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74" w:rsidRPr="000F6AB4" w:rsidRDefault="009E4C74" w:rsidP="009E4C74">
      <w:pPr>
        <w:spacing w:line="259" w:lineRule="auto"/>
        <w:ind w:left="10" w:right="76"/>
        <w:jc w:val="right"/>
      </w:pPr>
      <w:r w:rsidRPr="000F6AB4">
        <w:rPr>
          <w:b/>
        </w:rPr>
        <w:t>Załącznik nr 1</w:t>
      </w:r>
    </w:p>
    <w:p w:rsidR="00A621A3" w:rsidRPr="00A621A3" w:rsidRDefault="00A621A3" w:rsidP="00A621A3">
      <w:pPr>
        <w:spacing w:line="259" w:lineRule="auto"/>
        <w:ind w:left="12"/>
      </w:pPr>
    </w:p>
    <w:p w:rsidR="00A621A3" w:rsidRPr="00A621A3" w:rsidRDefault="00A621A3" w:rsidP="00A621A3">
      <w:pPr>
        <w:tabs>
          <w:tab w:val="center" w:pos="720"/>
          <w:tab w:val="center" w:pos="1430"/>
          <w:tab w:val="center" w:pos="2138"/>
          <w:tab w:val="center" w:pos="2849"/>
          <w:tab w:val="center" w:pos="3557"/>
          <w:tab w:val="center" w:pos="4265"/>
          <w:tab w:val="center" w:pos="4975"/>
          <w:tab w:val="center" w:pos="5683"/>
          <w:tab w:val="right" w:pos="10454"/>
        </w:tabs>
        <w:spacing w:line="259" w:lineRule="auto"/>
        <w:ind w:left="-3"/>
      </w:pP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t xml:space="preserve">                                ...............….........202</w:t>
      </w:r>
      <w:r w:rsidR="00815326">
        <w:rPr>
          <w:sz w:val="22"/>
        </w:rPr>
        <w:t>3</w:t>
      </w:r>
      <w:r w:rsidRPr="00A621A3">
        <w:rPr>
          <w:sz w:val="22"/>
        </w:rPr>
        <w:t xml:space="preserve">r. </w:t>
      </w:r>
    </w:p>
    <w:p w:rsidR="00A621A3" w:rsidRPr="00A621A3" w:rsidRDefault="00A621A3" w:rsidP="00A621A3">
      <w:pPr>
        <w:keepNext/>
        <w:widowControl w:val="0"/>
        <w:spacing w:after="109"/>
        <w:ind w:left="10" w:right="86"/>
        <w:jc w:val="center"/>
        <w:outlineLvl w:val="0"/>
        <w:rPr>
          <w:b/>
          <w:sz w:val="24"/>
          <w:szCs w:val="24"/>
        </w:rPr>
      </w:pPr>
      <w:r w:rsidRPr="00A621A3">
        <w:rPr>
          <w:b/>
          <w:sz w:val="24"/>
          <w:szCs w:val="24"/>
        </w:rPr>
        <w:t>FORMULARZ OFERTOWY</w:t>
      </w:r>
    </w:p>
    <w:p w:rsidR="00A621A3" w:rsidRPr="00A621A3" w:rsidRDefault="00A621A3" w:rsidP="00A621A3">
      <w:pPr>
        <w:spacing w:after="443" w:line="249" w:lineRule="auto"/>
        <w:ind w:left="7" w:right="81"/>
      </w:pPr>
      <w:r w:rsidRPr="00A621A3">
        <w:rPr>
          <w:b/>
          <w:sz w:val="22"/>
        </w:rPr>
        <w:t xml:space="preserve">Dane </w:t>
      </w:r>
      <w:r w:rsidRPr="00A621A3">
        <w:rPr>
          <w:b/>
        </w:rPr>
        <w:t xml:space="preserve">Wykonawcy: </w:t>
      </w:r>
    </w:p>
    <w:p w:rsidR="00A621A3" w:rsidRPr="00A621A3" w:rsidRDefault="00A621A3" w:rsidP="00A621A3">
      <w:pPr>
        <w:spacing w:after="350"/>
        <w:ind w:left="7" w:right="84"/>
      </w:pPr>
      <w:r w:rsidRPr="00A621A3">
        <w:t xml:space="preserve">Pełna nazwa ................................................................................................................................. </w:t>
      </w:r>
    </w:p>
    <w:p w:rsidR="00A621A3" w:rsidRPr="00A621A3" w:rsidRDefault="00A621A3" w:rsidP="00A621A3">
      <w:pPr>
        <w:spacing w:after="350"/>
        <w:ind w:left="7" w:right="84"/>
      </w:pPr>
      <w:r w:rsidRPr="00A621A3">
        <w:t xml:space="preserve">Adres ........................................................................................................................................... </w:t>
      </w:r>
    </w:p>
    <w:p w:rsidR="00A621A3" w:rsidRPr="00A621A3" w:rsidRDefault="00A621A3" w:rsidP="00A621A3">
      <w:pPr>
        <w:spacing w:after="348"/>
        <w:ind w:left="7" w:right="84"/>
      </w:pPr>
      <w:r w:rsidRPr="00A621A3">
        <w:t xml:space="preserve">NIP ....................................................................... </w:t>
      </w:r>
    </w:p>
    <w:p w:rsidR="00A621A3" w:rsidRPr="00A621A3" w:rsidRDefault="00A621A3" w:rsidP="00A621A3">
      <w:pPr>
        <w:spacing w:after="350"/>
        <w:ind w:left="7" w:right="84"/>
      </w:pPr>
      <w:r w:rsidRPr="00A621A3">
        <w:t xml:space="preserve">Telefon ......................................................... e-mail …………………………………………... </w:t>
      </w:r>
    </w:p>
    <w:p w:rsidR="00A621A3" w:rsidRPr="00A621A3" w:rsidRDefault="00A621A3" w:rsidP="00A621A3">
      <w:pPr>
        <w:spacing w:after="130"/>
        <w:ind w:left="7" w:right="84"/>
      </w:pPr>
      <w:r w:rsidRPr="00A621A3">
        <w:t xml:space="preserve">adres skrzynki ePUAP …………………………………………………………………………. </w:t>
      </w:r>
    </w:p>
    <w:p w:rsidR="00A621A3" w:rsidRPr="00A621A3" w:rsidRDefault="00A621A3" w:rsidP="00A621A3">
      <w:pPr>
        <w:spacing w:line="259" w:lineRule="auto"/>
        <w:ind w:left="12"/>
      </w:pPr>
    </w:p>
    <w:p w:rsidR="00A621A3" w:rsidRPr="00A621A3" w:rsidRDefault="00A621A3" w:rsidP="00A621A3">
      <w:pPr>
        <w:spacing w:after="94" w:line="259" w:lineRule="auto"/>
        <w:ind w:left="7"/>
      </w:pPr>
      <w:r w:rsidRPr="00A621A3">
        <w:rPr>
          <w:b/>
          <w:sz w:val="22"/>
        </w:rPr>
        <w:t xml:space="preserve">Dane dla Urzędu Zamówień Publicznych: </w:t>
      </w:r>
    </w:p>
    <w:p w:rsidR="00A621A3" w:rsidRPr="00A621A3" w:rsidRDefault="00A621A3" w:rsidP="00A621A3">
      <w:pPr>
        <w:widowControl w:val="0"/>
        <w:spacing w:after="120"/>
        <w:rPr>
          <w:sz w:val="22"/>
        </w:rPr>
      </w:pPr>
      <w:r w:rsidRPr="00A621A3">
        <w:rPr>
          <w:sz w:val="22"/>
        </w:rPr>
        <w:t>Rodzaj wykonawcy (zaznaczyć jedno z poniższych):</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mikroprzedsiębiorstwo,</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małe przedsiębiorstwo,</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średnie przedsiębiorstwo,</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jednoosobowa działalność gospodarcza,</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osoba fizyczna nieprowadząca działalności gospodarczej,</w:t>
      </w:r>
    </w:p>
    <w:p w:rsidR="00A621A3" w:rsidRPr="00A621A3" w:rsidRDefault="00A621A3" w:rsidP="00A621A3">
      <w:pPr>
        <w:widowControl w:val="0"/>
        <w:spacing w:after="240"/>
        <w:rPr>
          <w:sz w:val="22"/>
        </w:rPr>
      </w:pPr>
      <w:r w:rsidRPr="00A621A3">
        <w:rPr>
          <w:sz w:val="22"/>
        </w:rPr>
        <w:sym w:font="Wingdings" w:char="F0A8"/>
      </w:r>
      <w:r w:rsidRPr="00A621A3">
        <w:rPr>
          <w:sz w:val="22"/>
        </w:rPr>
        <w:t xml:space="preserve"> inny rodzaj.</w:t>
      </w:r>
    </w:p>
    <w:p w:rsidR="00A621A3" w:rsidRPr="00A621A3" w:rsidRDefault="00A621A3" w:rsidP="00A621A3">
      <w:pPr>
        <w:spacing w:after="151" w:line="259" w:lineRule="auto"/>
        <w:ind w:left="7"/>
      </w:pPr>
      <w:r w:rsidRPr="00A621A3">
        <w:rPr>
          <w:b/>
          <w:i/>
          <w:u w:val="single" w:color="000000"/>
        </w:rPr>
        <w:t>Oświadczenie wykonawcy w zakresie wypełnienia obowiązków informacyjnych przewidzianych w art. 13 lub art. 14 RODO</w:t>
      </w:r>
    </w:p>
    <w:p w:rsidR="00A621A3" w:rsidRPr="00A621A3" w:rsidRDefault="00A621A3" w:rsidP="00A621A3">
      <w:pPr>
        <w:spacing w:after="27"/>
        <w:ind w:left="7" w:right="84"/>
        <w:jc w:val="both"/>
      </w:pPr>
      <w:r w:rsidRPr="00A621A3">
        <w:t>Oświadczam, że wypełniłem obowiązki informacyjne przewidziane w art. 13 lub art. 14 RODO</w:t>
      </w:r>
      <w:r w:rsidRPr="00A621A3">
        <w:rPr>
          <w:vertAlign w:val="superscript"/>
        </w:rPr>
        <w:t>1)</w:t>
      </w:r>
      <w:r w:rsidRPr="00A621A3">
        <w:t xml:space="preserve"> wobec osób fizycznych,  od których dane osobowe bezpośrednio lub pośrednio pozyskałem w celu ubiegania się o udzielenie zamówienia publicznego  </w:t>
      </w:r>
      <w:r w:rsidRPr="00A621A3">
        <w:br/>
        <w:t xml:space="preserve">w niniejszym postępowaniu.* </w:t>
      </w:r>
    </w:p>
    <w:p w:rsidR="00A621A3" w:rsidRPr="00A621A3" w:rsidRDefault="00A621A3" w:rsidP="00A621A3">
      <w:pPr>
        <w:spacing w:after="15" w:line="259" w:lineRule="auto"/>
        <w:ind w:left="12"/>
      </w:pPr>
    </w:p>
    <w:p w:rsidR="00A621A3" w:rsidRPr="00A621A3" w:rsidRDefault="00A621A3" w:rsidP="00A621A3">
      <w:pPr>
        <w:ind w:left="7088" w:right="84"/>
      </w:pPr>
      <w:r w:rsidRPr="00A621A3">
        <w:t xml:space="preserve">…………………………………..                                                                                                                                                        </w:t>
      </w:r>
    </w:p>
    <w:p w:rsidR="00A621A3" w:rsidRPr="00A621A3" w:rsidRDefault="00A621A3" w:rsidP="00A621A3">
      <w:pPr>
        <w:ind w:left="612" w:right="84" w:firstLine="7049"/>
      </w:pPr>
      <w:r w:rsidRPr="00A621A3">
        <w:t xml:space="preserve">podpis Wykonawcy </w:t>
      </w:r>
    </w:p>
    <w:p w:rsidR="00A621A3" w:rsidRPr="00A621A3" w:rsidRDefault="00A621A3" w:rsidP="00A621A3">
      <w:pPr>
        <w:spacing w:after="15" w:line="259" w:lineRule="auto"/>
        <w:ind w:left="12"/>
      </w:pPr>
    </w:p>
    <w:p w:rsidR="00A621A3" w:rsidRPr="00A621A3" w:rsidRDefault="00A621A3" w:rsidP="00A621A3">
      <w:pPr>
        <w:spacing w:line="280" w:lineRule="auto"/>
        <w:ind w:left="-3" w:right="80"/>
        <w:jc w:val="both"/>
      </w:pPr>
      <w:r w:rsidRPr="00A621A3">
        <w:rPr>
          <w:sz w:val="18"/>
          <w:vertAlign w:val="superscript"/>
        </w:rPr>
        <w:t>1)</w:t>
      </w:r>
      <w:r w:rsidRPr="00A621A3">
        <w:rPr>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rsidR="00A621A3" w:rsidRPr="00A621A3" w:rsidRDefault="00A621A3" w:rsidP="00A621A3">
      <w:pPr>
        <w:spacing w:after="13" w:line="259" w:lineRule="auto"/>
        <w:ind w:left="12"/>
      </w:pPr>
    </w:p>
    <w:p w:rsidR="00A621A3" w:rsidRPr="00A621A3" w:rsidRDefault="00A621A3" w:rsidP="00A621A3">
      <w:pPr>
        <w:spacing w:after="386" w:line="280" w:lineRule="auto"/>
        <w:ind w:left="149" w:right="80" w:hanging="152"/>
        <w:jc w:val="both"/>
      </w:pPr>
      <w:r w:rsidRPr="00A621A3">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A621A3" w:rsidRPr="00A621A3" w:rsidRDefault="00A621A3" w:rsidP="00A621A3">
      <w:pPr>
        <w:spacing w:line="350" w:lineRule="auto"/>
        <w:ind w:left="7" w:right="6767"/>
      </w:pPr>
      <w:r w:rsidRPr="00A621A3">
        <w:rPr>
          <w:b/>
          <w:sz w:val="21"/>
        </w:rPr>
        <w:t xml:space="preserve">Niniejszym składam ofertę w </w:t>
      </w:r>
      <w:r w:rsidRPr="00A621A3">
        <w:rPr>
          <w:sz w:val="21"/>
        </w:rPr>
        <w:t xml:space="preserve">ogłoszonym  przez </w:t>
      </w:r>
    </w:p>
    <w:p w:rsidR="00A11ADF" w:rsidRDefault="00A621A3" w:rsidP="00815326">
      <w:pPr>
        <w:spacing w:after="12" w:line="249" w:lineRule="auto"/>
        <w:ind w:left="7" w:right="81"/>
        <w:jc w:val="both"/>
        <w:rPr>
          <w:sz w:val="22"/>
        </w:rPr>
      </w:pPr>
      <w:r w:rsidRPr="00A621A3">
        <w:rPr>
          <w:b/>
        </w:rPr>
        <w:t>Dyrektora Centrum Leczenia Oparzeń im. dr. Stanisława Sakiela w Siemianowicach Śląskich przy ul. Jana Pawła II 2  postępowaniu o udzielenie zamówienia publicznego nr CLO/ZP/</w:t>
      </w:r>
      <w:r w:rsidR="000C1397">
        <w:rPr>
          <w:b/>
        </w:rPr>
        <w:t>3</w:t>
      </w:r>
      <w:r w:rsidR="00AD2BB7">
        <w:rPr>
          <w:b/>
        </w:rPr>
        <w:t>7</w:t>
      </w:r>
      <w:r w:rsidR="00815326">
        <w:rPr>
          <w:b/>
        </w:rPr>
        <w:t>/2023</w:t>
      </w:r>
    </w:p>
    <w:p w:rsidR="00A11ADF" w:rsidRDefault="00A11ADF" w:rsidP="00F6142F">
      <w:pPr>
        <w:widowControl w:val="0"/>
        <w:spacing w:after="240"/>
        <w:rPr>
          <w:sz w:val="22"/>
        </w:rPr>
        <w:sectPr w:rsidR="00A11ADF" w:rsidSect="003E1452">
          <w:footerReference w:type="even" r:id="rId8"/>
          <w:footerReference w:type="default" r:id="rId9"/>
          <w:pgSz w:w="11907" w:h="16840" w:code="9"/>
          <w:pgMar w:top="1418" w:right="708" w:bottom="1418" w:left="992" w:header="708" w:footer="879" w:gutter="0"/>
          <w:cols w:space="708"/>
          <w:docGrid w:linePitch="272"/>
        </w:sectPr>
      </w:pPr>
    </w:p>
    <w:tbl>
      <w:tblPr>
        <w:tblW w:w="1559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1702"/>
        <w:gridCol w:w="1701"/>
        <w:gridCol w:w="1134"/>
        <w:gridCol w:w="992"/>
        <w:gridCol w:w="851"/>
        <w:gridCol w:w="1134"/>
        <w:gridCol w:w="1134"/>
        <w:gridCol w:w="992"/>
        <w:gridCol w:w="1134"/>
        <w:gridCol w:w="850"/>
        <w:gridCol w:w="1134"/>
        <w:gridCol w:w="1276"/>
        <w:gridCol w:w="1134"/>
      </w:tblGrid>
      <w:tr w:rsidR="0094738D" w:rsidRPr="007B7E73" w:rsidTr="00307775">
        <w:trPr>
          <w:trHeight w:val="285"/>
        </w:trPr>
        <w:tc>
          <w:tcPr>
            <w:tcW w:w="15593" w:type="dxa"/>
            <w:gridSpan w:val="14"/>
            <w:shd w:val="clear" w:color="auto" w:fill="auto"/>
            <w:noWrap/>
            <w:vAlign w:val="center"/>
            <w:hideMark/>
          </w:tcPr>
          <w:p w:rsidR="0094738D" w:rsidRPr="007B7E73" w:rsidRDefault="0094738D" w:rsidP="00917412">
            <w:pPr>
              <w:rPr>
                <w:b/>
                <w:bCs/>
                <w:sz w:val="16"/>
                <w:szCs w:val="16"/>
              </w:rPr>
            </w:pPr>
            <w:r w:rsidRPr="007B7E73">
              <w:rPr>
                <w:b/>
                <w:bCs/>
                <w:sz w:val="16"/>
                <w:szCs w:val="16"/>
              </w:rPr>
              <w:lastRenderedPageBreak/>
              <w:t>PAKIET 1</w:t>
            </w:r>
          </w:p>
        </w:tc>
      </w:tr>
      <w:tr w:rsidR="0094738D" w:rsidRPr="007B7E73" w:rsidTr="00034CFD">
        <w:trPr>
          <w:trHeight w:val="1455"/>
        </w:trPr>
        <w:tc>
          <w:tcPr>
            <w:tcW w:w="425" w:type="dxa"/>
            <w:shd w:val="clear" w:color="auto" w:fill="auto"/>
            <w:noWrap/>
            <w:vAlign w:val="center"/>
            <w:hideMark/>
          </w:tcPr>
          <w:p w:rsidR="0094738D" w:rsidRPr="007B7E73" w:rsidRDefault="0094738D" w:rsidP="00917412">
            <w:pPr>
              <w:jc w:val="center"/>
              <w:rPr>
                <w:b/>
                <w:bCs/>
                <w:sz w:val="16"/>
                <w:szCs w:val="16"/>
              </w:rPr>
            </w:pPr>
            <w:r w:rsidRPr="007B7E73">
              <w:rPr>
                <w:b/>
                <w:bCs/>
                <w:sz w:val="16"/>
                <w:szCs w:val="16"/>
              </w:rPr>
              <w:t>lp.</w:t>
            </w:r>
          </w:p>
        </w:tc>
        <w:tc>
          <w:tcPr>
            <w:tcW w:w="1702" w:type="dxa"/>
            <w:shd w:val="clear" w:color="auto" w:fill="auto"/>
            <w:vAlign w:val="center"/>
            <w:hideMark/>
          </w:tcPr>
          <w:p w:rsidR="0094738D" w:rsidRPr="007B7E73" w:rsidRDefault="0094738D" w:rsidP="00917412">
            <w:pPr>
              <w:jc w:val="center"/>
              <w:rPr>
                <w:b/>
                <w:bCs/>
                <w:sz w:val="16"/>
                <w:szCs w:val="16"/>
              </w:rPr>
            </w:pPr>
            <w:r w:rsidRPr="007B7E73">
              <w:rPr>
                <w:b/>
                <w:bCs/>
                <w:sz w:val="16"/>
                <w:szCs w:val="16"/>
              </w:rPr>
              <w:t>Nazwa międzynarodowa</w:t>
            </w:r>
          </w:p>
        </w:tc>
        <w:tc>
          <w:tcPr>
            <w:tcW w:w="1701" w:type="dxa"/>
            <w:shd w:val="clear" w:color="auto" w:fill="auto"/>
            <w:noWrap/>
            <w:vAlign w:val="center"/>
            <w:hideMark/>
          </w:tcPr>
          <w:p w:rsidR="0094738D" w:rsidRPr="007B7E73" w:rsidRDefault="0094738D" w:rsidP="00917412">
            <w:pPr>
              <w:jc w:val="center"/>
              <w:rPr>
                <w:b/>
                <w:bCs/>
                <w:sz w:val="16"/>
                <w:szCs w:val="16"/>
              </w:rPr>
            </w:pPr>
            <w:r w:rsidRPr="007B7E73">
              <w:rPr>
                <w:b/>
                <w:bCs/>
                <w:sz w:val="16"/>
                <w:szCs w:val="16"/>
              </w:rPr>
              <w:t>Postać i dawka</w:t>
            </w:r>
          </w:p>
        </w:tc>
        <w:tc>
          <w:tcPr>
            <w:tcW w:w="1134" w:type="dxa"/>
            <w:shd w:val="clear" w:color="auto" w:fill="auto"/>
            <w:noWrap/>
            <w:vAlign w:val="center"/>
            <w:hideMark/>
          </w:tcPr>
          <w:p w:rsidR="00E27890" w:rsidRPr="005B5545" w:rsidRDefault="00E27890" w:rsidP="00034CFD">
            <w:pPr>
              <w:jc w:val="center"/>
              <w:rPr>
                <w:b/>
                <w:bCs/>
                <w:sz w:val="16"/>
                <w:szCs w:val="16"/>
              </w:rPr>
            </w:pPr>
            <w:r w:rsidRPr="005B5545">
              <w:rPr>
                <w:b/>
                <w:bCs/>
                <w:i/>
                <w:iCs/>
                <w:sz w:val="16"/>
                <w:szCs w:val="16"/>
              </w:rPr>
              <w:t>Ilość zamawianych sztuk</w:t>
            </w:r>
          </w:p>
        </w:tc>
        <w:tc>
          <w:tcPr>
            <w:tcW w:w="992" w:type="dxa"/>
            <w:shd w:val="clear" w:color="auto" w:fill="auto"/>
            <w:noWrap/>
            <w:vAlign w:val="center"/>
            <w:hideMark/>
          </w:tcPr>
          <w:p w:rsidR="00E27890" w:rsidRPr="005B5545" w:rsidRDefault="00E27890" w:rsidP="00E27890">
            <w:pPr>
              <w:jc w:val="center"/>
              <w:rPr>
                <w:b/>
                <w:bCs/>
                <w:sz w:val="16"/>
                <w:szCs w:val="16"/>
              </w:rPr>
            </w:pPr>
            <w:r w:rsidRPr="005B5545">
              <w:rPr>
                <w:b/>
                <w:bCs/>
                <w:sz w:val="16"/>
                <w:szCs w:val="16"/>
              </w:rPr>
              <w:t>ilość sztuk w 1 opakowaniu</w:t>
            </w:r>
          </w:p>
          <w:p w:rsidR="00E27890" w:rsidRPr="005B5545" w:rsidRDefault="00E27890" w:rsidP="00E27890">
            <w:pPr>
              <w:jc w:val="center"/>
              <w:rPr>
                <w:b/>
                <w:bCs/>
                <w:sz w:val="16"/>
                <w:szCs w:val="16"/>
              </w:rPr>
            </w:pPr>
          </w:p>
        </w:tc>
        <w:tc>
          <w:tcPr>
            <w:tcW w:w="851" w:type="dxa"/>
            <w:shd w:val="clear" w:color="auto" w:fill="auto"/>
            <w:vAlign w:val="center"/>
            <w:hideMark/>
          </w:tcPr>
          <w:p w:rsidR="0094738D" w:rsidRPr="005B5545" w:rsidRDefault="0094738D" w:rsidP="00E27890">
            <w:pPr>
              <w:jc w:val="center"/>
              <w:rPr>
                <w:b/>
                <w:bCs/>
                <w:i/>
                <w:iCs/>
                <w:sz w:val="16"/>
                <w:szCs w:val="16"/>
              </w:rPr>
            </w:pPr>
            <w:r w:rsidRPr="005B5545">
              <w:rPr>
                <w:b/>
                <w:bCs/>
                <w:i/>
                <w:iCs/>
                <w:sz w:val="16"/>
                <w:szCs w:val="16"/>
              </w:rPr>
              <w:t xml:space="preserve">Ilość </w:t>
            </w:r>
            <w:r w:rsidR="00E27890" w:rsidRPr="005B5545">
              <w:rPr>
                <w:b/>
                <w:bCs/>
                <w:i/>
                <w:iCs/>
                <w:sz w:val="16"/>
                <w:szCs w:val="16"/>
              </w:rPr>
              <w:t>opakowań</w:t>
            </w:r>
          </w:p>
        </w:tc>
        <w:tc>
          <w:tcPr>
            <w:tcW w:w="1134" w:type="dxa"/>
            <w:shd w:val="clear" w:color="auto" w:fill="auto"/>
            <w:vAlign w:val="center"/>
            <w:hideMark/>
          </w:tcPr>
          <w:p w:rsidR="0094738D" w:rsidRPr="007B7E73" w:rsidRDefault="0094738D" w:rsidP="00917412">
            <w:pPr>
              <w:jc w:val="center"/>
              <w:rPr>
                <w:b/>
                <w:bCs/>
                <w:i/>
                <w:iCs/>
                <w:sz w:val="16"/>
                <w:szCs w:val="16"/>
              </w:rPr>
            </w:pPr>
            <w:r w:rsidRPr="007B7E73">
              <w:rPr>
                <w:b/>
                <w:bCs/>
                <w:i/>
                <w:iCs/>
                <w:sz w:val="16"/>
                <w:szCs w:val="16"/>
              </w:rPr>
              <w:t>Ilość sztuk w opakowaniu zaoferowanego produktu</w:t>
            </w:r>
            <w:r w:rsidR="00B854C3">
              <w:rPr>
                <w:b/>
                <w:bCs/>
                <w:i/>
                <w:iCs/>
                <w:sz w:val="16"/>
                <w:szCs w:val="16"/>
              </w:rPr>
              <w:t xml:space="preserve"> *</w:t>
            </w:r>
          </w:p>
        </w:tc>
        <w:tc>
          <w:tcPr>
            <w:tcW w:w="1134" w:type="dxa"/>
            <w:shd w:val="clear" w:color="auto" w:fill="auto"/>
            <w:vAlign w:val="center"/>
            <w:hideMark/>
          </w:tcPr>
          <w:p w:rsidR="0094738D" w:rsidRPr="007B7E73" w:rsidRDefault="0094738D" w:rsidP="00917412">
            <w:pPr>
              <w:jc w:val="center"/>
              <w:rPr>
                <w:b/>
                <w:bCs/>
                <w:i/>
                <w:iCs/>
                <w:sz w:val="16"/>
                <w:szCs w:val="16"/>
              </w:rPr>
            </w:pPr>
            <w:r w:rsidRPr="007B7E73">
              <w:rPr>
                <w:b/>
                <w:bCs/>
                <w:i/>
                <w:iCs/>
                <w:sz w:val="16"/>
                <w:szCs w:val="16"/>
              </w:rPr>
              <w:t>Ilość opakowań zaoferowanego produktu</w:t>
            </w:r>
          </w:p>
        </w:tc>
        <w:tc>
          <w:tcPr>
            <w:tcW w:w="992" w:type="dxa"/>
            <w:shd w:val="clear" w:color="auto" w:fill="auto"/>
            <w:vAlign w:val="center"/>
            <w:hideMark/>
          </w:tcPr>
          <w:p w:rsidR="0094738D" w:rsidRDefault="0094738D" w:rsidP="00917412">
            <w:pPr>
              <w:jc w:val="center"/>
              <w:rPr>
                <w:b/>
                <w:bCs/>
                <w:sz w:val="16"/>
                <w:szCs w:val="16"/>
              </w:rPr>
            </w:pPr>
            <w:bookmarkStart w:id="0" w:name="_Hlk132376788"/>
            <w:r w:rsidRPr="007B7E73">
              <w:rPr>
                <w:b/>
                <w:bCs/>
                <w:sz w:val="16"/>
                <w:szCs w:val="16"/>
              </w:rPr>
              <w:t>cena jedn.</w:t>
            </w:r>
            <w:r w:rsidRPr="007B7E73">
              <w:rPr>
                <w:b/>
                <w:bCs/>
                <w:sz w:val="16"/>
                <w:szCs w:val="16"/>
              </w:rPr>
              <w:br/>
              <w:t>NETTO</w:t>
            </w:r>
          </w:p>
          <w:bookmarkEnd w:id="0"/>
          <w:p w:rsidR="0094738D" w:rsidRPr="00CF5C02" w:rsidRDefault="0094738D" w:rsidP="00917412">
            <w:pPr>
              <w:jc w:val="center"/>
              <w:rPr>
                <w:b/>
                <w:bCs/>
                <w:i/>
                <w:sz w:val="16"/>
                <w:szCs w:val="16"/>
              </w:rPr>
            </w:pPr>
            <w:r>
              <w:rPr>
                <w:b/>
                <w:bCs/>
                <w:i/>
                <w:sz w:val="16"/>
                <w:szCs w:val="16"/>
              </w:rPr>
              <w:t>opakowania</w:t>
            </w:r>
          </w:p>
        </w:tc>
        <w:tc>
          <w:tcPr>
            <w:tcW w:w="1134" w:type="dxa"/>
            <w:shd w:val="clear" w:color="000000" w:fill="FFFFFF"/>
            <w:vAlign w:val="center"/>
            <w:hideMark/>
          </w:tcPr>
          <w:p w:rsidR="0094738D" w:rsidRDefault="0094738D" w:rsidP="00917412">
            <w:pPr>
              <w:jc w:val="center"/>
              <w:rPr>
                <w:b/>
                <w:bCs/>
                <w:sz w:val="16"/>
                <w:szCs w:val="16"/>
              </w:rPr>
            </w:pPr>
            <w:r w:rsidRPr="007B7E73">
              <w:rPr>
                <w:b/>
                <w:bCs/>
                <w:sz w:val="16"/>
                <w:szCs w:val="16"/>
              </w:rPr>
              <w:t>wartość</w:t>
            </w:r>
            <w:r w:rsidRPr="007B7E73">
              <w:rPr>
                <w:b/>
                <w:bCs/>
                <w:sz w:val="16"/>
                <w:szCs w:val="16"/>
              </w:rPr>
              <w:br/>
              <w:t>NETTO</w:t>
            </w:r>
          </w:p>
          <w:p w:rsidR="0094738D" w:rsidRPr="007B7E73" w:rsidRDefault="0094738D" w:rsidP="00917412">
            <w:pPr>
              <w:jc w:val="center"/>
              <w:rPr>
                <w:b/>
                <w:bCs/>
                <w:sz w:val="16"/>
                <w:szCs w:val="16"/>
              </w:rPr>
            </w:pPr>
            <w:r>
              <w:rPr>
                <w:b/>
                <w:bCs/>
                <w:sz w:val="16"/>
                <w:szCs w:val="16"/>
              </w:rPr>
              <w:t xml:space="preserve">poz. </w:t>
            </w:r>
            <w:r w:rsidR="005B33E7">
              <w:rPr>
                <w:b/>
                <w:bCs/>
                <w:sz w:val="16"/>
                <w:szCs w:val="16"/>
              </w:rPr>
              <w:t>6</w:t>
            </w:r>
            <w:r>
              <w:rPr>
                <w:b/>
                <w:bCs/>
                <w:sz w:val="16"/>
                <w:szCs w:val="16"/>
              </w:rPr>
              <w:t xml:space="preserve"> lub 8 x poz. 9</w:t>
            </w:r>
          </w:p>
        </w:tc>
        <w:tc>
          <w:tcPr>
            <w:tcW w:w="850" w:type="dxa"/>
            <w:shd w:val="clear" w:color="000000" w:fill="FFFFFF"/>
            <w:vAlign w:val="center"/>
            <w:hideMark/>
          </w:tcPr>
          <w:p w:rsidR="0094738D" w:rsidRPr="007B7E73" w:rsidRDefault="0094738D" w:rsidP="00917412">
            <w:pPr>
              <w:jc w:val="center"/>
              <w:rPr>
                <w:b/>
                <w:bCs/>
                <w:sz w:val="16"/>
                <w:szCs w:val="16"/>
              </w:rPr>
            </w:pPr>
            <w:r w:rsidRPr="007B7E73">
              <w:rPr>
                <w:b/>
                <w:bCs/>
                <w:sz w:val="16"/>
                <w:szCs w:val="16"/>
              </w:rPr>
              <w:t>Stawka VAT</w:t>
            </w:r>
          </w:p>
        </w:tc>
        <w:tc>
          <w:tcPr>
            <w:tcW w:w="1134" w:type="dxa"/>
            <w:shd w:val="clear" w:color="000000" w:fill="FFFFFF"/>
            <w:vAlign w:val="center"/>
            <w:hideMark/>
          </w:tcPr>
          <w:p w:rsidR="0094738D" w:rsidRPr="007B7E73" w:rsidRDefault="0094738D" w:rsidP="00917412">
            <w:pPr>
              <w:jc w:val="center"/>
              <w:rPr>
                <w:b/>
                <w:bCs/>
                <w:sz w:val="16"/>
                <w:szCs w:val="16"/>
              </w:rPr>
            </w:pPr>
            <w:r w:rsidRPr="007B7E73">
              <w:rPr>
                <w:b/>
                <w:bCs/>
                <w:sz w:val="16"/>
                <w:szCs w:val="16"/>
              </w:rPr>
              <w:t>wartość</w:t>
            </w:r>
            <w:r w:rsidRPr="007B7E73">
              <w:rPr>
                <w:b/>
                <w:bCs/>
                <w:sz w:val="16"/>
                <w:szCs w:val="16"/>
              </w:rPr>
              <w:br/>
              <w:t>BRUTTO</w:t>
            </w:r>
          </w:p>
        </w:tc>
        <w:tc>
          <w:tcPr>
            <w:tcW w:w="1276" w:type="dxa"/>
            <w:shd w:val="clear" w:color="auto" w:fill="auto"/>
            <w:noWrap/>
            <w:vAlign w:val="center"/>
            <w:hideMark/>
          </w:tcPr>
          <w:p w:rsidR="0094738D" w:rsidRPr="007B7E73" w:rsidRDefault="0094738D" w:rsidP="00917412">
            <w:pPr>
              <w:jc w:val="center"/>
              <w:rPr>
                <w:b/>
                <w:bCs/>
                <w:color w:val="000000"/>
                <w:sz w:val="16"/>
                <w:szCs w:val="16"/>
              </w:rPr>
            </w:pPr>
            <w:r w:rsidRPr="007B7E73">
              <w:rPr>
                <w:b/>
                <w:bCs/>
                <w:color w:val="000000"/>
                <w:sz w:val="16"/>
                <w:szCs w:val="16"/>
              </w:rPr>
              <w:t>KOD EAN</w:t>
            </w:r>
          </w:p>
        </w:tc>
        <w:tc>
          <w:tcPr>
            <w:tcW w:w="1134" w:type="dxa"/>
            <w:shd w:val="clear" w:color="auto" w:fill="auto"/>
            <w:vAlign w:val="center"/>
            <w:hideMark/>
          </w:tcPr>
          <w:p w:rsidR="0094738D" w:rsidRPr="007B7E73" w:rsidRDefault="0094738D" w:rsidP="00917412">
            <w:pPr>
              <w:jc w:val="center"/>
              <w:rPr>
                <w:b/>
                <w:bCs/>
                <w:color w:val="000000"/>
                <w:sz w:val="16"/>
                <w:szCs w:val="16"/>
              </w:rPr>
            </w:pPr>
            <w:r w:rsidRPr="007B7E73">
              <w:rPr>
                <w:b/>
                <w:bCs/>
                <w:color w:val="000000"/>
                <w:sz w:val="16"/>
                <w:szCs w:val="16"/>
              </w:rPr>
              <w:t>Nazwa handlowa oferowanego produktu</w:t>
            </w:r>
          </w:p>
        </w:tc>
      </w:tr>
      <w:tr w:rsidR="0094738D" w:rsidRPr="007B7E73" w:rsidTr="006929AF">
        <w:trPr>
          <w:trHeight w:hRule="exact" w:val="284"/>
        </w:trPr>
        <w:tc>
          <w:tcPr>
            <w:tcW w:w="425" w:type="dxa"/>
            <w:shd w:val="clear" w:color="auto" w:fill="auto"/>
            <w:noWrap/>
            <w:vAlign w:val="center"/>
            <w:hideMark/>
          </w:tcPr>
          <w:p w:rsidR="0094738D" w:rsidRPr="007B7E73" w:rsidRDefault="0094738D" w:rsidP="00917412">
            <w:pPr>
              <w:jc w:val="center"/>
              <w:rPr>
                <w:b/>
                <w:i/>
                <w:iCs/>
                <w:sz w:val="16"/>
                <w:szCs w:val="16"/>
              </w:rPr>
            </w:pPr>
            <w:r w:rsidRPr="007B7E73">
              <w:rPr>
                <w:b/>
                <w:i/>
                <w:iCs/>
                <w:sz w:val="16"/>
                <w:szCs w:val="16"/>
              </w:rPr>
              <w:t>1</w:t>
            </w:r>
          </w:p>
        </w:tc>
        <w:tc>
          <w:tcPr>
            <w:tcW w:w="1702" w:type="dxa"/>
            <w:shd w:val="clear" w:color="auto" w:fill="auto"/>
            <w:vAlign w:val="center"/>
            <w:hideMark/>
          </w:tcPr>
          <w:p w:rsidR="0094738D" w:rsidRPr="007B7E73" w:rsidRDefault="0094738D" w:rsidP="00917412">
            <w:pPr>
              <w:jc w:val="center"/>
              <w:rPr>
                <w:b/>
                <w:bCs/>
                <w:i/>
                <w:sz w:val="16"/>
                <w:szCs w:val="16"/>
              </w:rPr>
            </w:pPr>
            <w:r w:rsidRPr="007B7E73">
              <w:rPr>
                <w:b/>
                <w:bCs/>
                <w:i/>
                <w:sz w:val="16"/>
                <w:szCs w:val="16"/>
              </w:rPr>
              <w:t>2</w:t>
            </w:r>
          </w:p>
        </w:tc>
        <w:tc>
          <w:tcPr>
            <w:tcW w:w="1701" w:type="dxa"/>
            <w:shd w:val="clear" w:color="auto" w:fill="auto"/>
            <w:noWrap/>
            <w:vAlign w:val="center"/>
            <w:hideMark/>
          </w:tcPr>
          <w:p w:rsidR="0094738D" w:rsidRPr="007B7E73" w:rsidRDefault="0094738D" w:rsidP="00917412">
            <w:pPr>
              <w:jc w:val="center"/>
              <w:rPr>
                <w:b/>
                <w:bCs/>
                <w:i/>
                <w:sz w:val="16"/>
                <w:szCs w:val="16"/>
              </w:rPr>
            </w:pPr>
            <w:r w:rsidRPr="007B7E73">
              <w:rPr>
                <w:b/>
                <w:bCs/>
                <w:i/>
                <w:sz w:val="16"/>
                <w:szCs w:val="16"/>
              </w:rPr>
              <w:t>3</w:t>
            </w:r>
          </w:p>
        </w:tc>
        <w:tc>
          <w:tcPr>
            <w:tcW w:w="1134" w:type="dxa"/>
            <w:shd w:val="clear" w:color="auto" w:fill="auto"/>
            <w:noWrap/>
            <w:vAlign w:val="center"/>
            <w:hideMark/>
          </w:tcPr>
          <w:p w:rsidR="0094738D" w:rsidRPr="00034CFD" w:rsidRDefault="00E27890" w:rsidP="00917412">
            <w:pPr>
              <w:jc w:val="center"/>
              <w:rPr>
                <w:b/>
                <w:bCs/>
                <w:i/>
                <w:strike/>
                <w:sz w:val="16"/>
                <w:szCs w:val="16"/>
              </w:rPr>
            </w:pPr>
            <w:r w:rsidRPr="00034CFD">
              <w:rPr>
                <w:b/>
                <w:bCs/>
                <w:i/>
                <w:strike/>
                <w:sz w:val="16"/>
                <w:szCs w:val="16"/>
              </w:rPr>
              <w:t>4</w:t>
            </w:r>
          </w:p>
        </w:tc>
        <w:tc>
          <w:tcPr>
            <w:tcW w:w="992" w:type="dxa"/>
            <w:shd w:val="clear" w:color="auto" w:fill="auto"/>
            <w:noWrap/>
            <w:vAlign w:val="center"/>
            <w:hideMark/>
          </w:tcPr>
          <w:p w:rsidR="0094738D" w:rsidRPr="00034CFD" w:rsidRDefault="0094738D" w:rsidP="00917412">
            <w:pPr>
              <w:jc w:val="center"/>
              <w:rPr>
                <w:b/>
                <w:bCs/>
                <w:i/>
                <w:sz w:val="16"/>
                <w:szCs w:val="16"/>
              </w:rPr>
            </w:pPr>
            <w:r w:rsidRPr="00034CFD">
              <w:rPr>
                <w:b/>
                <w:bCs/>
                <w:i/>
                <w:sz w:val="16"/>
                <w:szCs w:val="16"/>
              </w:rPr>
              <w:t>5</w:t>
            </w:r>
          </w:p>
        </w:tc>
        <w:tc>
          <w:tcPr>
            <w:tcW w:w="851" w:type="dxa"/>
            <w:shd w:val="clear" w:color="auto" w:fill="auto"/>
            <w:vAlign w:val="center"/>
            <w:hideMark/>
          </w:tcPr>
          <w:p w:rsidR="0094738D" w:rsidRPr="00034CFD" w:rsidRDefault="0094738D" w:rsidP="00917412">
            <w:pPr>
              <w:jc w:val="center"/>
              <w:rPr>
                <w:b/>
                <w:bCs/>
                <w:i/>
                <w:iCs/>
                <w:sz w:val="16"/>
                <w:szCs w:val="16"/>
              </w:rPr>
            </w:pPr>
            <w:r w:rsidRPr="00034CFD">
              <w:rPr>
                <w:b/>
                <w:bCs/>
                <w:i/>
                <w:iCs/>
                <w:sz w:val="16"/>
                <w:szCs w:val="16"/>
              </w:rPr>
              <w:t>6</w:t>
            </w:r>
          </w:p>
        </w:tc>
        <w:tc>
          <w:tcPr>
            <w:tcW w:w="1134" w:type="dxa"/>
            <w:shd w:val="clear" w:color="auto" w:fill="auto"/>
            <w:vAlign w:val="center"/>
            <w:hideMark/>
          </w:tcPr>
          <w:p w:rsidR="0094738D" w:rsidRPr="007B7E73" w:rsidRDefault="0094738D" w:rsidP="00917412">
            <w:pPr>
              <w:jc w:val="center"/>
              <w:rPr>
                <w:b/>
                <w:bCs/>
                <w:i/>
                <w:iCs/>
                <w:sz w:val="16"/>
                <w:szCs w:val="16"/>
              </w:rPr>
            </w:pPr>
            <w:r w:rsidRPr="007B7E73">
              <w:rPr>
                <w:b/>
                <w:bCs/>
                <w:i/>
                <w:iCs/>
                <w:sz w:val="16"/>
                <w:szCs w:val="16"/>
              </w:rPr>
              <w:t>7</w:t>
            </w:r>
          </w:p>
        </w:tc>
        <w:tc>
          <w:tcPr>
            <w:tcW w:w="1134" w:type="dxa"/>
            <w:shd w:val="clear" w:color="auto" w:fill="auto"/>
            <w:vAlign w:val="center"/>
            <w:hideMark/>
          </w:tcPr>
          <w:p w:rsidR="0094738D" w:rsidRPr="007B7E73" w:rsidRDefault="0094738D" w:rsidP="00917412">
            <w:pPr>
              <w:jc w:val="center"/>
              <w:rPr>
                <w:b/>
                <w:bCs/>
                <w:i/>
                <w:iCs/>
                <w:sz w:val="16"/>
                <w:szCs w:val="16"/>
              </w:rPr>
            </w:pPr>
            <w:r w:rsidRPr="007B7E73">
              <w:rPr>
                <w:b/>
                <w:bCs/>
                <w:i/>
                <w:iCs/>
                <w:sz w:val="16"/>
                <w:szCs w:val="16"/>
              </w:rPr>
              <w:t>8</w:t>
            </w:r>
          </w:p>
        </w:tc>
        <w:tc>
          <w:tcPr>
            <w:tcW w:w="992" w:type="dxa"/>
            <w:shd w:val="clear" w:color="auto" w:fill="auto"/>
            <w:vAlign w:val="center"/>
            <w:hideMark/>
          </w:tcPr>
          <w:p w:rsidR="0094738D" w:rsidRPr="007B7E73" w:rsidRDefault="0094738D" w:rsidP="00917412">
            <w:pPr>
              <w:jc w:val="center"/>
              <w:rPr>
                <w:b/>
                <w:bCs/>
                <w:i/>
                <w:sz w:val="16"/>
                <w:szCs w:val="16"/>
              </w:rPr>
            </w:pPr>
            <w:r w:rsidRPr="007B7E73">
              <w:rPr>
                <w:b/>
                <w:bCs/>
                <w:i/>
                <w:sz w:val="16"/>
                <w:szCs w:val="16"/>
              </w:rPr>
              <w:t>9</w:t>
            </w:r>
          </w:p>
        </w:tc>
        <w:tc>
          <w:tcPr>
            <w:tcW w:w="1134" w:type="dxa"/>
            <w:shd w:val="clear" w:color="000000" w:fill="FFFFFF"/>
            <w:vAlign w:val="center"/>
            <w:hideMark/>
          </w:tcPr>
          <w:p w:rsidR="0094738D" w:rsidRPr="007B7E73" w:rsidRDefault="0094738D" w:rsidP="00917412">
            <w:pPr>
              <w:jc w:val="center"/>
              <w:rPr>
                <w:b/>
                <w:bCs/>
                <w:i/>
                <w:sz w:val="16"/>
                <w:szCs w:val="16"/>
              </w:rPr>
            </w:pPr>
            <w:r w:rsidRPr="007B7E73">
              <w:rPr>
                <w:b/>
                <w:bCs/>
                <w:i/>
                <w:sz w:val="16"/>
                <w:szCs w:val="16"/>
              </w:rPr>
              <w:t>10</w:t>
            </w:r>
          </w:p>
        </w:tc>
        <w:tc>
          <w:tcPr>
            <w:tcW w:w="850" w:type="dxa"/>
            <w:shd w:val="clear" w:color="000000" w:fill="FFFFFF"/>
            <w:vAlign w:val="center"/>
            <w:hideMark/>
          </w:tcPr>
          <w:p w:rsidR="0094738D" w:rsidRPr="007B7E73" w:rsidRDefault="0094738D" w:rsidP="00917412">
            <w:pPr>
              <w:jc w:val="center"/>
              <w:rPr>
                <w:b/>
                <w:bCs/>
                <w:i/>
                <w:sz w:val="16"/>
                <w:szCs w:val="16"/>
              </w:rPr>
            </w:pPr>
            <w:r w:rsidRPr="007B7E73">
              <w:rPr>
                <w:b/>
                <w:bCs/>
                <w:i/>
                <w:sz w:val="16"/>
                <w:szCs w:val="16"/>
              </w:rPr>
              <w:t>11</w:t>
            </w:r>
          </w:p>
        </w:tc>
        <w:tc>
          <w:tcPr>
            <w:tcW w:w="1134" w:type="dxa"/>
            <w:shd w:val="clear" w:color="000000" w:fill="FFFFFF"/>
            <w:vAlign w:val="center"/>
            <w:hideMark/>
          </w:tcPr>
          <w:p w:rsidR="0094738D" w:rsidRPr="007B7E73" w:rsidRDefault="0094738D" w:rsidP="00917412">
            <w:pPr>
              <w:jc w:val="center"/>
              <w:rPr>
                <w:b/>
                <w:bCs/>
                <w:i/>
                <w:sz w:val="16"/>
                <w:szCs w:val="16"/>
              </w:rPr>
            </w:pPr>
            <w:r w:rsidRPr="007B7E73">
              <w:rPr>
                <w:b/>
                <w:bCs/>
                <w:i/>
                <w:sz w:val="16"/>
                <w:szCs w:val="16"/>
              </w:rPr>
              <w:t>12</w:t>
            </w:r>
          </w:p>
        </w:tc>
        <w:tc>
          <w:tcPr>
            <w:tcW w:w="1276" w:type="dxa"/>
            <w:shd w:val="clear" w:color="auto" w:fill="auto"/>
            <w:noWrap/>
            <w:vAlign w:val="center"/>
            <w:hideMark/>
          </w:tcPr>
          <w:p w:rsidR="0094738D" w:rsidRPr="007B7E73" w:rsidRDefault="0094738D" w:rsidP="00917412">
            <w:pPr>
              <w:jc w:val="center"/>
              <w:rPr>
                <w:b/>
                <w:bCs/>
                <w:i/>
                <w:color w:val="000000"/>
                <w:sz w:val="16"/>
                <w:szCs w:val="16"/>
              </w:rPr>
            </w:pPr>
            <w:r w:rsidRPr="007B7E73">
              <w:rPr>
                <w:b/>
                <w:bCs/>
                <w:i/>
                <w:color w:val="000000"/>
                <w:sz w:val="16"/>
                <w:szCs w:val="16"/>
              </w:rPr>
              <w:t>13</w:t>
            </w:r>
          </w:p>
        </w:tc>
        <w:tc>
          <w:tcPr>
            <w:tcW w:w="1134" w:type="dxa"/>
            <w:shd w:val="clear" w:color="auto" w:fill="auto"/>
            <w:vAlign w:val="center"/>
            <w:hideMark/>
          </w:tcPr>
          <w:p w:rsidR="0094738D" w:rsidRPr="007B7E73" w:rsidRDefault="0094738D" w:rsidP="00917412">
            <w:pPr>
              <w:jc w:val="center"/>
              <w:rPr>
                <w:b/>
                <w:bCs/>
                <w:i/>
                <w:color w:val="000000"/>
                <w:sz w:val="16"/>
                <w:szCs w:val="16"/>
              </w:rPr>
            </w:pPr>
            <w:r w:rsidRPr="007B7E73">
              <w:rPr>
                <w:b/>
                <w:bCs/>
                <w:i/>
                <w:color w:val="000000"/>
                <w:sz w:val="16"/>
                <w:szCs w:val="16"/>
              </w:rPr>
              <w:t>14</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Acetylcysteinum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musujące 600 mg</w:t>
            </w:r>
          </w:p>
        </w:tc>
        <w:tc>
          <w:tcPr>
            <w:tcW w:w="1134" w:type="dxa"/>
            <w:shd w:val="clear" w:color="auto" w:fill="auto"/>
            <w:noWrap/>
            <w:vAlign w:val="center"/>
            <w:hideMark/>
          </w:tcPr>
          <w:p w:rsidR="0094738D" w:rsidRPr="00034CFD" w:rsidRDefault="00E27890" w:rsidP="00925E8D">
            <w:pPr>
              <w:jc w:val="center"/>
              <w:rPr>
                <w:sz w:val="16"/>
                <w:szCs w:val="16"/>
              </w:rPr>
            </w:pPr>
            <w:r w:rsidRPr="00034CFD">
              <w:rPr>
                <w:sz w:val="16"/>
                <w:szCs w:val="16"/>
              </w:rPr>
              <w:t>3</w:t>
            </w:r>
            <w:r w:rsidR="00792505">
              <w:rPr>
                <w:sz w:val="16"/>
                <w:szCs w:val="16"/>
              </w:rPr>
              <w:t>0</w:t>
            </w:r>
            <w:r w:rsidRPr="00034CFD">
              <w:rPr>
                <w:sz w:val="16"/>
                <w:szCs w:val="16"/>
              </w:rPr>
              <w:t>0 tabletek</w:t>
            </w:r>
          </w:p>
        </w:tc>
        <w:tc>
          <w:tcPr>
            <w:tcW w:w="992" w:type="dxa"/>
            <w:shd w:val="clear" w:color="auto" w:fill="auto"/>
            <w:noWrap/>
            <w:vAlign w:val="center"/>
            <w:hideMark/>
          </w:tcPr>
          <w:p w:rsidR="0094738D" w:rsidRPr="00034CFD" w:rsidRDefault="00E27890" w:rsidP="00E27890">
            <w:pPr>
              <w:jc w:val="center"/>
              <w:rPr>
                <w:sz w:val="16"/>
                <w:szCs w:val="16"/>
              </w:rPr>
            </w:pPr>
            <w:r w:rsidRPr="00034CFD">
              <w:rPr>
                <w:sz w:val="16"/>
                <w:szCs w:val="16"/>
              </w:rPr>
              <w:t xml:space="preserve">10 </w:t>
            </w:r>
          </w:p>
        </w:tc>
        <w:tc>
          <w:tcPr>
            <w:tcW w:w="851" w:type="dxa"/>
            <w:shd w:val="clear" w:color="auto" w:fill="auto"/>
            <w:noWrap/>
            <w:vAlign w:val="center"/>
            <w:hideMark/>
          </w:tcPr>
          <w:p w:rsidR="0094738D" w:rsidRPr="00034CFD" w:rsidRDefault="00857258" w:rsidP="00E27890">
            <w:pPr>
              <w:jc w:val="center"/>
              <w:rPr>
                <w:i/>
                <w:iCs/>
                <w:sz w:val="16"/>
                <w:szCs w:val="16"/>
              </w:rPr>
            </w:pPr>
            <w:r w:rsidRPr="00034CFD">
              <w:rPr>
                <w:i/>
                <w:iCs/>
                <w:sz w:val="16"/>
                <w:szCs w:val="16"/>
              </w:rPr>
              <w:t>3</w:t>
            </w:r>
            <w:r w:rsidR="00792505">
              <w:rPr>
                <w:i/>
                <w:iCs/>
                <w:sz w:val="16"/>
                <w:szCs w:val="16"/>
              </w:rPr>
              <w:t>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000000" w:fill="FFFFFF"/>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Acidum ascorbicum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200 mg</w:t>
            </w:r>
          </w:p>
        </w:tc>
        <w:tc>
          <w:tcPr>
            <w:tcW w:w="1134" w:type="dxa"/>
            <w:shd w:val="clear" w:color="auto" w:fill="auto"/>
            <w:noWrap/>
            <w:vAlign w:val="center"/>
            <w:hideMark/>
          </w:tcPr>
          <w:p w:rsidR="0094738D" w:rsidRPr="007B7E73" w:rsidRDefault="00672BA2" w:rsidP="00925E8D">
            <w:pPr>
              <w:jc w:val="center"/>
              <w:rPr>
                <w:sz w:val="16"/>
                <w:szCs w:val="16"/>
              </w:rPr>
            </w:pPr>
            <w:r>
              <w:rPr>
                <w:sz w:val="16"/>
                <w:szCs w:val="16"/>
              </w:rPr>
              <w:t>1 750</w:t>
            </w:r>
            <w:r w:rsidR="00925E8D">
              <w:rPr>
                <w:sz w:val="16"/>
                <w:szCs w:val="16"/>
              </w:rPr>
              <w:t xml:space="preserve"> </w:t>
            </w:r>
            <w:r w:rsidR="00034CFD">
              <w:rPr>
                <w:sz w:val="16"/>
                <w:szCs w:val="16"/>
              </w:rPr>
              <w:t xml:space="preserve">tabletek </w:t>
            </w:r>
          </w:p>
        </w:tc>
        <w:tc>
          <w:tcPr>
            <w:tcW w:w="992" w:type="dxa"/>
            <w:shd w:val="clear" w:color="auto" w:fill="auto"/>
            <w:noWrap/>
            <w:vAlign w:val="center"/>
            <w:hideMark/>
          </w:tcPr>
          <w:p w:rsidR="0094738D" w:rsidRPr="007B7E73" w:rsidRDefault="00034CFD" w:rsidP="00917412">
            <w:pPr>
              <w:jc w:val="center"/>
              <w:rPr>
                <w:sz w:val="16"/>
                <w:szCs w:val="16"/>
              </w:rPr>
            </w:pPr>
            <w:r>
              <w:rPr>
                <w:sz w:val="16"/>
                <w:szCs w:val="16"/>
              </w:rPr>
              <w:t>50</w:t>
            </w:r>
          </w:p>
        </w:tc>
        <w:tc>
          <w:tcPr>
            <w:tcW w:w="851" w:type="dxa"/>
            <w:shd w:val="clear" w:color="auto" w:fill="auto"/>
            <w:noWrap/>
            <w:vAlign w:val="center"/>
            <w:hideMark/>
          </w:tcPr>
          <w:p w:rsidR="0094738D" w:rsidRPr="007B7E73" w:rsidRDefault="00672BA2" w:rsidP="00917412">
            <w:pPr>
              <w:jc w:val="center"/>
              <w:rPr>
                <w:i/>
                <w:iCs/>
                <w:sz w:val="16"/>
                <w:szCs w:val="16"/>
              </w:rPr>
            </w:pPr>
            <w:r>
              <w:rPr>
                <w:i/>
                <w:iCs/>
                <w:sz w:val="16"/>
                <w:szCs w:val="16"/>
              </w:rPr>
              <w:t>3</w:t>
            </w:r>
            <w:r w:rsidR="00034CFD">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Allopurinolum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100</w:t>
            </w:r>
            <w:r w:rsidR="002323DD">
              <w:rPr>
                <w:sz w:val="16"/>
                <w:szCs w:val="16"/>
              </w:rPr>
              <w:t xml:space="preserve"> </w:t>
            </w:r>
            <w:r w:rsidRPr="007B7E73">
              <w:rPr>
                <w:sz w:val="16"/>
                <w:szCs w:val="16"/>
              </w:rPr>
              <w:t>mg</w:t>
            </w:r>
          </w:p>
        </w:tc>
        <w:tc>
          <w:tcPr>
            <w:tcW w:w="1134" w:type="dxa"/>
            <w:shd w:val="clear" w:color="auto" w:fill="auto"/>
            <w:noWrap/>
            <w:vAlign w:val="center"/>
            <w:hideMark/>
          </w:tcPr>
          <w:p w:rsidR="0094738D" w:rsidRPr="007B7E73" w:rsidRDefault="00034CFD" w:rsidP="00431ECE">
            <w:pPr>
              <w:jc w:val="center"/>
              <w:rPr>
                <w:sz w:val="16"/>
                <w:szCs w:val="16"/>
              </w:rPr>
            </w:pPr>
            <w:r>
              <w:rPr>
                <w:sz w:val="16"/>
                <w:szCs w:val="16"/>
              </w:rPr>
              <w:t>200</w:t>
            </w:r>
            <w:r w:rsidR="0094738D" w:rsidRPr="007B7E73">
              <w:rPr>
                <w:sz w:val="16"/>
                <w:szCs w:val="16"/>
              </w:rPr>
              <w:t xml:space="preserve"> tabl</w:t>
            </w:r>
            <w:r>
              <w:rPr>
                <w:sz w:val="16"/>
                <w:szCs w:val="16"/>
              </w:rPr>
              <w:t>etek</w:t>
            </w:r>
          </w:p>
        </w:tc>
        <w:tc>
          <w:tcPr>
            <w:tcW w:w="992" w:type="dxa"/>
            <w:shd w:val="clear" w:color="auto" w:fill="auto"/>
            <w:noWrap/>
            <w:vAlign w:val="center"/>
            <w:hideMark/>
          </w:tcPr>
          <w:p w:rsidR="0094738D" w:rsidRPr="007B7E73" w:rsidRDefault="00034CFD" w:rsidP="00917412">
            <w:pPr>
              <w:jc w:val="center"/>
              <w:rPr>
                <w:sz w:val="16"/>
                <w:szCs w:val="16"/>
              </w:rPr>
            </w:pPr>
            <w:r>
              <w:rPr>
                <w:sz w:val="16"/>
                <w:szCs w:val="16"/>
              </w:rPr>
              <w:t>50</w:t>
            </w:r>
          </w:p>
        </w:tc>
        <w:tc>
          <w:tcPr>
            <w:tcW w:w="851" w:type="dxa"/>
            <w:shd w:val="clear" w:color="auto" w:fill="auto"/>
            <w:noWrap/>
            <w:vAlign w:val="center"/>
            <w:hideMark/>
          </w:tcPr>
          <w:p w:rsidR="0094738D" w:rsidRPr="007B7E73" w:rsidRDefault="00034CFD" w:rsidP="00917412">
            <w:pPr>
              <w:jc w:val="center"/>
              <w:rPr>
                <w:i/>
                <w:iCs/>
                <w:sz w:val="16"/>
                <w:szCs w:val="16"/>
              </w:rPr>
            </w:pPr>
            <w:r>
              <w:rPr>
                <w:i/>
                <w:iCs/>
                <w:sz w:val="16"/>
                <w:szCs w:val="16"/>
              </w:rPr>
              <w:t>4</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4.</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Allopurinolum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tabletki 300 mg </w:t>
            </w:r>
          </w:p>
        </w:tc>
        <w:tc>
          <w:tcPr>
            <w:tcW w:w="1134" w:type="dxa"/>
            <w:shd w:val="clear" w:color="auto" w:fill="auto"/>
            <w:noWrap/>
            <w:vAlign w:val="center"/>
            <w:hideMark/>
          </w:tcPr>
          <w:p w:rsidR="0094738D" w:rsidRPr="007B7E73" w:rsidRDefault="00157EA3" w:rsidP="00917412">
            <w:pPr>
              <w:jc w:val="center"/>
              <w:rPr>
                <w:sz w:val="16"/>
                <w:szCs w:val="16"/>
              </w:rPr>
            </w:pPr>
            <w:r>
              <w:rPr>
                <w:sz w:val="16"/>
                <w:szCs w:val="16"/>
              </w:rPr>
              <w:t xml:space="preserve">60 </w:t>
            </w:r>
            <w:r w:rsidR="0094738D" w:rsidRPr="007B7E73">
              <w:rPr>
                <w:sz w:val="16"/>
                <w:szCs w:val="16"/>
              </w:rPr>
              <w:t>tabl</w:t>
            </w:r>
            <w:r>
              <w:rPr>
                <w:sz w:val="16"/>
                <w:szCs w:val="16"/>
              </w:rPr>
              <w:t>etek</w:t>
            </w:r>
          </w:p>
        </w:tc>
        <w:tc>
          <w:tcPr>
            <w:tcW w:w="992" w:type="dxa"/>
            <w:shd w:val="clear" w:color="auto" w:fill="auto"/>
            <w:noWrap/>
            <w:vAlign w:val="center"/>
            <w:hideMark/>
          </w:tcPr>
          <w:p w:rsidR="0094738D" w:rsidRPr="007B7E73" w:rsidRDefault="00157EA3"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157EA3"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Ambroxoli 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płyn do inhalacji z </w:t>
            </w:r>
            <w:r w:rsidR="004B1607">
              <w:rPr>
                <w:sz w:val="16"/>
                <w:szCs w:val="16"/>
              </w:rPr>
              <w:t>n</w:t>
            </w:r>
            <w:r w:rsidRPr="007B7E73">
              <w:rPr>
                <w:sz w:val="16"/>
                <w:szCs w:val="16"/>
              </w:rPr>
              <w:t>ebulizatora  7.5 mg/</w:t>
            </w:r>
            <w:r w:rsidR="00A07E70">
              <w:rPr>
                <w:sz w:val="16"/>
                <w:szCs w:val="16"/>
              </w:rPr>
              <w:t xml:space="preserve"> </w:t>
            </w:r>
            <w:r w:rsidRPr="007B7E73">
              <w:rPr>
                <w:sz w:val="16"/>
                <w:szCs w:val="16"/>
              </w:rPr>
              <w:t>1 ml</w:t>
            </w:r>
          </w:p>
        </w:tc>
        <w:tc>
          <w:tcPr>
            <w:tcW w:w="1134" w:type="dxa"/>
            <w:shd w:val="clear" w:color="auto" w:fill="auto"/>
            <w:noWrap/>
            <w:vAlign w:val="center"/>
            <w:hideMark/>
          </w:tcPr>
          <w:p w:rsidR="00925E8D" w:rsidRDefault="00672BA2" w:rsidP="00917412">
            <w:pPr>
              <w:jc w:val="center"/>
              <w:rPr>
                <w:sz w:val="16"/>
                <w:szCs w:val="16"/>
              </w:rPr>
            </w:pPr>
            <w:r>
              <w:rPr>
                <w:sz w:val="16"/>
                <w:szCs w:val="16"/>
              </w:rPr>
              <w:t>8</w:t>
            </w:r>
            <w:r w:rsidR="00925E8D">
              <w:rPr>
                <w:sz w:val="16"/>
                <w:szCs w:val="16"/>
              </w:rPr>
              <w:t xml:space="preserve"> butelek </w:t>
            </w:r>
          </w:p>
          <w:p w:rsidR="0094738D" w:rsidRPr="007B7E73" w:rsidRDefault="00925E8D" w:rsidP="00917412">
            <w:pPr>
              <w:jc w:val="center"/>
              <w:rPr>
                <w:sz w:val="16"/>
                <w:szCs w:val="16"/>
              </w:rPr>
            </w:pPr>
            <w:r>
              <w:rPr>
                <w:sz w:val="16"/>
                <w:szCs w:val="16"/>
              </w:rPr>
              <w:t>a 100 ml</w:t>
            </w:r>
          </w:p>
        </w:tc>
        <w:tc>
          <w:tcPr>
            <w:tcW w:w="992" w:type="dxa"/>
            <w:shd w:val="clear" w:color="auto" w:fill="auto"/>
            <w:noWrap/>
            <w:vAlign w:val="center"/>
            <w:hideMark/>
          </w:tcPr>
          <w:p w:rsidR="0094738D" w:rsidRPr="007B7E73" w:rsidRDefault="00157EA3"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672BA2"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Amiodaroni 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200 mg</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60 tabl</w:t>
            </w:r>
            <w:r w:rsidR="00925E8D">
              <w:rPr>
                <w:sz w:val="16"/>
                <w:szCs w:val="16"/>
              </w:rPr>
              <w:t>etek</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60</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1</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7.</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Amoxicillinum + Acidum clavulanicum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875 mg + 125 mg</w:t>
            </w:r>
          </w:p>
        </w:tc>
        <w:tc>
          <w:tcPr>
            <w:tcW w:w="1134" w:type="dxa"/>
            <w:shd w:val="clear" w:color="auto" w:fill="auto"/>
            <w:noWrap/>
            <w:vAlign w:val="center"/>
            <w:hideMark/>
          </w:tcPr>
          <w:p w:rsidR="0094738D" w:rsidRPr="007B7E73" w:rsidRDefault="00431ECE" w:rsidP="00917412">
            <w:pPr>
              <w:jc w:val="center"/>
              <w:rPr>
                <w:sz w:val="16"/>
                <w:szCs w:val="16"/>
              </w:rPr>
            </w:pPr>
            <w:r>
              <w:rPr>
                <w:sz w:val="16"/>
                <w:szCs w:val="16"/>
              </w:rPr>
              <w:t xml:space="preserve">560 </w:t>
            </w:r>
            <w:r w:rsidR="0094738D" w:rsidRPr="007B7E73">
              <w:rPr>
                <w:sz w:val="16"/>
                <w:szCs w:val="16"/>
              </w:rPr>
              <w:t>tabl</w:t>
            </w:r>
            <w:r>
              <w:rPr>
                <w:sz w:val="16"/>
                <w:szCs w:val="16"/>
              </w:rPr>
              <w:t>etek</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 xml:space="preserve">14 </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40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Bisacodylum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czopki 10 mg</w:t>
            </w:r>
          </w:p>
        </w:tc>
        <w:tc>
          <w:tcPr>
            <w:tcW w:w="1134" w:type="dxa"/>
            <w:shd w:val="clear" w:color="auto" w:fill="auto"/>
            <w:noWrap/>
            <w:vAlign w:val="center"/>
            <w:hideMark/>
          </w:tcPr>
          <w:p w:rsidR="0094738D" w:rsidRPr="00431ECE" w:rsidRDefault="00672BA2" w:rsidP="00431ECE">
            <w:pPr>
              <w:jc w:val="center"/>
              <w:rPr>
                <w:sz w:val="16"/>
                <w:szCs w:val="16"/>
              </w:rPr>
            </w:pPr>
            <w:r>
              <w:rPr>
                <w:sz w:val="16"/>
                <w:szCs w:val="16"/>
              </w:rPr>
              <w:t>60</w:t>
            </w:r>
            <w:r w:rsidR="00431ECE" w:rsidRPr="00431ECE">
              <w:rPr>
                <w:sz w:val="16"/>
                <w:szCs w:val="16"/>
              </w:rPr>
              <w:t xml:space="preserve"> </w:t>
            </w:r>
            <w:r w:rsidR="00E46E72" w:rsidRPr="00431ECE">
              <w:rPr>
                <w:sz w:val="16"/>
                <w:szCs w:val="16"/>
              </w:rPr>
              <w:t>czopk</w:t>
            </w:r>
            <w:r>
              <w:rPr>
                <w:sz w:val="16"/>
                <w:szCs w:val="16"/>
              </w:rPr>
              <w:t>ów</w:t>
            </w:r>
            <w:r w:rsidR="0094738D" w:rsidRPr="00431ECE">
              <w:rPr>
                <w:sz w:val="16"/>
                <w:szCs w:val="16"/>
              </w:rPr>
              <w:t xml:space="preserve"> </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6</w:t>
            </w:r>
          </w:p>
        </w:tc>
        <w:tc>
          <w:tcPr>
            <w:tcW w:w="851" w:type="dxa"/>
            <w:shd w:val="clear" w:color="auto" w:fill="auto"/>
            <w:noWrap/>
            <w:vAlign w:val="center"/>
            <w:hideMark/>
          </w:tcPr>
          <w:p w:rsidR="0094738D" w:rsidRPr="007B7E73" w:rsidRDefault="00672BA2" w:rsidP="00917412">
            <w:pPr>
              <w:jc w:val="center"/>
              <w:rPr>
                <w:i/>
                <w:iCs/>
                <w:sz w:val="16"/>
                <w:szCs w:val="16"/>
              </w:rPr>
            </w:pPr>
            <w:r>
              <w:rPr>
                <w:i/>
                <w:iCs/>
                <w:sz w:val="16"/>
                <w:szCs w:val="16"/>
              </w:rPr>
              <w:t>10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4635F6" w:rsidP="00917412">
            <w:pPr>
              <w:jc w:val="center"/>
              <w:rPr>
                <w:sz w:val="16"/>
                <w:szCs w:val="16"/>
              </w:rPr>
            </w:pPr>
            <w:r>
              <w:rPr>
                <w:sz w:val="16"/>
                <w:szCs w:val="16"/>
              </w:rPr>
              <w:t>9</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Calcii carbonas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kapsułki twarde 200 mg</w:t>
            </w:r>
            <w:r w:rsidRPr="007B7E73">
              <w:rPr>
                <w:sz w:val="16"/>
                <w:szCs w:val="16"/>
              </w:rPr>
              <w:br/>
              <w:t>Ca2+</w:t>
            </w:r>
          </w:p>
        </w:tc>
        <w:tc>
          <w:tcPr>
            <w:tcW w:w="1134" w:type="dxa"/>
            <w:shd w:val="clear" w:color="auto" w:fill="auto"/>
            <w:noWrap/>
            <w:vAlign w:val="center"/>
            <w:hideMark/>
          </w:tcPr>
          <w:p w:rsidR="0094738D" w:rsidRPr="007B7E73" w:rsidRDefault="00431ECE" w:rsidP="00E46E72">
            <w:pPr>
              <w:jc w:val="center"/>
              <w:rPr>
                <w:sz w:val="16"/>
                <w:szCs w:val="16"/>
              </w:rPr>
            </w:pPr>
            <w:r>
              <w:rPr>
                <w:sz w:val="16"/>
                <w:szCs w:val="16"/>
              </w:rPr>
              <w:t xml:space="preserve">210 </w:t>
            </w:r>
            <w:r w:rsidR="00E46E72" w:rsidRPr="007B7E73">
              <w:rPr>
                <w:sz w:val="16"/>
                <w:szCs w:val="16"/>
              </w:rPr>
              <w:t>kapsuł</w:t>
            </w:r>
            <w:r>
              <w:rPr>
                <w:sz w:val="16"/>
                <w:szCs w:val="16"/>
              </w:rPr>
              <w:t>e</w:t>
            </w:r>
            <w:r w:rsidR="00E46E72" w:rsidRPr="007B7E73">
              <w:rPr>
                <w:sz w:val="16"/>
                <w:szCs w:val="16"/>
              </w:rPr>
              <w:t>k</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7</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0</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Carbomerum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żel do </w:t>
            </w:r>
            <w:r w:rsidRPr="00431ECE">
              <w:rPr>
                <w:sz w:val="18"/>
                <w:szCs w:val="18"/>
              </w:rPr>
              <w:t>oczu 2</w:t>
            </w:r>
            <w:r w:rsidRPr="00E46E72">
              <w:rPr>
                <w:sz w:val="24"/>
                <w:szCs w:val="24"/>
              </w:rPr>
              <w:t xml:space="preserve"> </w:t>
            </w:r>
            <w:r w:rsidRPr="007B7E73">
              <w:rPr>
                <w:sz w:val="16"/>
                <w:szCs w:val="16"/>
              </w:rPr>
              <w:t>mg/g</w:t>
            </w:r>
          </w:p>
        </w:tc>
        <w:tc>
          <w:tcPr>
            <w:tcW w:w="1134" w:type="dxa"/>
            <w:shd w:val="clear" w:color="auto" w:fill="auto"/>
            <w:noWrap/>
            <w:vAlign w:val="center"/>
            <w:hideMark/>
          </w:tcPr>
          <w:p w:rsidR="00431ECE" w:rsidRDefault="00431ECE" w:rsidP="00917412">
            <w:pPr>
              <w:jc w:val="center"/>
              <w:rPr>
                <w:sz w:val="16"/>
                <w:szCs w:val="16"/>
              </w:rPr>
            </w:pPr>
            <w:r>
              <w:rPr>
                <w:sz w:val="16"/>
                <w:szCs w:val="16"/>
              </w:rPr>
              <w:t>3</w:t>
            </w:r>
            <w:r w:rsidR="00672BA2">
              <w:rPr>
                <w:sz w:val="16"/>
                <w:szCs w:val="16"/>
              </w:rPr>
              <w:t>3</w:t>
            </w:r>
            <w:r w:rsidR="0094738D" w:rsidRPr="007B7E73">
              <w:rPr>
                <w:sz w:val="16"/>
                <w:szCs w:val="16"/>
              </w:rPr>
              <w:t xml:space="preserve"> tub</w:t>
            </w:r>
            <w:r w:rsidR="00AD2985">
              <w:rPr>
                <w:sz w:val="16"/>
                <w:szCs w:val="16"/>
              </w:rPr>
              <w:t>k</w:t>
            </w:r>
            <w:r w:rsidR="00672BA2">
              <w:rPr>
                <w:sz w:val="16"/>
                <w:szCs w:val="16"/>
              </w:rPr>
              <w:t>i</w:t>
            </w:r>
          </w:p>
          <w:p w:rsidR="0094738D" w:rsidRPr="007B7E73" w:rsidRDefault="00431ECE" w:rsidP="00917412">
            <w:pPr>
              <w:jc w:val="center"/>
              <w:rPr>
                <w:sz w:val="16"/>
                <w:szCs w:val="16"/>
              </w:rPr>
            </w:pPr>
            <w:r>
              <w:rPr>
                <w:sz w:val="16"/>
                <w:szCs w:val="16"/>
              </w:rPr>
              <w:t>a</w:t>
            </w:r>
            <w:r w:rsidR="0094738D" w:rsidRPr="007B7E73">
              <w:rPr>
                <w:sz w:val="16"/>
                <w:szCs w:val="16"/>
              </w:rPr>
              <w:t xml:space="preserve"> </w:t>
            </w:r>
            <w:r w:rsidR="0094738D" w:rsidRPr="00431ECE">
              <w:rPr>
                <w:sz w:val="18"/>
                <w:szCs w:val="18"/>
              </w:rPr>
              <w:t>10</w:t>
            </w:r>
            <w:r w:rsidR="0094738D" w:rsidRPr="00431ECE">
              <w:rPr>
                <w:sz w:val="16"/>
                <w:szCs w:val="16"/>
              </w:rPr>
              <w:t xml:space="preserve"> g</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BD074D" w:rsidP="00917412">
            <w:pPr>
              <w:jc w:val="center"/>
              <w:rPr>
                <w:i/>
                <w:iCs/>
                <w:sz w:val="16"/>
                <w:szCs w:val="16"/>
              </w:rPr>
            </w:pPr>
            <w:r>
              <w:rPr>
                <w:i/>
                <w:iCs/>
                <w:sz w:val="16"/>
                <w:szCs w:val="16"/>
              </w:rPr>
              <w:t>33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1</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 xml:space="preserve">Cetylpyridinii chloridum </w:t>
            </w:r>
            <w:r w:rsidRPr="007B7E73">
              <w:rPr>
                <w:sz w:val="16"/>
                <w:szCs w:val="16"/>
              </w:rPr>
              <w:br/>
              <w:t xml:space="preserve">+ Lidocaini </w:t>
            </w:r>
            <w:r w:rsidRPr="007B7E73">
              <w:rPr>
                <w:sz w:val="16"/>
                <w:szCs w:val="16"/>
              </w:rPr>
              <w:br/>
              <w:t>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pastylki twarde 2 mg + 1 mg</w:t>
            </w:r>
          </w:p>
        </w:tc>
        <w:tc>
          <w:tcPr>
            <w:tcW w:w="1134" w:type="dxa"/>
            <w:shd w:val="clear" w:color="auto" w:fill="auto"/>
            <w:noWrap/>
            <w:vAlign w:val="center"/>
            <w:hideMark/>
          </w:tcPr>
          <w:p w:rsidR="0094738D" w:rsidRPr="007B7E73" w:rsidRDefault="00431ECE" w:rsidP="00917412">
            <w:pPr>
              <w:jc w:val="center"/>
              <w:rPr>
                <w:sz w:val="16"/>
                <w:szCs w:val="16"/>
              </w:rPr>
            </w:pPr>
            <w:r>
              <w:rPr>
                <w:sz w:val="16"/>
                <w:szCs w:val="16"/>
              </w:rPr>
              <w:t xml:space="preserve">60 </w:t>
            </w:r>
            <w:r w:rsidR="00E46E72" w:rsidRPr="007B7E73">
              <w:rPr>
                <w:sz w:val="16"/>
                <w:szCs w:val="16"/>
              </w:rPr>
              <w:t>pastyl</w:t>
            </w:r>
            <w:r>
              <w:rPr>
                <w:sz w:val="16"/>
                <w:szCs w:val="16"/>
              </w:rPr>
              <w:t>e</w:t>
            </w:r>
            <w:r w:rsidR="00E46E72" w:rsidRPr="007B7E73">
              <w:rPr>
                <w:sz w:val="16"/>
                <w:szCs w:val="16"/>
              </w:rPr>
              <w:t>k</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2</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Chloramphenicolum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maść 20 mg/</w:t>
            </w:r>
            <w:r w:rsidR="00A07E70">
              <w:rPr>
                <w:sz w:val="16"/>
                <w:szCs w:val="16"/>
              </w:rPr>
              <w:t xml:space="preserve"> </w:t>
            </w:r>
            <w:r w:rsidRPr="007B7E73">
              <w:rPr>
                <w:sz w:val="16"/>
                <w:szCs w:val="16"/>
              </w:rPr>
              <w:t>g</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FB25AB">
              <w:rPr>
                <w:sz w:val="16"/>
                <w:szCs w:val="16"/>
              </w:rPr>
              <w:t>0</w:t>
            </w:r>
            <w:r w:rsidR="00431ECE">
              <w:rPr>
                <w:sz w:val="16"/>
                <w:szCs w:val="16"/>
              </w:rPr>
              <w:t>0</w:t>
            </w:r>
            <w:r w:rsidRPr="007B7E73">
              <w:rPr>
                <w:sz w:val="16"/>
                <w:szCs w:val="16"/>
              </w:rPr>
              <w:t xml:space="preserve"> tub</w:t>
            </w:r>
            <w:r w:rsidR="00AD2985">
              <w:rPr>
                <w:sz w:val="16"/>
                <w:szCs w:val="16"/>
              </w:rPr>
              <w:t xml:space="preserve">ek </w:t>
            </w:r>
            <w:r w:rsidR="00431ECE">
              <w:rPr>
                <w:sz w:val="16"/>
                <w:szCs w:val="16"/>
              </w:rPr>
              <w:t>a</w:t>
            </w:r>
            <w:r w:rsidRPr="007B7E73">
              <w:rPr>
                <w:sz w:val="16"/>
                <w:szCs w:val="16"/>
              </w:rPr>
              <w:t xml:space="preserve"> 5 g</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635F6" w:rsidP="00917412">
            <w:pPr>
              <w:jc w:val="center"/>
              <w:rPr>
                <w:i/>
                <w:iCs/>
                <w:sz w:val="16"/>
                <w:szCs w:val="16"/>
              </w:rPr>
            </w:pPr>
            <w:r>
              <w:rPr>
                <w:i/>
                <w:iCs/>
                <w:sz w:val="16"/>
                <w:szCs w:val="16"/>
              </w:rPr>
              <w:t>1</w:t>
            </w:r>
            <w:r w:rsidR="00FB25AB">
              <w:rPr>
                <w:i/>
                <w:iCs/>
                <w:sz w:val="16"/>
                <w:szCs w:val="16"/>
              </w:rPr>
              <w:t>0</w:t>
            </w:r>
            <w:r w:rsidR="0094738D" w:rsidRPr="007B7E73">
              <w:rPr>
                <w:i/>
                <w:iCs/>
                <w:sz w:val="16"/>
                <w:szCs w:val="16"/>
              </w:rPr>
              <w:t>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3</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Clindamycinum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kapsułki twarde 300 mg</w:t>
            </w:r>
          </w:p>
        </w:tc>
        <w:tc>
          <w:tcPr>
            <w:tcW w:w="1134" w:type="dxa"/>
            <w:shd w:val="clear" w:color="auto" w:fill="auto"/>
            <w:noWrap/>
            <w:vAlign w:val="center"/>
            <w:hideMark/>
          </w:tcPr>
          <w:p w:rsidR="0094738D" w:rsidRPr="007B7E73" w:rsidRDefault="00FB25AB" w:rsidP="00917412">
            <w:pPr>
              <w:jc w:val="center"/>
              <w:rPr>
                <w:sz w:val="16"/>
                <w:szCs w:val="16"/>
              </w:rPr>
            </w:pPr>
            <w:r>
              <w:rPr>
                <w:sz w:val="16"/>
                <w:szCs w:val="16"/>
              </w:rPr>
              <w:t>240</w:t>
            </w:r>
            <w:r w:rsidR="00431ECE">
              <w:rPr>
                <w:sz w:val="16"/>
                <w:szCs w:val="16"/>
              </w:rPr>
              <w:t xml:space="preserve"> kapsuł</w:t>
            </w:r>
            <w:r>
              <w:rPr>
                <w:sz w:val="16"/>
                <w:szCs w:val="16"/>
              </w:rPr>
              <w:t>e</w:t>
            </w:r>
            <w:r w:rsidR="00431ECE">
              <w:rPr>
                <w:sz w:val="16"/>
                <w:szCs w:val="16"/>
              </w:rPr>
              <w:t xml:space="preserve">k </w:t>
            </w:r>
          </w:p>
        </w:tc>
        <w:tc>
          <w:tcPr>
            <w:tcW w:w="992" w:type="dxa"/>
            <w:shd w:val="clear" w:color="auto" w:fill="auto"/>
            <w:noWrap/>
            <w:vAlign w:val="center"/>
            <w:hideMark/>
          </w:tcPr>
          <w:p w:rsidR="0094738D" w:rsidRPr="007B7E73" w:rsidRDefault="004635F6" w:rsidP="00917412">
            <w:pPr>
              <w:jc w:val="center"/>
              <w:rPr>
                <w:sz w:val="16"/>
                <w:szCs w:val="16"/>
              </w:rPr>
            </w:pPr>
            <w:r>
              <w:rPr>
                <w:sz w:val="16"/>
                <w:szCs w:val="16"/>
              </w:rPr>
              <w:t>1</w:t>
            </w:r>
            <w:r w:rsidR="00431ECE">
              <w:rPr>
                <w:sz w:val="16"/>
                <w:szCs w:val="16"/>
              </w:rPr>
              <w:t>6</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1</w:t>
            </w:r>
            <w:r w:rsidR="00FB25AB">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4</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Clomethiazolum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kapsułki 300 mg</w:t>
            </w:r>
          </w:p>
        </w:tc>
        <w:tc>
          <w:tcPr>
            <w:tcW w:w="1134" w:type="dxa"/>
            <w:shd w:val="clear" w:color="auto" w:fill="auto"/>
            <w:noWrap/>
            <w:vAlign w:val="center"/>
            <w:hideMark/>
          </w:tcPr>
          <w:p w:rsidR="0094738D" w:rsidRPr="007B7E73" w:rsidRDefault="00431ECE" w:rsidP="00917412">
            <w:pPr>
              <w:jc w:val="center"/>
              <w:rPr>
                <w:sz w:val="16"/>
                <w:szCs w:val="16"/>
              </w:rPr>
            </w:pPr>
            <w:r>
              <w:rPr>
                <w:sz w:val="16"/>
                <w:szCs w:val="16"/>
              </w:rPr>
              <w:t xml:space="preserve">500 kapsułek </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100</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5</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Collagenasum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maść 1,2 j./</w:t>
            </w:r>
            <w:r w:rsidR="00A07E70">
              <w:rPr>
                <w:sz w:val="16"/>
                <w:szCs w:val="16"/>
              </w:rPr>
              <w:t xml:space="preserve"> </w:t>
            </w:r>
            <w:r w:rsidRPr="007B7E73">
              <w:rPr>
                <w:sz w:val="16"/>
                <w:szCs w:val="16"/>
              </w:rPr>
              <w:t>g</w:t>
            </w:r>
          </w:p>
        </w:tc>
        <w:tc>
          <w:tcPr>
            <w:tcW w:w="1134" w:type="dxa"/>
            <w:shd w:val="clear" w:color="auto" w:fill="auto"/>
            <w:noWrap/>
            <w:vAlign w:val="center"/>
            <w:hideMark/>
          </w:tcPr>
          <w:p w:rsidR="00431ECE" w:rsidRDefault="0094738D" w:rsidP="00917412">
            <w:pPr>
              <w:jc w:val="center"/>
              <w:rPr>
                <w:sz w:val="16"/>
                <w:szCs w:val="16"/>
              </w:rPr>
            </w:pPr>
            <w:r w:rsidRPr="007B7E73">
              <w:rPr>
                <w:sz w:val="16"/>
                <w:szCs w:val="16"/>
              </w:rPr>
              <w:t>1</w:t>
            </w:r>
            <w:r w:rsidR="00431ECE">
              <w:rPr>
                <w:sz w:val="16"/>
                <w:szCs w:val="16"/>
              </w:rPr>
              <w:t>20</w:t>
            </w:r>
            <w:r w:rsidRPr="007B7E73">
              <w:rPr>
                <w:sz w:val="16"/>
                <w:szCs w:val="16"/>
              </w:rPr>
              <w:t xml:space="preserve"> tub</w:t>
            </w:r>
            <w:r w:rsidR="00431ECE">
              <w:rPr>
                <w:sz w:val="16"/>
                <w:szCs w:val="16"/>
              </w:rPr>
              <w:t xml:space="preserve">ek </w:t>
            </w:r>
          </w:p>
          <w:p w:rsidR="0094738D" w:rsidRPr="007B7E73" w:rsidRDefault="0094738D" w:rsidP="00917412">
            <w:pPr>
              <w:jc w:val="center"/>
              <w:rPr>
                <w:sz w:val="16"/>
                <w:szCs w:val="16"/>
              </w:rPr>
            </w:pPr>
            <w:r w:rsidRPr="007B7E73">
              <w:rPr>
                <w:sz w:val="16"/>
                <w:szCs w:val="16"/>
              </w:rPr>
              <w:t>a 20 g</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635F6" w:rsidP="00917412">
            <w:pPr>
              <w:jc w:val="center"/>
              <w:rPr>
                <w:i/>
                <w:iCs/>
                <w:sz w:val="16"/>
                <w:szCs w:val="16"/>
              </w:rPr>
            </w:pPr>
            <w:r>
              <w:rPr>
                <w:i/>
                <w:iCs/>
                <w:sz w:val="16"/>
                <w:szCs w:val="16"/>
              </w:rPr>
              <w:t>120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6</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Dabigatranum etexilatum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kapsułki twarde 150 mg</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30 kaps</w:t>
            </w:r>
            <w:r w:rsidR="00431ECE">
              <w:rPr>
                <w:sz w:val="16"/>
                <w:szCs w:val="16"/>
              </w:rPr>
              <w:t>ułek</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431ECE" w:rsidP="00917412">
            <w:pPr>
              <w:jc w:val="center"/>
              <w:rPr>
                <w:i/>
                <w:iCs/>
                <w:sz w:val="16"/>
                <w:szCs w:val="16"/>
              </w:rPr>
            </w:pPr>
            <w:r>
              <w:rPr>
                <w:i/>
                <w:iCs/>
                <w:sz w:val="16"/>
                <w:szCs w:val="16"/>
              </w:rPr>
              <w:t>1</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35F6">
              <w:rPr>
                <w:sz w:val="16"/>
                <w:szCs w:val="16"/>
              </w:rPr>
              <w:t>7</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Delphini consolidae tinctura</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płyn na skórę</w:t>
            </w:r>
          </w:p>
        </w:tc>
        <w:tc>
          <w:tcPr>
            <w:tcW w:w="1134" w:type="dxa"/>
            <w:shd w:val="clear" w:color="auto" w:fill="auto"/>
            <w:noWrap/>
            <w:vAlign w:val="center"/>
            <w:hideMark/>
          </w:tcPr>
          <w:p w:rsidR="0094738D" w:rsidRPr="007B7E73" w:rsidRDefault="00431ECE" w:rsidP="00917412">
            <w:pPr>
              <w:jc w:val="center"/>
              <w:rPr>
                <w:sz w:val="16"/>
                <w:szCs w:val="16"/>
              </w:rPr>
            </w:pPr>
            <w:r>
              <w:rPr>
                <w:sz w:val="16"/>
                <w:szCs w:val="16"/>
              </w:rPr>
              <w:t>3</w:t>
            </w:r>
            <w:r w:rsidR="0094738D" w:rsidRPr="007B7E73">
              <w:rPr>
                <w:sz w:val="16"/>
                <w:szCs w:val="16"/>
              </w:rPr>
              <w:t xml:space="preserve"> op</w:t>
            </w:r>
            <w:r>
              <w:rPr>
                <w:sz w:val="16"/>
                <w:szCs w:val="16"/>
              </w:rPr>
              <w:t>akowania a</w:t>
            </w:r>
            <w:r w:rsidR="0094738D" w:rsidRPr="007B7E73">
              <w:rPr>
                <w:sz w:val="16"/>
                <w:szCs w:val="16"/>
              </w:rPr>
              <w:t xml:space="preserve"> 100 ml</w:t>
            </w:r>
          </w:p>
        </w:tc>
        <w:tc>
          <w:tcPr>
            <w:tcW w:w="992" w:type="dxa"/>
            <w:shd w:val="clear" w:color="auto" w:fill="auto"/>
            <w:noWrap/>
            <w:vAlign w:val="center"/>
            <w:hideMark/>
          </w:tcPr>
          <w:p w:rsidR="0094738D" w:rsidRPr="007B7E73" w:rsidRDefault="00431ECE"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635F6"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1</w:t>
            </w:r>
            <w:r w:rsidR="0046712F">
              <w:rPr>
                <w:sz w:val="16"/>
                <w:szCs w:val="16"/>
              </w:rPr>
              <w:t>8</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Dexamethasonum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krople do oczu, zawiesina  1 mg/</w:t>
            </w:r>
            <w:r w:rsidR="00A07E70">
              <w:rPr>
                <w:sz w:val="16"/>
                <w:szCs w:val="16"/>
              </w:rPr>
              <w:t xml:space="preserve"> </w:t>
            </w:r>
            <w:r w:rsidRPr="007B7E73">
              <w:rPr>
                <w:sz w:val="16"/>
                <w:szCs w:val="16"/>
              </w:rPr>
              <w:t>ml</w:t>
            </w:r>
          </w:p>
        </w:tc>
        <w:tc>
          <w:tcPr>
            <w:tcW w:w="1134" w:type="dxa"/>
            <w:shd w:val="clear" w:color="auto" w:fill="auto"/>
            <w:noWrap/>
            <w:vAlign w:val="center"/>
            <w:hideMark/>
          </w:tcPr>
          <w:p w:rsidR="008D7241" w:rsidRDefault="008D7241" w:rsidP="00917412">
            <w:pPr>
              <w:jc w:val="center"/>
              <w:rPr>
                <w:sz w:val="16"/>
                <w:szCs w:val="16"/>
              </w:rPr>
            </w:pPr>
            <w:r>
              <w:rPr>
                <w:sz w:val="16"/>
                <w:szCs w:val="16"/>
              </w:rPr>
              <w:t>7</w:t>
            </w:r>
            <w:r w:rsidR="0094738D" w:rsidRPr="007B7E73">
              <w:rPr>
                <w:sz w:val="16"/>
                <w:szCs w:val="16"/>
              </w:rPr>
              <w:t xml:space="preserve"> butel</w:t>
            </w:r>
            <w:r>
              <w:rPr>
                <w:sz w:val="16"/>
                <w:szCs w:val="16"/>
              </w:rPr>
              <w:t>e</w:t>
            </w:r>
            <w:r w:rsidR="0094738D" w:rsidRPr="007B7E73">
              <w:rPr>
                <w:sz w:val="16"/>
                <w:szCs w:val="16"/>
              </w:rPr>
              <w:t>k</w:t>
            </w:r>
            <w:r>
              <w:rPr>
                <w:sz w:val="16"/>
                <w:szCs w:val="16"/>
              </w:rPr>
              <w:t xml:space="preserve"> </w:t>
            </w:r>
          </w:p>
          <w:p w:rsidR="0094738D" w:rsidRPr="007B7E73" w:rsidRDefault="008D7241" w:rsidP="00917412">
            <w:pPr>
              <w:jc w:val="center"/>
              <w:rPr>
                <w:sz w:val="16"/>
                <w:szCs w:val="16"/>
              </w:rPr>
            </w:pPr>
            <w:r>
              <w:rPr>
                <w:sz w:val="16"/>
                <w:szCs w:val="16"/>
              </w:rPr>
              <w:t>a</w:t>
            </w:r>
            <w:r w:rsidR="0094738D" w:rsidRPr="007B7E73">
              <w:rPr>
                <w:sz w:val="16"/>
                <w:szCs w:val="16"/>
              </w:rPr>
              <w:t xml:space="preserve"> 5 ml</w:t>
            </w:r>
          </w:p>
        </w:tc>
        <w:tc>
          <w:tcPr>
            <w:tcW w:w="992" w:type="dxa"/>
            <w:shd w:val="clear" w:color="auto" w:fill="auto"/>
            <w:noWrap/>
            <w:vAlign w:val="center"/>
            <w:hideMark/>
          </w:tcPr>
          <w:p w:rsidR="0094738D" w:rsidRPr="007B7E73" w:rsidRDefault="008D7241"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7</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2140F" w:rsidP="00917412">
            <w:pPr>
              <w:jc w:val="center"/>
              <w:rPr>
                <w:sz w:val="16"/>
                <w:szCs w:val="16"/>
              </w:rPr>
            </w:pPr>
            <w:r>
              <w:rPr>
                <w:sz w:val="16"/>
                <w:szCs w:val="16"/>
              </w:rPr>
              <w:t>19</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Dexamethasonum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1mg/ml a 0.4</w:t>
            </w:r>
            <w:r w:rsidR="00A07E70">
              <w:rPr>
                <w:sz w:val="16"/>
                <w:szCs w:val="16"/>
              </w:rPr>
              <w:t xml:space="preserve"> </w:t>
            </w:r>
            <w:r w:rsidRPr="007B7E73">
              <w:rPr>
                <w:sz w:val="16"/>
                <w:szCs w:val="16"/>
              </w:rPr>
              <w:t>ml</w:t>
            </w:r>
          </w:p>
        </w:tc>
        <w:tc>
          <w:tcPr>
            <w:tcW w:w="1134" w:type="dxa"/>
            <w:shd w:val="clear" w:color="auto" w:fill="auto"/>
            <w:noWrap/>
            <w:vAlign w:val="center"/>
            <w:hideMark/>
          </w:tcPr>
          <w:p w:rsidR="00B54E92" w:rsidRDefault="00875E21" w:rsidP="00917412">
            <w:pPr>
              <w:jc w:val="center"/>
              <w:rPr>
                <w:sz w:val="16"/>
                <w:szCs w:val="16"/>
              </w:rPr>
            </w:pPr>
            <w:r>
              <w:rPr>
                <w:sz w:val="16"/>
                <w:szCs w:val="16"/>
              </w:rPr>
              <w:t xml:space="preserve">200 pojemników </w:t>
            </w:r>
          </w:p>
          <w:p w:rsidR="0094738D" w:rsidRPr="007B7E73" w:rsidRDefault="0094738D" w:rsidP="00917412">
            <w:pPr>
              <w:jc w:val="center"/>
              <w:rPr>
                <w:sz w:val="16"/>
                <w:szCs w:val="16"/>
              </w:rPr>
            </w:pPr>
            <w:r w:rsidRPr="007B7E73">
              <w:rPr>
                <w:sz w:val="16"/>
                <w:szCs w:val="16"/>
              </w:rPr>
              <w:t>a 0.4</w:t>
            </w:r>
            <w:r w:rsidR="00A07E70">
              <w:rPr>
                <w:sz w:val="16"/>
                <w:szCs w:val="16"/>
              </w:rPr>
              <w:t xml:space="preserve"> </w:t>
            </w:r>
            <w:r w:rsidRPr="007B7E73">
              <w:rPr>
                <w:sz w:val="16"/>
                <w:szCs w:val="16"/>
              </w:rPr>
              <w:t>ml</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2</w:t>
            </w:r>
            <w:r w:rsidR="0092140F">
              <w:rPr>
                <w:sz w:val="16"/>
                <w:szCs w:val="16"/>
              </w:rPr>
              <w:t>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10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lastRenderedPageBreak/>
              <w:t>2</w:t>
            </w:r>
            <w:r w:rsidR="0092140F">
              <w:rPr>
                <w:sz w:val="16"/>
                <w:szCs w:val="16"/>
              </w:rPr>
              <w:t>0</w:t>
            </w:r>
            <w:r w:rsidRPr="007B7E73">
              <w:rPr>
                <w:sz w:val="16"/>
                <w:szCs w:val="16"/>
              </w:rPr>
              <w:t>.</w:t>
            </w:r>
          </w:p>
        </w:tc>
        <w:tc>
          <w:tcPr>
            <w:tcW w:w="1702" w:type="dxa"/>
            <w:shd w:val="clear" w:color="auto" w:fill="auto"/>
            <w:vAlign w:val="center"/>
            <w:hideMark/>
          </w:tcPr>
          <w:p w:rsidR="0094738D" w:rsidRPr="007B7E73" w:rsidRDefault="0094738D" w:rsidP="00917412">
            <w:pPr>
              <w:rPr>
                <w:sz w:val="16"/>
                <w:szCs w:val="16"/>
              </w:rPr>
            </w:pPr>
            <w:r w:rsidRPr="007B7E73">
              <w:rPr>
                <w:sz w:val="16"/>
                <w:szCs w:val="16"/>
              </w:rPr>
              <w:t>Dextranum + Hypromellosum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krople do oczu, roztwór (1 mg + 3 mg)/</w:t>
            </w:r>
            <w:r w:rsidR="00A07E70">
              <w:rPr>
                <w:sz w:val="16"/>
                <w:szCs w:val="16"/>
              </w:rPr>
              <w:t xml:space="preserve"> </w:t>
            </w:r>
            <w:r w:rsidRPr="007B7E73">
              <w:rPr>
                <w:sz w:val="16"/>
                <w:szCs w:val="16"/>
              </w:rPr>
              <w:t>ml</w:t>
            </w:r>
          </w:p>
        </w:tc>
        <w:tc>
          <w:tcPr>
            <w:tcW w:w="1134" w:type="dxa"/>
            <w:shd w:val="clear" w:color="auto" w:fill="auto"/>
            <w:noWrap/>
            <w:vAlign w:val="center"/>
            <w:hideMark/>
          </w:tcPr>
          <w:p w:rsidR="00B54E92" w:rsidRDefault="00B54E92" w:rsidP="00917412">
            <w:pPr>
              <w:jc w:val="center"/>
              <w:rPr>
                <w:sz w:val="16"/>
                <w:szCs w:val="16"/>
              </w:rPr>
            </w:pPr>
            <w:r>
              <w:rPr>
                <w:sz w:val="16"/>
                <w:szCs w:val="16"/>
              </w:rPr>
              <w:t xml:space="preserve">65 butelek </w:t>
            </w:r>
          </w:p>
          <w:p w:rsidR="0094738D" w:rsidRPr="007B7E73" w:rsidRDefault="00B54E92" w:rsidP="00B54E92">
            <w:pPr>
              <w:jc w:val="center"/>
              <w:rPr>
                <w:sz w:val="16"/>
                <w:szCs w:val="16"/>
              </w:rPr>
            </w:pPr>
            <w:r>
              <w:rPr>
                <w:sz w:val="16"/>
                <w:szCs w:val="16"/>
              </w:rPr>
              <w:t>a 15 ml</w:t>
            </w:r>
          </w:p>
        </w:tc>
        <w:tc>
          <w:tcPr>
            <w:tcW w:w="992" w:type="dxa"/>
            <w:shd w:val="clear" w:color="auto" w:fill="auto"/>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vAlign w:val="center"/>
            <w:hideMark/>
          </w:tcPr>
          <w:p w:rsidR="0094738D" w:rsidRPr="007B7E73" w:rsidRDefault="0092140F" w:rsidP="00917412">
            <w:pPr>
              <w:jc w:val="center"/>
              <w:rPr>
                <w:i/>
                <w:iCs/>
                <w:sz w:val="16"/>
                <w:szCs w:val="16"/>
              </w:rPr>
            </w:pPr>
            <w:r>
              <w:rPr>
                <w:i/>
                <w:iCs/>
                <w:sz w:val="16"/>
                <w:szCs w:val="16"/>
              </w:rPr>
              <w:t>65</w:t>
            </w:r>
          </w:p>
        </w:tc>
        <w:tc>
          <w:tcPr>
            <w:tcW w:w="1134" w:type="dxa"/>
            <w:shd w:val="clear" w:color="auto" w:fill="auto"/>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1</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Diclofenacum natricum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żel 10</w:t>
            </w:r>
            <w:r w:rsidR="00A07E70">
              <w:rPr>
                <w:sz w:val="16"/>
                <w:szCs w:val="16"/>
              </w:rPr>
              <w:t xml:space="preserve"> </w:t>
            </w:r>
            <w:r w:rsidRPr="007B7E73">
              <w:rPr>
                <w:sz w:val="16"/>
                <w:szCs w:val="16"/>
              </w:rPr>
              <w:t>mg/</w:t>
            </w:r>
            <w:r w:rsidR="00A07E70">
              <w:rPr>
                <w:sz w:val="16"/>
                <w:szCs w:val="16"/>
              </w:rPr>
              <w:t xml:space="preserve"> </w:t>
            </w:r>
            <w:r w:rsidRPr="007B7E73">
              <w:rPr>
                <w:sz w:val="16"/>
                <w:szCs w:val="16"/>
              </w:rPr>
              <w:t>g a 50g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8</w:t>
            </w:r>
            <w:r w:rsidR="0094738D" w:rsidRPr="007B7E73">
              <w:rPr>
                <w:sz w:val="16"/>
                <w:szCs w:val="16"/>
              </w:rPr>
              <w:t xml:space="preserve"> tub</w:t>
            </w:r>
            <w:r>
              <w:rPr>
                <w:sz w:val="16"/>
                <w:szCs w:val="16"/>
              </w:rPr>
              <w:t>ek a</w:t>
            </w:r>
            <w:r w:rsidR="0094738D" w:rsidRPr="007B7E73">
              <w:rPr>
                <w:sz w:val="16"/>
                <w:szCs w:val="16"/>
              </w:rPr>
              <w:t xml:space="preserve"> 50</w:t>
            </w:r>
            <w:r w:rsidR="00A07E70">
              <w:rPr>
                <w:sz w:val="16"/>
                <w:szCs w:val="16"/>
              </w:rPr>
              <w:t xml:space="preserve"> </w:t>
            </w:r>
            <w:r w:rsidR="0094738D" w:rsidRPr="007B7E73">
              <w:rPr>
                <w:sz w:val="16"/>
                <w:szCs w:val="16"/>
              </w:rPr>
              <w:t>g</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2</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Doxycyclinum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kapsułki twarde 100 mg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30 kapsułek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10</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3</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Ethylis 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aerozol  </w:t>
            </w:r>
          </w:p>
        </w:tc>
        <w:tc>
          <w:tcPr>
            <w:tcW w:w="1134" w:type="dxa"/>
            <w:shd w:val="clear" w:color="auto" w:fill="auto"/>
            <w:noWrap/>
            <w:vAlign w:val="center"/>
            <w:hideMark/>
          </w:tcPr>
          <w:p w:rsidR="00B54E92" w:rsidRDefault="00B54E92" w:rsidP="00917412">
            <w:pPr>
              <w:jc w:val="center"/>
              <w:rPr>
                <w:sz w:val="16"/>
                <w:szCs w:val="16"/>
              </w:rPr>
            </w:pPr>
            <w:r>
              <w:rPr>
                <w:sz w:val="16"/>
                <w:szCs w:val="16"/>
              </w:rPr>
              <w:t xml:space="preserve">3 pojemniki </w:t>
            </w:r>
          </w:p>
          <w:p w:rsidR="0094738D" w:rsidRPr="007B7E73" w:rsidRDefault="00B54E92" w:rsidP="00B54E92">
            <w:pPr>
              <w:jc w:val="center"/>
              <w:rPr>
                <w:sz w:val="16"/>
                <w:szCs w:val="16"/>
              </w:rPr>
            </w:pPr>
            <w:r>
              <w:rPr>
                <w:sz w:val="16"/>
                <w:szCs w:val="16"/>
              </w:rPr>
              <w:t>a 70 g</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4</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Fenoteroli hydrobromidum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aerozol inhalacyjny, roztwór 100 mcg/</w:t>
            </w:r>
            <w:r w:rsidR="00A07E70">
              <w:rPr>
                <w:sz w:val="16"/>
                <w:szCs w:val="16"/>
              </w:rPr>
              <w:t xml:space="preserve"> </w:t>
            </w:r>
            <w:r w:rsidRPr="007B7E73">
              <w:rPr>
                <w:sz w:val="16"/>
                <w:szCs w:val="16"/>
              </w:rPr>
              <w:t>dawkę</w:t>
            </w:r>
          </w:p>
        </w:tc>
        <w:tc>
          <w:tcPr>
            <w:tcW w:w="1134" w:type="dxa"/>
            <w:shd w:val="clear" w:color="auto" w:fill="auto"/>
            <w:noWrap/>
            <w:vAlign w:val="center"/>
            <w:hideMark/>
          </w:tcPr>
          <w:p w:rsidR="00B54E92" w:rsidRDefault="0094738D" w:rsidP="00917412">
            <w:pPr>
              <w:jc w:val="center"/>
              <w:rPr>
                <w:sz w:val="16"/>
                <w:szCs w:val="16"/>
              </w:rPr>
            </w:pPr>
            <w:r w:rsidRPr="007B7E73">
              <w:rPr>
                <w:sz w:val="16"/>
                <w:szCs w:val="16"/>
              </w:rPr>
              <w:t>1 poj</w:t>
            </w:r>
            <w:r w:rsidR="00B54E92">
              <w:rPr>
                <w:sz w:val="16"/>
                <w:szCs w:val="16"/>
              </w:rPr>
              <w:t>emnik</w:t>
            </w:r>
          </w:p>
          <w:p w:rsidR="00B54E92" w:rsidRDefault="0094738D" w:rsidP="00917412">
            <w:pPr>
              <w:jc w:val="center"/>
              <w:rPr>
                <w:sz w:val="16"/>
                <w:szCs w:val="16"/>
              </w:rPr>
            </w:pPr>
            <w:r w:rsidRPr="007B7E73">
              <w:rPr>
                <w:sz w:val="16"/>
                <w:szCs w:val="16"/>
              </w:rPr>
              <w:t xml:space="preserve"> </w:t>
            </w:r>
            <w:r w:rsidR="00B54E92">
              <w:rPr>
                <w:sz w:val="16"/>
                <w:szCs w:val="16"/>
              </w:rPr>
              <w:t xml:space="preserve">a </w:t>
            </w:r>
            <w:r w:rsidRPr="007B7E73">
              <w:rPr>
                <w:sz w:val="16"/>
                <w:szCs w:val="16"/>
              </w:rPr>
              <w:t xml:space="preserve">10 ml </w:t>
            </w:r>
          </w:p>
          <w:p w:rsidR="0094738D" w:rsidRPr="007B7E73" w:rsidRDefault="0094738D" w:rsidP="00917412">
            <w:pPr>
              <w:jc w:val="center"/>
              <w:rPr>
                <w:sz w:val="16"/>
                <w:szCs w:val="16"/>
              </w:rPr>
            </w:pPr>
            <w:r w:rsidRPr="007B7E73">
              <w:rPr>
                <w:sz w:val="16"/>
                <w:szCs w:val="16"/>
              </w:rPr>
              <w:t>(200 dawek)</w:t>
            </w:r>
          </w:p>
        </w:tc>
        <w:tc>
          <w:tcPr>
            <w:tcW w:w="992" w:type="dxa"/>
            <w:shd w:val="clear" w:color="auto" w:fill="auto"/>
            <w:noWrap/>
            <w:vAlign w:val="center"/>
            <w:hideMark/>
          </w:tcPr>
          <w:p w:rsidR="0094738D" w:rsidRPr="007B7E73" w:rsidRDefault="0092140F"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1</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5</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Fenoteroli hydrobromidum + Ipratropii bromidum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roztwór do nebulizacji  (0,5 mg + 0,25 mg)/</w:t>
            </w:r>
            <w:r w:rsidR="00A07E70">
              <w:rPr>
                <w:sz w:val="16"/>
                <w:szCs w:val="16"/>
              </w:rPr>
              <w:t xml:space="preserve"> </w:t>
            </w:r>
            <w:r w:rsidRPr="007B7E73">
              <w:rPr>
                <w:sz w:val="16"/>
                <w:szCs w:val="16"/>
              </w:rPr>
              <w:t>ml</w:t>
            </w:r>
          </w:p>
        </w:tc>
        <w:tc>
          <w:tcPr>
            <w:tcW w:w="1134" w:type="dxa"/>
            <w:shd w:val="clear" w:color="auto" w:fill="auto"/>
            <w:noWrap/>
            <w:vAlign w:val="center"/>
            <w:hideMark/>
          </w:tcPr>
          <w:p w:rsidR="00B54E92" w:rsidRDefault="00B54E92" w:rsidP="00917412">
            <w:pPr>
              <w:jc w:val="center"/>
              <w:rPr>
                <w:sz w:val="16"/>
                <w:szCs w:val="16"/>
              </w:rPr>
            </w:pPr>
            <w:r>
              <w:rPr>
                <w:sz w:val="16"/>
                <w:szCs w:val="16"/>
              </w:rPr>
              <w:t xml:space="preserve">35 </w:t>
            </w:r>
            <w:r w:rsidR="0094738D" w:rsidRPr="007B7E73">
              <w:rPr>
                <w:sz w:val="16"/>
                <w:szCs w:val="16"/>
              </w:rPr>
              <w:t>butel</w:t>
            </w:r>
            <w:r>
              <w:rPr>
                <w:sz w:val="16"/>
                <w:szCs w:val="16"/>
              </w:rPr>
              <w:t>e</w:t>
            </w:r>
            <w:r w:rsidR="0094738D" w:rsidRPr="007B7E73">
              <w:rPr>
                <w:sz w:val="16"/>
                <w:szCs w:val="16"/>
              </w:rPr>
              <w:t>k</w:t>
            </w:r>
            <w:r>
              <w:rPr>
                <w:sz w:val="16"/>
                <w:szCs w:val="16"/>
              </w:rPr>
              <w:t xml:space="preserve"> </w:t>
            </w:r>
          </w:p>
          <w:p w:rsidR="0094738D" w:rsidRPr="007B7E73" w:rsidRDefault="00B54E92" w:rsidP="00917412">
            <w:pPr>
              <w:jc w:val="center"/>
              <w:rPr>
                <w:sz w:val="16"/>
                <w:szCs w:val="16"/>
              </w:rPr>
            </w:pPr>
            <w:r>
              <w:rPr>
                <w:sz w:val="16"/>
                <w:szCs w:val="16"/>
              </w:rPr>
              <w:t>a</w:t>
            </w:r>
            <w:r w:rsidR="0094738D" w:rsidRPr="007B7E73">
              <w:rPr>
                <w:sz w:val="16"/>
                <w:szCs w:val="16"/>
              </w:rPr>
              <w:t xml:space="preserve"> 20 ml</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35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6</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Ferrosi gluconas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drażowane 200 mg</w:t>
            </w:r>
          </w:p>
        </w:tc>
        <w:tc>
          <w:tcPr>
            <w:tcW w:w="1134" w:type="dxa"/>
            <w:shd w:val="clear" w:color="auto" w:fill="auto"/>
            <w:noWrap/>
            <w:vAlign w:val="center"/>
            <w:hideMark/>
          </w:tcPr>
          <w:p w:rsidR="0094738D" w:rsidRPr="007B7E73" w:rsidRDefault="00B54E92" w:rsidP="00B54E92">
            <w:pPr>
              <w:jc w:val="center"/>
              <w:rPr>
                <w:sz w:val="16"/>
                <w:szCs w:val="16"/>
              </w:rPr>
            </w:pPr>
            <w:r>
              <w:rPr>
                <w:sz w:val="16"/>
                <w:szCs w:val="16"/>
              </w:rPr>
              <w:t xml:space="preserve">500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50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10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2</w:t>
            </w:r>
            <w:r w:rsidR="0092140F">
              <w:rPr>
                <w:sz w:val="16"/>
                <w:szCs w:val="16"/>
              </w:rPr>
              <w:t>7</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Ferrosi sulfas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tabletki o </w:t>
            </w:r>
            <w:r w:rsidRPr="007B7E73">
              <w:rPr>
                <w:sz w:val="16"/>
                <w:szCs w:val="16"/>
              </w:rPr>
              <w:br/>
              <w:t xml:space="preserve"> przedłużonym </w:t>
            </w:r>
            <w:r w:rsidRPr="007B7E73">
              <w:rPr>
                <w:sz w:val="16"/>
                <w:szCs w:val="16"/>
              </w:rPr>
              <w:br/>
              <w:t xml:space="preserve">uwalnianiu  80 mg </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750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25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510"/>
        </w:trPr>
        <w:tc>
          <w:tcPr>
            <w:tcW w:w="425" w:type="dxa"/>
            <w:shd w:val="clear" w:color="auto" w:fill="auto"/>
            <w:noWrap/>
            <w:vAlign w:val="center"/>
            <w:hideMark/>
          </w:tcPr>
          <w:p w:rsidR="0094738D" w:rsidRPr="007B7E73" w:rsidRDefault="0092140F" w:rsidP="00917412">
            <w:pPr>
              <w:jc w:val="center"/>
              <w:rPr>
                <w:sz w:val="16"/>
                <w:szCs w:val="16"/>
              </w:rPr>
            </w:pPr>
            <w:r>
              <w:rPr>
                <w:sz w:val="16"/>
                <w:szCs w:val="16"/>
              </w:rPr>
              <w:t>28</w:t>
            </w:r>
            <w:r w:rsidR="0094738D" w:rsidRPr="007B7E73">
              <w:rPr>
                <w:sz w:val="16"/>
                <w:szCs w:val="16"/>
              </w:rPr>
              <w:t>.</w:t>
            </w:r>
          </w:p>
        </w:tc>
        <w:tc>
          <w:tcPr>
            <w:tcW w:w="1702" w:type="dxa"/>
            <w:shd w:val="clear" w:color="auto" w:fill="auto"/>
            <w:vAlign w:val="center"/>
            <w:hideMark/>
          </w:tcPr>
          <w:p w:rsidR="0094738D" w:rsidRPr="007B7E73" w:rsidRDefault="0094738D" w:rsidP="00917412">
            <w:pPr>
              <w:rPr>
                <w:sz w:val="16"/>
                <w:szCs w:val="16"/>
              </w:rPr>
            </w:pPr>
            <w:r w:rsidRPr="007B7E73">
              <w:rPr>
                <w:sz w:val="16"/>
                <w:szCs w:val="16"/>
              </w:rPr>
              <w:t>Gentamicini sulfas gąbka (posiadajaca rejestrację produktu leczniczego)</w:t>
            </w:r>
          </w:p>
        </w:tc>
        <w:tc>
          <w:tcPr>
            <w:tcW w:w="1701" w:type="dxa"/>
            <w:shd w:val="clear" w:color="auto" w:fill="auto"/>
            <w:noWrap/>
            <w:vAlign w:val="center"/>
            <w:hideMark/>
          </w:tcPr>
          <w:p w:rsidR="00A07E70" w:rsidRDefault="0094738D" w:rsidP="00917412">
            <w:pPr>
              <w:jc w:val="center"/>
              <w:rPr>
                <w:sz w:val="16"/>
                <w:szCs w:val="16"/>
              </w:rPr>
            </w:pPr>
            <w:r w:rsidRPr="007B7E73">
              <w:rPr>
                <w:sz w:val="16"/>
                <w:szCs w:val="16"/>
              </w:rPr>
              <w:t>gąbka: 2mg/</w:t>
            </w:r>
            <w:r w:rsidR="00A07E70">
              <w:rPr>
                <w:sz w:val="16"/>
                <w:szCs w:val="16"/>
              </w:rPr>
              <w:t xml:space="preserve"> </w:t>
            </w:r>
            <w:r w:rsidRPr="007B7E73">
              <w:rPr>
                <w:sz w:val="16"/>
                <w:szCs w:val="16"/>
              </w:rPr>
              <w:t xml:space="preserve">cm²  </w:t>
            </w:r>
          </w:p>
          <w:p w:rsidR="0094738D" w:rsidRPr="007B7E73" w:rsidRDefault="0094738D" w:rsidP="00917412">
            <w:pPr>
              <w:jc w:val="center"/>
              <w:rPr>
                <w:sz w:val="16"/>
                <w:szCs w:val="16"/>
              </w:rPr>
            </w:pPr>
            <w:r w:rsidRPr="007B7E73">
              <w:rPr>
                <w:sz w:val="16"/>
                <w:szCs w:val="16"/>
              </w:rPr>
              <w:t>(10</w:t>
            </w:r>
            <w:r w:rsidR="00A07E70">
              <w:rPr>
                <w:sz w:val="16"/>
                <w:szCs w:val="16"/>
              </w:rPr>
              <w:t xml:space="preserve"> </w:t>
            </w:r>
            <w:r w:rsidRPr="007B7E73">
              <w:rPr>
                <w:sz w:val="16"/>
                <w:szCs w:val="16"/>
              </w:rPr>
              <w:t>x</w:t>
            </w:r>
            <w:r w:rsidR="00A07E70">
              <w:rPr>
                <w:sz w:val="16"/>
                <w:szCs w:val="16"/>
              </w:rPr>
              <w:t xml:space="preserve"> </w:t>
            </w:r>
            <w:r w:rsidRPr="007B7E73">
              <w:rPr>
                <w:sz w:val="16"/>
                <w:szCs w:val="16"/>
              </w:rPr>
              <w:t>10</w:t>
            </w:r>
            <w:r w:rsidR="00A07E70">
              <w:rPr>
                <w:sz w:val="16"/>
                <w:szCs w:val="16"/>
              </w:rPr>
              <w:t xml:space="preserve"> </w:t>
            </w:r>
            <w:r w:rsidRPr="007B7E73">
              <w:rPr>
                <w:sz w:val="16"/>
                <w:szCs w:val="16"/>
              </w:rPr>
              <w:t>x</w:t>
            </w:r>
            <w:r w:rsidR="00A07E70">
              <w:rPr>
                <w:sz w:val="16"/>
                <w:szCs w:val="16"/>
              </w:rPr>
              <w:t xml:space="preserve"> </w:t>
            </w:r>
            <w:r w:rsidRPr="007B7E73">
              <w:rPr>
                <w:sz w:val="16"/>
                <w:szCs w:val="16"/>
              </w:rPr>
              <w:t>0,5cm)</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7</w:t>
            </w:r>
            <w:r w:rsidR="0094738D" w:rsidRPr="007B7E73">
              <w:rPr>
                <w:sz w:val="16"/>
                <w:szCs w:val="16"/>
              </w:rPr>
              <w:t xml:space="preserve"> szt</w:t>
            </w:r>
            <w:r>
              <w:rPr>
                <w:sz w:val="16"/>
                <w:szCs w:val="16"/>
              </w:rPr>
              <w:t>uk</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7</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2140F" w:rsidP="00917412">
            <w:pPr>
              <w:jc w:val="center"/>
              <w:rPr>
                <w:sz w:val="16"/>
                <w:szCs w:val="16"/>
              </w:rPr>
            </w:pPr>
            <w:r>
              <w:rPr>
                <w:sz w:val="16"/>
                <w:szCs w:val="16"/>
              </w:rPr>
              <w:t>29</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Gliclazidum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o zmodyfikowanym uwalnianiu 30 mg</w:t>
            </w:r>
          </w:p>
        </w:tc>
        <w:tc>
          <w:tcPr>
            <w:tcW w:w="1134" w:type="dxa"/>
            <w:shd w:val="clear" w:color="auto" w:fill="auto"/>
            <w:noWrap/>
            <w:vAlign w:val="center"/>
            <w:hideMark/>
          </w:tcPr>
          <w:p w:rsidR="0094738D" w:rsidRPr="007B7E73" w:rsidRDefault="00B54E92" w:rsidP="00B54E92">
            <w:pPr>
              <w:jc w:val="center"/>
              <w:rPr>
                <w:sz w:val="16"/>
                <w:szCs w:val="16"/>
              </w:rPr>
            </w:pPr>
            <w:r>
              <w:rPr>
                <w:sz w:val="16"/>
                <w:szCs w:val="16"/>
              </w:rPr>
              <w:t xml:space="preserve">120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60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92140F">
              <w:rPr>
                <w:sz w:val="16"/>
                <w:szCs w:val="16"/>
              </w:rPr>
              <w:t>0</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Glyceroli suppositoria</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czopki doodbytnicze 2 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70 sztuk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10</w:t>
            </w:r>
          </w:p>
        </w:tc>
        <w:tc>
          <w:tcPr>
            <w:tcW w:w="851" w:type="dxa"/>
            <w:shd w:val="clear" w:color="auto" w:fill="auto"/>
            <w:noWrap/>
            <w:vAlign w:val="center"/>
            <w:hideMark/>
          </w:tcPr>
          <w:p w:rsidR="0094738D" w:rsidRPr="007B7E73" w:rsidRDefault="0092140F" w:rsidP="00917412">
            <w:pPr>
              <w:jc w:val="center"/>
              <w:rPr>
                <w:i/>
                <w:iCs/>
                <w:sz w:val="16"/>
                <w:szCs w:val="16"/>
              </w:rPr>
            </w:pPr>
            <w:r>
              <w:rPr>
                <w:i/>
                <w:iCs/>
                <w:sz w:val="16"/>
                <w:szCs w:val="16"/>
              </w:rPr>
              <w:t>7</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92140F">
              <w:rPr>
                <w:sz w:val="16"/>
                <w:szCs w:val="16"/>
              </w:rPr>
              <w:t>1</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Glyceroli trinitras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aerozol podjęzykowy 0.4</w:t>
            </w:r>
            <w:r w:rsidR="00A07E70">
              <w:rPr>
                <w:sz w:val="16"/>
                <w:szCs w:val="16"/>
              </w:rPr>
              <w:t xml:space="preserve"> </w:t>
            </w:r>
            <w:r w:rsidRPr="007B7E73">
              <w:rPr>
                <w:sz w:val="16"/>
                <w:szCs w:val="16"/>
              </w:rPr>
              <w:t>mg/ dawkę</w:t>
            </w:r>
          </w:p>
        </w:tc>
        <w:tc>
          <w:tcPr>
            <w:tcW w:w="1134" w:type="dxa"/>
            <w:shd w:val="clear" w:color="auto" w:fill="auto"/>
            <w:noWrap/>
            <w:vAlign w:val="center"/>
            <w:hideMark/>
          </w:tcPr>
          <w:p w:rsidR="00FB25AB" w:rsidRDefault="00FB25AB" w:rsidP="00917412">
            <w:pPr>
              <w:jc w:val="center"/>
              <w:rPr>
                <w:sz w:val="16"/>
                <w:szCs w:val="16"/>
              </w:rPr>
            </w:pPr>
            <w:r>
              <w:rPr>
                <w:sz w:val="16"/>
                <w:szCs w:val="16"/>
              </w:rPr>
              <w:t>3</w:t>
            </w:r>
            <w:r w:rsidR="00B54E92">
              <w:rPr>
                <w:sz w:val="16"/>
                <w:szCs w:val="16"/>
              </w:rPr>
              <w:t xml:space="preserve"> pojemnik</w:t>
            </w:r>
            <w:r>
              <w:rPr>
                <w:sz w:val="16"/>
                <w:szCs w:val="16"/>
              </w:rPr>
              <w:t xml:space="preserve">i </w:t>
            </w:r>
          </w:p>
          <w:p w:rsidR="00B54E92" w:rsidRDefault="00B54E92" w:rsidP="00917412">
            <w:pPr>
              <w:jc w:val="center"/>
              <w:rPr>
                <w:sz w:val="16"/>
                <w:szCs w:val="16"/>
              </w:rPr>
            </w:pPr>
            <w:r>
              <w:rPr>
                <w:sz w:val="16"/>
                <w:szCs w:val="16"/>
              </w:rPr>
              <w:t>a</w:t>
            </w:r>
            <w:r w:rsidR="0094738D" w:rsidRPr="007B7E73">
              <w:rPr>
                <w:sz w:val="16"/>
                <w:szCs w:val="16"/>
              </w:rPr>
              <w:t xml:space="preserve"> 11</w:t>
            </w:r>
            <w:r w:rsidR="00A07E70">
              <w:rPr>
                <w:sz w:val="16"/>
                <w:szCs w:val="16"/>
              </w:rPr>
              <w:t xml:space="preserve"> </w:t>
            </w:r>
            <w:r w:rsidR="0094738D" w:rsidRPr="007B7E73">
              <w:rPr>
                <w:sz w:val="16"/>
                <w:szCs w:val="16"/>
              </w:rPr>
              <w:t>g</w:t>
            </w:r>
            <w:r w:rsidR="00A07E70">
              <w:rPr>
                <w:sz w:val="16"/>
                <w:szCs w:val="16"/>
              </w:rPr>
              <w:t xml:space="preserve"> </w:t>
            </w:r>
          </w:p>
          <w:p w:rsidR="0094738D" w:rsidRPr="007B7E73" w:rsidRDefault="0094738D" w:rsidP="00917412">
            <w:pPr>
              <w:jc w:val="center"/>
              <w:rPr>
                <w:sz w:val="16"/>
                <w:szCs w:val="16"/>
              </w:rPr>
            </w:pPr>
            <w:r w:rsidRPr="007B7E73">
              <w:rPr>
                <w:sz w:val="16"/>
                <w:szCs w:val="16"/>
              </w:rPr>
              <w:t>(200 dawek)</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FB25AB"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BF2F84">
              <w:rPr>
                <w:sz w:val="16"/>
                <w:szCs w:val="16"/>
              </w:rPr>
              <w:t>2</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Hydroxyzini 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syrop 2 mg/</w:t>
            </w:r>
            <w:r w:rsidR="00A07E70">
              <w:rPr>
                <w:sz w:val="16"/>
                <w:szCs w:val="16"/>
              </w:rPr>
              <w:t xml:space="preserve"> </w:t>
            </w:r>
            <w:r w:rsidRPr="007B7E73">
              <w:rPr>
                <w:sz w:val="16"/>
                <w:szCs w:val="16"/>
              </w:rPr>
              <w:t>ml</w:t>
            </w:r>
          </w:p>
        </w:tc>
        <w:tc>
          <w:tcPr>
            <w:tcW w:w="1134" w:type="dxa"/>
            <w:shd w:val="clear" w:color="auto" w:fill="auto"/>
            <w:noWrap/>
            <w:vAlign w:val="center"/>
            <w:hideMark/>
          </w:tcPr>
          <w:p w:rsidR="00B54E92" w:rsidRDefault="00B54E92" w:rsidP="00917412">
            <w:pPr>
              <w:jc w:val="center"/>
              <w:rPr>
                <w:sz w:val="16"/>
                <w:szCs w:val="16"/>
              </w:rPr>
            </w:pPr>
            <w:r>
              <w:rPr>
                <w:sz w:val="16"/>
                <w:szCs w:val="16"/>
              </w:rPr>
              <w:t xml:space="preserve">80 butelek </w:t>
            </w:r>
          </w:p>
          <w:p w:rsidR="0094738D" w:rsidRPr="007B7E73" w:rsidRDefault="00B54E92" w:rsidP="00917412">
            <w:pPr>
              <w:jc w:val="center"/>
              <w:rPr>
                <w:sz w:val="16"/>
                <w:szCs w:val="16"/>
              </w:rPr>
            </w:pPr>
            <w:r>
              <w:rPr>
                <w:sz w:val="16"/>
                <w:szCs w:val="16"/>
              </w:rPr>
              <w:t>a</w:t>
            </w:r>
            <w:r w:rsidR="0094738D" w:rsidRPr="007B7E73">
              <w:rPr>
                <w:sz w:val="16"/>
                <w:szCs w:val="16"/>
              </w:rPr>
              <w:t xml:space="preserve"> 200 ml</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BF2F84" w:rsidP="00917412">
            <w:pPr>
              <w:jc w:val="center"/>
              <w:rPr>
                <w:i/>
                <w:iCs/>
                <w:sz w:val="16"/>
                <w:szCs w:val="16"/>
              </w:rPr>
            </w:pPr>
            <w:r>
              <w:rPr>
                <w:i/>
                <w:iCs/>
                <w:sz w:val="16"/>
                <w:szCs w:val="16"/>
              </w:rPr>
              <w:t>8</w:t>
            </w:r>
            <w:r w:rsidR="0094738D" w:rsidRPr="007B7E73">
              <w:rPr>
                <w:i/>
                <w:iCs/>
                <w:sz w:val="16"/>
                <w:szCs w:val="16"/>
              </w:rPr>
              <w:t>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BF2F84">
              <w:rPr>
                <w:sz w:val="16"/>
                <w:szCs w:val="16"/>
              </w:rPr>
              <w:t>3</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Hydroxyzini 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25 mg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150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992CBC">
              <w:rPr>
                <w:sz w:val="16"/>
                <w:szCs w:val="16"/>
              </w:rPr>
              <w:t>4</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Isosorbidi mononitras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tabletki 50 mg o przedł. </w:t>
            </w:r>
            <w:r w:rsidR="00992CBC">
              <w:rPr>
                <w:sz w:val="16"/>
                <w:szCs w:val="16"/>
              </w:rPr>
              <w:t>u</w:t>
            </w:r>
            <w:r w:rsidRPr="007B7E73">
              <w:rPr>
                <w:sz w:val="16"/>
                <w:szCs w:val="16"/>
              </w:rPr>
              <w:t>walnianiu</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60 tabletek</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992CBC">
              <w:rPr>
                <w:sz w:val="16"/>
                <w:szCs w:val="16"/>
              </w:rPr>
              <w:t>5</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Kalii 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o przedłużonym uwalnianiu  391 mg K+</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2 100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60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35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992CBC">
              <w:rPr>
                <w:sz w:val="16"/>
                <w:szCs w:val="16"/>
              </w:rPr>
              <w:t>6</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Ketoprofenum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100 mg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160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20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3</w:t>
            </w:r>
            <w:r w:rsidR="00992CBC">
              <w:rPr>
                <w:sz w:val="16"/>
                <w:szCs w:val="16"/>
              </w:rPr>
              <w:t>7</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Lactulosum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syrop 667 mg/</w:t>
            </w:r>
            <w:r w:rsidR="00A07E70">
              <w:rPr>
                <w:sz w:val="16"/>
                <w:szCs w:val="16"/>
              </w:rPr>
              <w:t xml:space="preserve"> </w:t>
            </w:r>
            <w:r w:rsidRPr="007B7E73">
              <w:rPr>
                <w:sz w:val="16"/>
                <w:szCs w:val="16"/>
              </w:rPr>
              <w:t>ml</w:t>
            </w:r>
          </w:p>
        </w:tc>
        <w:tc>
          <w:tcPr>
            <w:tcW w:w="1134" w:type="dxa"/>
            <w:shd w:val="clear" w:color="auto" w:fill="auto"/>
            <w:noWrap/>
            <w:vAlign w:val="center"/>
            <w:hideMark/>
          </w:tcPr>
          <w:p w:rsidR="00B54E92" w:rsidRDefault="00B54E92" w:rsidP="00917412">
            <w:pPr>
              <w:jc w:val="center"/>
              <w:rPr>
                <w:sz w:val="16"/>
                <w:szCs w:val="16"/>
              </w:rPr>
            </w:pPr>
            <w:r>
              <w:rPr>
                <w:sz w:val="16"/>
                <w:szCs w:val="16"/>
              </w:rPr>
              <w:t xml:space="preserve">45 </w:t>
            </w:r>
            <w:r w:rsidR="0094738D" w:rsidRPr="007B7E73">
              <w:rPr>
                <w:sz w:val="16"/>
                <w:szCs w:val="16"/>
              </w:rPr>
              <w:t>butel</w:t>
            </w:r>
            <w:r>
              <w:rPr>
                <w:sz w:val="16"/>
                <w:szCs w:val="16"/>
              </w:rPr>
              <w:t>e</w:t>
            </w:r>
            <w:r w:rsidR="0094738D" w:rsidRPr="007B7E73">
              <w:rPr>
                <w:sz w:val="16"/>
                <w:szCs w:val="16"/>
              </w:rPr>
              <w:t>k</w:t>
            </w:r>
            <w:r>
              <w:rPr>
                <w:sz w:val="16"/>
                <w:szCs w:val="16"/>
              </w:rPr>
              <w:t xml:space="preserve"> </w:t>
            </w:r>
          </w:p>
          <w:p w:rsidR="0094738D" w:rsidRPr="007B7E73" w:rsidRDefault="00B54E92" w:rsidP="00917412">
            <w:pPr>
              <w:jc w:val="center"/>
              <w:rPr>
                <w:sz w:val="16"/>
                <w:szCs w:val="16"/>
              </w:rPr>
            </w:pPr>
            <w:r>
              <w:rPr>
                <w:sz w:val="16"/>
                <w:szCs w:val="16"/>
              </w:rPr>
              <w:t>a</w:t>
            </w:r>
            <w:r w:rsidR="0094738D" w:rsidRPr="007B7E73">
              <w:rPr>
                <w:sz w:val="16"/>
                <w:szCs w:val="16"/>
              </w:rPr>
              <w:t xml:space="preserve"> 300 ml</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992CBC" w:rsidP="00917412">
            <w:pPr>
              <w:jc w:val="center"/>
              <w:rPr>
                <w:i/>
                <w:iCs/>
                <w:sz w:val="16"/>
                <w:szCs w:val="16"/>
              </w:rPr>
            </w:pPr>
            <w:r>
              <w:rPr>
                <w:i/>
                <w:iCs/>
                <w:sz w:val="16"/>
                <w:szCs w:val="16"/>
              </w:rPr>
              <w:t>45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92CBC" w:rsidP="00917412">
            <w:pPr>
              <w:jc w:val="center"/>
              <w:rPr>
                <w:sz w:val="16"/>
                <w:szCs w:val="16"/>
              </w:rPr>
            </w:pPr>
            <w:r>
              <w:rPr>
                <w:sz w:val="16"/>
                <w:szCs w:val="16"/>
              </w:rPr>
              <w:t>38</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Lamotriginum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 tabletki 50</w:t>
            </w:r>
            <w:r w:rsidR="00A07E70">
              <w:rPr>
                <w:sz w:val="16"/>
                <w:szCs w:val="16"/>
              </w:rPr>
              <w:t xml:space="preserve"> </w:t>
            </w:r>
            <w:r w:rsidRPr="007B7E73">
              <w:rPr>
                <w:sz w:val="16"/>
                <w:szCs w:val="16"/>
              </w:rPr>
              <w:t>mg</w:t>
            </w:r>
          </w:p>
        </w:tc>
        <w:tc>
          <w:tcPr>
            <w:tcW w:w="1134" w:type="dxa"/>
            <w:shd w:val="clear" w:color="auto" w:fill="auto"/>
            <w:noWrap/>
            <w:vAlign w:val="center"/>
            <w:hideMark/>
          </w:tcPr>
          <w:p w:rsidR="0094738D" w:rsidRPr="007B7E73" w:rsidRDefault="00FB25AB" w:rsidP="00B54E92">
            <w:pPr>
              <w:jc w:val="center"/>
              <w:rPr>
                <w:sz w:val="16"/>
                <w:szCs w:val="16"/>
              </w:rPr>
            </w:pPr>
            <w:r>
              <w:rPr>
                <w:sz w:val="16"/>
                <w:szCs w:val="16"/>
              </w:rPr>
              <w:t>150</w:t>
            </w:r>
            <w:r w:rsidR="00B54E92">
              <w:rPr>
                <w:sz w:val="16"/>
                <w:szCs w:val="16"/>
              </w:rPr>
              <w:t xml:space="preserve"> tabletek</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FB25AB" w:rsidP="00917412">
            <w:pPr>
              <w:jc w:val="center"/>
              <w:rPr>
                <w:i/>
                <w:iCs/>
                <w:sz w:val="16"/>
                <w:szCs w:val="16"/>
              </w:rPr>
            </w:pPr>
            <w:r>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92CBC" w:rsidP="00992CBC">
            <w:pPr>
              <w:jc w:val="center"/>
              <w:rPr>
                <w:sz w:val="16"/>
                <w:szCs w:val="16"/>
              </w:rPr>
            </w:pPr>
            <w:r>
              <w:rPr>
                <w:sz w:val="16"/>
                <w:szCs w:val="16"/>
              </w:rPr>
              <w:t>39</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 xml:space="preserve">Levothyroxinum </w:t>
            </w:r>
            <w:r w:rsidRPr="007B7E73">
              <w:rPr>
                <w:sz w:val="16"/>
                <w:szCs w:val="16"/>
              </w:rPr>
              <w:br/>
              <w:t>natricum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50 mcg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200 tabletek </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5</w:t>
            </w:r>
            <w:r w:rsidR="002B6311">
              <w:rPr>
                <w:sz w:val="16"/>
                <w:szCs w:val="16"/>
              </w:rPr>
              <w:t>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4</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4</w:t>
            </w:r>
            <w:r w:rsidR="00FA7CDB">
              <w:rPr>
                <w:sz w:val="16"/>
                <w:szCs w:val="16"/>
              </w:rPr>
              <w:t>0</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 xml:space="preserve">Levothyroxinum </w:t>
            </w:r>
            <w:r w:rsidRPr="007B7E73">
              <w:rPr>
                <w:sz w:val="16"/>
                <w:szCs w:val="16"/>
              </w:rPr>
              <w:br/>
              <w:t>natricum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75 mcg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100 tabletek</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50</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B54E92" w:rsidRPr="007B7E73" w:rsidTr="00034CFD">
        <w:trPr>
          <w:trHeight w:val="285"/>
        </w:trPr>
        <w:tc>
          <w:tcPr>
            <w:tcW w:w="425" w:type="dxa"/>
            <w:shd w:val="clear" w:color="auto" w:fill="auto"/>
            <w:noWrap/>
            <w:vAlign w:val="center"/>
            <w:hideMark/>
          </w:tcPr>
          <w:p w:rsidR="00B54E92" w:rsidRPr="007B7E73" w:rsidRDefault="00B54E92" w:rsidP="00B54E92">
            <w:pPr>
              <w:jc w:val="center"/>
              <w:rPr>
                <w:sz w:val="16"/>
                <w:szCs w:val="16"/>
              </w:rPr>
            </w:pPr>
            <w:r w:rsidRPr="007B7E73">
              <w:rPr>
                <w:sz w:val="16"/>
                <w:szCs w:val="16"/>
              </w:rPr>
              <w:t>4</w:t>
            </w:r>
            <w:r>
              <w:rPr>
                <w:sz w:val="16"/>
                <w:szCs w:val="16"/>
              </w:rPr>
              <w:t>1</w:t>
            </w:r>
            <w:r w:rsidRPr="007B7E73">
              <w:rPr>
                <w:sz w:val="16"/>
                <w:szCs w:val="16"/>
              </w:rPr>
              <w:t>.</w:t>
            </w:r>
          </w:p>
        </w:tc>
        <w:tc>
          <w:tcPr>
            <w:tcW w:w="1702" w:type="dxa"/>
            <w:shd w:val="clear" w:color="auto" w:fill="auto"/>
            <w:noWrap/>
            <w:vAlign w:val="center"/>
            <w:hideMark/>
          </w:tcPr>
          <w:p w:rsidR="00B54E92" w:rsidRPr="007B7E73" w:rsidRDefault="00B54E92" w:rsidP="00B54E92">
            <w:pPr>
              <w:rPr>
                <w:sz w:val="16"/>
                <w:szCs w:val="16"/>
              </w:rPr>
            </w:pPr>
            <w:r w:rsidRPr="007B7E73">
              <w:rPr>
                <w:sz w:val="16"/>
                <w:szCs w:val="16"/>
              </w:rPr>
              <w:t xml:space="preserve">Levothyroxinum </w:t>
            </w:r>
            <w:r w:rsidRPr="007B7E73">
              <w:rPr>
                <w:sz w:val="16"/>
                <w:szCs w:val="16"/>
              </w:rPr>
              <w:br/>
              <w:t>natricum</w:t>
            </w:r>
          </w:p>
        </w:tc>
        <w:tc>
          <w:tcPr>
            <w:tcW w:w="1701" w:type="dxa"/>
            <w:shd w:val="clear" w:color="auto" w:fill="auto"/>
            <w:noWrap/>
            <w:vAlign w:val="center"/>
            <w:hideMark/>
          </w:tcPr>
          <w:p w:rsidR="00B54E92" w:rsidRPr="007B7E73" w:rsidRDefault="00B54E92" w:rsidP="00B54E92">
            <w:pPr>
              <w:jc w:val="center"/>
              <w:rPr>
                <w:sz w:val="16"/>
                <w:szCs w:val="16"/>
              </w:rPr>
            </w:pPr>
            <w:r w:rsidRPr="007B7E73">
              <w:rPr>
                <w:sz w:val="16"/>
                <w:szCs w:val="16"/>
              </w:rPr>
              <w:t>tabletki 100 mcg</w:t>
            </w:r>
          </w:p>
        </w:tc>
        <w:tc>
          <w:tcPr>
            <w:tcW w:w="1134" w:type="dxa"/>
            <w:shd w:val="clear" w:color="auto" w:fill="auto"/>
            <w:noWrap/>
            <w:vAlign w:val="center"/>
            <w:hideMark/>
          </w:tcPr>
          <w:p w:rsidR="00B54E92" w:rsidRPr="007B7E73" w:rsidRDefault="00B54E92" w:rsidP="00B54E92">
            <w:pPr>
              <w:jc w:val="center"/>
              <w:rPr>
                <w:sz w:val="16"/>
                <w:szCs w:val="16"/>
              </w:rPr>
            </w:pPr>
            <w:r>
              <w:rPr>
                <w:sz w:val="16"/>
                <w:szCs w:val="16"/>
              </w:rPr>
              <w:t>100 tabletek</w:t>
            </w:r>
          </w:p>
        </w:tc>
        <w:tc>
          <w:tcPr>
            <w:tcW w:w="992" w:type="dxa"/>
            <w:shd w:val="clear" w:color="auto" w:fill="auto"/>
            <w:noWrap/>
            <w:vAlign w:val="center"/>
            <w:hideMark/>
          </w:tcPr>
          <w:p w:rsidR="00B54E92" w:rsidRPr="007B7E73" w:rsidRDefault="00B54E92" w:rsidP="00B54E92">
            <w:pPr>
              <w:jc w:val="center"/>
              <w:rPr>
                <w:sz w:val="16"/>
                <w:szCs w:val="16"/>
              </w:rPr>
            </w:pPr>
            <w:r>
              <w:rPr>
                <w:sz w:val="16"/>
                <w:szCs w:val="16"/>
              </w:rPr>
              <w:t>50</w:t>
            </w:r>
          </w:p>
        </w:tc>
        <w:tc>
          <w:tcPr>
            <w:tcW w:w="851" w:type="dxa"/>
            <w:shd w:val="clear" w:color="auto" w:fill="auto"/>
            <w:noWrap/>
            <w:vAlign w:val="center"/>
            <w:hideMark/>
          </w:tcPr>
          <w:p w:rsidR="00B54E92" w:rsidRPr="007B7E73" w:rsidRDefault="00B54E92" w:rsidP="00B54E92">
            <w:pPr>
              <w:jc w:val="center"/>
              <w:rPr>
                <w:i/>
                <w:iCs/>
                <w:sz w:val="16"/>
                <w:szCs w:val="16"/>
              </w:rPr>
            </w:pPr>
            <w:r>
              <w:rPr>
                <w:i/>
                <w:iCs/>
                <w:sz w:val="16"/>
                <w:szCs w:val="16"/>
              </w:rPr>
              <w:t>2</w:t>
            </w:r>
          </w:p>
        </w:tc>
        <w:tc>
          <w:tcPr>
            <w:tcW w:w="1134" w:type="dxa"/>
            <w:shd w:val="clear" w:color="auto" w:fill="auto"/>
            <w:noWrap/>
            <w:vAlign w:val="center"/>
            <w:hideMark/>
          </w:tcPr>
          <w:p w:rsidR="00B54E92" w:rsidRPr="007B7E73" w:rsidRDefault="00B54E92" w:rsidP="00B54E92">
            <w:pPr>
              <w:jc w:val="center"/>
              <w:rPr>
                <w:i/>
                <w:iCs/>
                <w:sz w:val="16"/>
                <w:szCs w:val="16"/>
              </w:rPr>
            </w:pPr>
            <w:r w:rsidRPr="007B7E73">
              <w:rPr>
                <w:i/>
                <w:iCs/>
                <w:sz w:val="16"/>
                <w:szCs w:val="16"/>
              </w:rPr>
              <w:t> </w:t>
            </w:r>
          </w:p>
        </w:tc>
        <w:tc>
          <w:tcPr>
            <w:tcW w:w="1134" w:type="dxa"/>
            <w:shd w:val="clear" w:color="auto" w:fill="auto"/>
            <w:noWrap/>
            <w:vAlign w:val="center"/>
            <w:hideMark/>
          </w:tcPr>
          <w:p w:rsidR="00B54E92" w:rsidRPr="007B7E73" w:rsidRDefault="00B54E92" w:rsidP="00B54E92">
            <w:pPr>
              <w:jc w:val="center"/>
              <w:rPr>
                <w:i/>
                <w:iCs/>
                <w:sz w:val="16"/>
                <w:szCs w:val="16"/>
              </w:rPr>
            </w:pPr>
            <w:r w:rsidRPr="007B7E73">
              <w:rPr>
                <w:i/>
                <w:iCs/>
                <w:sz w:val="16"/>
                <w:szCs w:val="16"/>
              </w:rPr>
              <w:t> </w:t>
            </w:r>
          </w:p>
        </w:tc>
        <w:tc>
          <w:tcPr>
            <w:tcW w:w="992" w:type="dxa"/>
            <w:shd w:val="clear" w:color="auto" w:fill="auto"/>
            <w:noWrap/>
            <w:vAlign w:val="center"/>
          </w:tcPr>
          <w:p w:rsidR="00B54E92" w:rsidRPr="007B7E73" w:rsidRDefault="00B54E92" w:rsidP="00B54E92">
            <w:pPr>
              <w:jc w:val="center"/>
              <w:rPr>
                <w:sz w:val="16"/>
                <w:szCs w:val="16"/>
              </w:rPr>
            </w:pPr>
          </w:p>
        </w:tc>
        <w:tc>
          <w:tcPr>
            <w:tcW w:w="1134" w:type="dxa"/>
            <w:shd w:val="clear" w:color="auto" w:fill="auto"/>
            <w:noWrap/>
            <w:vAlign w:val="center"/>
          </w:tcPr>
          <w:p w:rsidR="00B54E92" w:rsidRPr="007B7E73" w:rsidRDefault="00B54E92" w:rsidP="00B54E92">
            <w:pPr>
              <w:jc w:val="center"/>
              <w:rPr>
                <w:sz w:val="16"/>
                <w:szCs w:val="16"/>
              </w:rPr>
            </w:pPr>
          </w:p>
        </w:tc>
        <w:tc>
          <w:tcPr>
            <w:tcW w:w="850" w:type="dxa"/>
            <w:shd w:val="clear" w:color="auto" w:fill="auto"/>
            <w:noWrap/>
            <w:vAlign w:val="center"/>
            <w:hideMark/>
          </w:tcPr>
          <w:p w:rsidR="00B54E92" w:rsidRPr="007B7E73" w:rsidRDefault="00B54E92" w:rsidP="00B54E92">
            <w:pPr>
              <w:jc w:val="center"/>
              <w:rPr>
                <w:sz w:val="16"/>
                <w:szCs w:val="16"/>
              </w:rPr>
            </w:pPr>
            <w:r w:rsidRPr="007B7E73">
              <w:rPr>
                <w:sz w:val="16"/>
                <w:szCs w:val="16"/>
              </w:rPr>
              <w:t>8%</w:t>
            </w:r>
          </w:p>
        </w:tc>
        <w:tc>
          <w:tcPr>
            <w:tcW w:w="1134" w:type="dxa"/>
            <w:shd w:val="clear" w:color="auto" w:fill="auto"/>
            <w:noWrap/>
            <w:vAlign w:val="center"/>
            <w:hideMark/>
          </w:tcPr>
          <w:p w:rsidR="00B54E92" w:rsidRPr="007B7E73" w:rsidRDefault="00B54E92" w:rsidP="00B54E92">
            <w:pPr>
              <w:jc w:val="center"/>
              <w:rPr>
                <w:sz w:val="16"/>
                <w:szCs w:val="16"/>
              </w:rPr>
            </w:pPr>
            <w:r w:rsidRPr="007B7E73">
              <w:rPr>
                <w:sz w:val="16"/>
                <w:szCs w:val="16"/>
              </w:rPr>
              <w:t> </w:t>
            </w:r>
          </w:p>
        </w:tc>
        <w:tc>
          <w:tcPr>
            <w:tcW w:w="1276" w:type="dxa"/>
            <w:shd w:val="clear" w:color="auto" w:fill="auto"/>
            <w:noWrap/>
            <w:vAlign w:val="center"/>
            <w:hideMark/>
          </w:tcPr>
          <w:p w:rsidR="00B54E92" w:rsidRPr="007B7E73" w:rsidRDefault="00B54E92" w:rsidP="00B54E92">
            <w:pPr>
              <w:rPr>
                <w:color w:val="000000"/>
                <w:sz w:val="16"/>
                <w:szCs w:val="16"/>
              </w:rPr>
            </w:pPr>
            <w:r w:rsidRPr="007B7E73">
              <w:rPr>
                <w:color w:val="000000"/>
                <w:sz w:val="16"/>
                <w:szCs w:val="16"/>
              </w:rPr>
              <w:t> </w:t>
            </w:r>
          </w:p>
        </w:tc>
        <w:tc>
          <w:tcPr>
            <w:tcW w:w="1134" w:type="dxa"/>
            <w:shd w:val="clear" w:color="auto" w:fill="auto"/>
            <w:noWrap/>
            <w:vAlign w:val="center"/>
            <w:hideMark/>
          </w:tcPr>
          <w:p w:rsidR="00B54E92" w:rsidRPr="007B7E73" w:rsidRDefault="00B54E92" w:rsidP="00B54E9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4</w:t>
            </w:r>
            <w:r w:rsidR="00960F81">
              <w:rPr>
                <w:sz w:val="16"/>
                <w:szCs w:val="16"/>
              </w:rPr>
              <w:t>2</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Lidocainum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aerozol, roztwór  10% </w:t>
            </w:r>
            <w:r w:rsidRPr="007B7E73">
              <w:rPr>
                <w:sz w:val="16"/>
                <w:szCs w:val="16"/>
              </w:rPr>
              <w:lastRenderedPageBreak/>
              <w:t>(100 mg/</w:t>
            </w:r>
            <w:r w:rsidR="001D66E0">
              <w:rPr>
                <w:sz w:val="16"/>
                <w:szCs w:val="16"/>
              </w:rPr>
              <w:t xml:space="preserve"> </w:t>
            </w:r>
            <w:r w:rsidRPr="007B7E73">
              <w:rPr>
                <w:sz w:val="16"/>
                <w:szCs w:val="16"/>
              </w:rPr>
              <w:t>ml)</w:t>
            </w:r>
          </w:p>
        </w:tc>
        <w:tc>
          <w:tcPr>
            <w:tcW w:w="1134" w:type="dxa"/>
            <w:shd w:val="clear" w:color="auto" w:fill="auto"/>
            <w:noWrap/>
            <w:vAlign w:val="center"/>
            <w:hideMark/>
          </w:tcPr>
          <w:p w:rsidR="00B54E92" w:rsidRDefault="00B54E92" w:rsidP="00917412">
            <w:pPr>
              <w:jc w:val="center"/>
              <w:rPr>
                <w:sz w:val="16"/>
                <w:szCs w:val="16"/>
              </w:rPr>
            </w:pPr>
            <w:r>
              <w:rPr>
                <w:sz w:val="16"/>
                <w:szCs w:val="16"/>
              </w:rPr>
              <w:lastRenderedPageBreak/>
              <w:t>6</w:t>
            </w:r>
            <w:r w:rsidR="0094738D" w:rsidRPr="007B7E73">
              <w:rPr>
                <w:sz w:val="16"/>
                <w:szCs w:val="16"/>
              </w:rPr>
              <w:t xml:space="preserve"> butel</w:t>
            </w:r>
            <w:r>
              <w:rPr>
                <w:sz w:val="16"/>
                <w:szCs w:val="16"/>
              </w:rPr>
              <w:t>e</w:t>
            </w:r>
            <w:r w:rsidR="0094738D" w:rsidRPr="007B7E73">
              <w:rPr>
                <w:sz w:val="16"/>
                <w:szCs w:val="16"/>
              </w:rPr>
              <w:t>k</w:t>
            </w:r>
            <w:r>
              <w:rPr>
                <w:sz w:val="16"/>
                <w:szCs w:val="16"/>
              </w:rPr>
              <w:t xml:space="preserve"> </w:t>
            </w:r>
          </w:p>
          <w:p w:rsidR="0094738D" w:rsidRPr="007B7E73" w:rsidRDefault="0094738D" w:rsidP="00917412">
            <w:pPr>
              <w:jc w:val="center"/>
              <w:rPr>
                <w:sz w:val="16"/>
                <w:szCs w:val="16"/>
              </w:rPr>
            </w:pPr>
            <w:r w:rsidRPr="007B7E73">
              <w:rPr>
                <w:sz w:val="16"/>
                <w:szCs w:val="16"/>
              </w:rPr>
              <w:lastRenderedPageBreak/>
              <w:t>a 38 g</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lastRenderedPageBreak/>
              <w:t>1</w:t>
            </w:r>
          </w:p>
        </w:tc>
        <w:tc>
          <w:tcPr>
            <w:tcW w:w="851" w:type="dxa"/>
            <w:shd w:val="clear" w:color="auto" w:fill="auto"/>
            <w:noWrap/>
            <w:vAlign w:val="center"/>
            <w:hideMark/>
          </w:tcPr>
          <w:p w:rsidR="0094738D" w:rsidRPr="007B7E73" w:rsidRDefault="00960F81" w:rsidP="00917412">
            <w:pPr>
              <w:jc w:val="center"/>
              <w:rPr>
                <w:i/>
                <w:iCs/>
                <w:sz w:val="16"/>
                <w:szCs w:val="16"/>
              </w:rPr>
            </w:pPr>
            <w:r>
              <w:rPr>
                <w:i/>
                <w:iCs/>
                <w:sz w:val="16"/>
                <w:szCs w:val="16"/>
              </w:rPr>
              <w:t>6</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lastRenderedPageBreak/>
              <w:t>4</w:t>
            </w:r>
            <w:r w:rsidR="00520740">
              <w:rPr>
                <w:sz w:val="16"/>
                <w:szCs w:val="16"/>
              </w:rPr>
              <w:t>3</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Lini oleum virginale, produkt złożony</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krem 200 mg/</w:t>
            </w:r>
            <w:r w:rsidR="00F95A63">
              <w:rPr>
                <w:sz w:val="16"/>
                <w:szCs w:val="16"/>
              </w:rPr>
              <w:t xml:space="preserve"> </w:t>
            </w:r>
            <w:r w:rsidRPr="007B7E73">
              <w:rPr>
                <w:sz w:val="16"/>
                <w:szCs w:val="16"/>
              </w:rPr>
              <w:t>g</w:t>
            </w:r>
          </w:p>
        </w:tc>
        <w:tc>
          <w:tcPr>
            <w:tcW w:w="1134" w:type="dxa"/>
            <w:shd w:val="clear" w:color="auto" w:fill="auto"/>
            <w:noWrap/>
            <w:vAlign w:val="center"/>
            <w:hideMark/>
          </w:tcPr>
          <w:p w:rsidR="00B54E92" w:rsidRDefault="00FB25AB" w:rsidP="00917412">
            <w:pPr>
              <w:jc w:val="center"/>
              <w:rPr>
                <w:sz w:val="16"/>
                <w:szCs w:val="16"/>
              </w:rPr>
            </w:pPr>
            <w:r>
              <w:rPr>
                <w:sz w:val="16"/>
                <w:szCs w:val="16"/>
              </w:rPr>
              <w:t>10</w:t>
            </w:r>
            <w:r w:rsidR="00B54E92">
              <w:rPr>
                <w:sz w:val="16"/>
                <w:szCs w:val="16"/>
              </w:rPr>
              <w:t>0</w:t>
            </w:r>
            <w:r w:rsidR="0094738D" w:rsidRPr="007B7E73">
              <w:rPr>
                <w:sz w:val="16"/>
                <w:szCs w:val="16"/>
              </w:rPr>
              <w:t xml:space="preserve"> tub</w:t>
            </w:r>
            <w:r w:rsidR="00B54E92">
              <w:rPr>
                <w:sz w:val="16"/>
                <w:szCs w:val="16"/>
              </w:rPr>
              <w:t xml:space="preserve">ek </w:t>
            </w:r>
          </w:p>
          <w:p w:rsidR="0094738D" w:rsidRPr="007B7E73" w:rsidRDefault="0094738D" w:rsidP="00917412">
            <w:pPr>
              <w:jc w:val="center"/>
              <w:rPr>
                <w:sz w:val="16"/>
                <w:szCs w:val="16"/>
              </w:rPr>
            </w:pPr>
            <w:r w:rsidRPr="007B7E73">
              <w:rPr>
                <w:sz w:val="16"/>
                <w:szCs w:val="16"/>
              </w:rPr>
              <w:t>a 100 g</w:t>
            </w:r>
          </w:p>
        </w:tc>
        <w:tc>
          <w:tcPr>
            <w:tcW w:w="992" w:type="dxa"/>
            <w:shd w:val="clear" w:color="auto" w:fill="auto"/>
            <w:noWrap/>
            <w:vAlign w:val="center"/>
            <w:hideMark/>
          </w:tcPr>
          <w:p w:rsidR="0094738D" w:rsidRPr="007B7E73" w:rsidRDefault="00B54E92"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FB25AB" w:rsidP="00917412">
            <w:pPr>
              <w:jc w:val="center"/>
              <w:rPr>
                <w:i/>
                <w:iCs/>
                <w:sz w:val="16"/>
                <w:szCs w:val="16"/>
              </w:rPr>
            </w:pPr>
            <w:r>
              <w:rPr>
                <w:i/>
                <w:iCs/>
                <w:sz w:val="16"/>
                <w:szCs w:val="16"/>
              </w:rPr>
              <w:t>100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4</w:t>
            </w:r>
            <w:r w:rsidR="00471C20">
              <w:rPr>
                <w:sz w:val="16"/>
                <w:szCs w:val="16"/>
              </w:rPr>
              <w:t>4</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Metoprololi succinas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o przedłużonym uwalnianiu 23.75 mg</w:t>
            </w:r>
          </w:p>
        </w:tc>
        <w:tc>
          <w:tcPr>
            <w:tcW w:w="1134" w:type="dxa"/>
            <w:shd w:val="clear" w:color="auto" w:fill="auto"/>
            <w:noWrap/>
            <w:vAlign w:val="center"/>
            <w:hideMark/>
          </w:tcPr>
          <w:p w:rsidR="0094738D" w:rsidRPr="007B7E73" w:rsidRDefault="00B54E92" w:rsidP="00917412">
            <w:pPr>
              <w:jc w:val="center"/>
              <w:rPr>
                <w:sz w:val="16"/>
                <w:szCs w:val="16"/>
              </w:rPr>
            </w:pPr>
            <w:r>
              <w:rPr>
                <w:sz w:val="16"/>
                <w:szCs w:val="16"/>
              </w:rPr>
              <w:t xml:space="preserve">56 tabletek </w:t>
            </w:r>
          </w:p>
        </w:tc>
        <w:tc>
          <w:tcPr>
            <w:tcW w:w="992" w:type="dxa"/>
            <w:shd w:val="clear" w:color="auto" w:fill="auto"/>
            <w:noWrap/>
            <w:vAlign w:val="center"/>
            <w:hideMark/>
          </w:tcPr>
          <w:p w:rsidR="0094738D" w:rsidRPr="007B7E73" w:rsidRDefault="00471C20" w:rsidP="00917412">
            <w:pPr>
              <w:jc w:val="center"/>
              <w:rPr>
                <w:sz w:val="16"/>
                <w:szCs w:val="16"/>
              </w:rPr>
            </w:pPr>
            <w:r>
              <w:rPr>
                <w:sz w:val="16"/>
                <w:szCs w:val="16"/>
              </w:rPr>
              <w:t>2</w:t>
            </w:r>
            <w:r w:rsidR="00B54E92">
              <w:rPr>
                <w:sz w:val="16"/>
                <w:szCs w:val="16"/>
              </w:rPr>
              <w:t>8</w:t>
            </w:r>
          </w:p>
        </w:tc>
        <w:tc>
          <w:tcPr>
            <w:tcW w:w="851" w:type="dxa"/>
            <w:shd w:val="clear" w:color="auto" w:fill="auto"/>
            <w:noWrap/>
            <w:vAlign w:val="center"/>
            <w:hideMark/>
          </w:tcPr>
          <w:p w:rsidR="0094738D" w:rsidRPr="007B7E73" w:rsidRDefault="00B54E92"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4</w:t>
            </w:r>
            <w:r w:rsidR="00471C20">
              <w:rPr>
                <w:sz w:val="16"/>
                <w:szCs w:val="16"/>
              </w:rPr>
              <w:t>5</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Metoprololi succinas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o przedłużonym uwalnianiu  47,5 mg</w:t>
            </w:r>
          </w:p>
        </w:tc>
        <w:tc>
          <w:tcPr>
            <w:tcW w:w="1134" w:type="dxa"/>
            <w:shd w:val="clear" w:color="auto" w:fill="auto"/>
            <w:noWrap/>
            <w:vAlign w:val="center"/>
            <w:hideMark/>
          </w:tcPr>
          <w:p w:rsidR="0094738D" w:rsidRPr="007B7E73" w:rsidRDefault="000653C9" w:rsidP="000653C9">
            <w:pPr>
              <w:jc w:val="center"/>
              <w:rPr>
                <w:sz w:val="16"/>
                <w:szCs w:val="16"/>
              </w:rPr>
            </w:pPr>
            <w:r>
              <w:rPr>
                <w:sz w:val="16"/>
                <w:szCs w:val="16"/>
              </w:rPr>
              <w:t>140 tabletek</w:t>
            </w:r>
          </w:p>
        </w:tc>
        <w:tc>
          <w:tcPr>
            <w:tcW w:w="992" w:type="dxa"/>
            <w:shd w:val="clear" w:color="auto" w:fill="auto"/>
            <w:noWrap/>
            <w:vAlign w:val="center"/>
            <w:hideMark/>
          </w:tcPr>
          <w:p w:rsidR="0094738D" w:rsidRPr="007B7E73" w:rsidRDefault="000653C9" w:rsidP="00917412">
            <w:pPr>
              <w:jc w:val="center"/>
              <w:rPr>
                <w:sz w:val="16"/>
                <w:szCs w:val="16"/>
              </w:rPr>
            </w:pPr>
            <w:r>
              <w:rPr>
                <w:sz w:val="16"/>
                <w:szCs w:val="16"/>
              </w:rPr>
              <w:t>28</w:t>
            </w:r>
          </w:p>
        </w:tc>
        <w:tc>
          <w:tcPr>
            <w:tcW w:w="851" w:type="dxa"/>
            <w:shd w:val="clear" w:color="auto" w:fill="auto"/>
            <w:noWrap/>
            <w:vAlign w:val="center"/>
            <w:hideMark/>
          </w:tcPr>
          <w:p w:rsidR="0094738D" w:rsidRPr="007B7E73" w:rsidRDefault="000653C9" w:rsidP="00917412">
            <w:pPr>
              <w:jc w:val="center"/>
              <w:rPr>
                <w:i/>
                <w:iCs/>
                <w:sz w:val="16"/>
                <w:szCs w:val="16"/>
              </w:rPr>
            </w:pPr>
            <w:r>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0653C9" w:rsidRPr="007B7E73" w:rsidTr="00034CFD">
        <w:trPr>
          <w:trHeight w:val="285"/>
        </w:trPr>
        <w:tc>
          <w:tcPr>
            <w:tcW w:w="425" w:type="dxa"/>
            <w:shd w:val="clear" w:color="auto" w:fill="auto"/>
            <w:noWrap/>
            <w:vAlign w:val="center"/>
            <w:hideMark/>
          </w:tcPr>
          <w:p w:rsidR="000653C9" w:rsidRPr="007B7E73" w:rsidRDefault="000653C9" w:rsidP="000653C9">
            <w:pPr>
              <w:jc w:val="center"/>
              <w:rPr>
                <w:sz w:val="16"/>
                <w:szCs w:val="16"/>
              </w:rPr>
            </w:pPr>
            <w:r w:rsidRPr="007B7E73">
              <w:rPr>
                <w:sz w:val="16"/>
                <w:szCs w:val="16"/>
              </w:rPr>
              <w:t>4</w:t>
            </w:r>
            <w:r>
              <w:rPr>
                <w:sz w:val="16"/>
                <w:szCs w:val="16"/>
              </w:rPr>
              <w:t>6</w:t>
            </w:r>
            <w:r w:rsidRPr="007B7E73">
              <w:rPr>
                <w:sz w:val="16"/>
                <w:szCs w:val="16"/>
              </w:rPr>
              <w:t>.</w:t>
            </w:r>
          </w:p>
        </w:tc>
        <w:tc>
          <w:tcPr>
            <w:tcW w:w="1702" w:type="dxa"/>
            <w:shd w:val="clear" w:color="auto" w:fill="auto"/>
            <w:noWrap/>
            <w:vAlign w:val="center"/>
            <w:hideMark/>
          </w:tcPr>
          <w:p w:rsidR="000653C9" w:rsidRPr="007B7E73" w:rsidRDefault="000653C9" w:rsidP="000653C9">
            <w:pPr>
              <w:rPr>
                <w:sz w:val="16"/>
                <w:szCs w:val="16"/>
              </w:rPr>
            </w:pPr>
            <w:r w:rsidRPr="007B7E73">
              <w:rPr>
                <w:sz w:val="16"/>
                <w:szCs w:val="16"/>
              </w:rPr>
              <w:t>Metoprololi succinas</w:t>
            </w:r>
          </w:p>
        </w:tc>
        <w:tc>
          <w:tcPr>
            <w:tcW w:w="1701" w:type="dxa"/>
            <w:shd w:val="clear" w:color="auto" w:fill="auto"/>
            <w:noWrap/>
            <w:vAlign w:val="center"/>
            <w:hideMark/>
          </w:tcPr>
          <w:p w:rsidR="000653C9" w:rsidRPr="007B7E73" w:rsidRDefault="000653C9" w:rsidP="000653C9">
            <w:pPr>
              <w:jc w:val="center"/>
              <w:rPr>
                <w:sz w:val="16"/>
                <w:szCs w:val="16"/>
              </w:rPr>
            </w:pPr>
            <w:r w:rsidRPr="007B7E73">
              <w:rPr>
                <w:sz w:val="16"/>
                <w:szCs w:val="16"/>
              </w:rPr>
              <w:t>tabletki o przedłużonym uwalnianiu 95 mg</w:t>
            </w:r>
          </w:p>
        </w:tc>
        <w:tc>
          <w:tcPr>
            <w:tcW w:w="1134" w:type="dxa"/>
            <w:shd w:val="clear" w:color="auto" w:fill="auto"/>
            <w:noWrap/>
            <w:vAlign w:val="center"/>
            <w:hideMark/>
          </w:tcPr>
          <w:p w:rsidR="000653C9" w:rsidRPr="007B7E73" w:rsidRDefault="000653C9" w:rsidP="000653C9">
            <w:pPr>
              <w:jc w:val="center"/>
              <w:rPr>
                <w:sz w:val="16"/>
                <w:szCs w:val="16"/>
              </w:rPr>
            </w:pPr>
            <w:r>
              <w:rPr>
                <w:sz w:val="16"/>
                <w:szCs w:val="16"/>
              </w:rPr>
              <w:t xml:space="preserve">56 tabletek </w:t>
            </w:r>
          </w:p>
        </w:tc>
        <w:tc>
          <w:tcPr>
            <w:tcW w:w="992" w:type="dxa"/>
            <w:shd w:val="clear" w:color="auto" w:fill="auto"/>
            <w:noWrap/>
            <w:vAlign w:val="center"/>
            <w:hideMark/>
          </w:tcPr>
          <w:p w:rsidR="000653C9" w:rsidRPr="007B7E73" w:rsidRDefault="000653C9" w:rsidP="000653C9">
            <w:pPr>
              <w:jc w:val="center"/>
              <w:rPr>
                <w:sz w:val="16"/>
                <w:szCs w:val="16"/>
              </w:rPr>
            </w:pPr>
            <w:r>
              <w:rPr>
                <w:sz w:val="16"/>
                <w:szCs w:val="16"/>
              </w:rPr>
              <w:t>28</w:t>
            </w:r>
          </w:p>
        </w:tc>
        <w:tc>
          <w:tcPr>
            <w:tcW w:w="851" w:type="dxa"/>
            <w:shd w:val="clear" w:color="auto" w:fill="auto"/>
            <w:noWrap/>
            <w:vAlign w:val="center"/>
            <w:hideMark/>
          </w:tcPr>
          <w:p w:rsidR="000653C9" w:rsidRPr="007B7E73" w:rsidRDefault="000653C9" w:rsidP="000653C9">
            <w:pPr>
              <w:jc w:val="center"/>
              <w:rPr>
                <w:i/>
                <w:iCs/>
                <w:sz w:val="16"/>
                <w:szCs w:val="16"/>
              </w:rPr>
            </w:pPr>
            <w:r>
              <w:rPr>
                <w:i/>
                <w:iCs/>
                <w:sz w:val="16"/>
                <w:szCs w:val="16"/>
              </w:rPr>
              <w:t>2</w:t>
            </w:r>
          </w:p>
        </w:tc>
        <w:tc>
          <w:tcPr>
            <w:tcW w:w="1134" w:type="dxa"/>
            <w:shd w:val="clear" w:color="auto" w:fill="auto"/>
            <w:noWrap/>
            <w:vAlign w:val="center"/>
            <w:hideMark/>
          </w:tcPr>
          <w:p w:rsidR="000653C9" w:rsidRPr="007B7E73" w:rsidRDefault="000653C9" w:rsidP="000653C9">
            <w:pPr>
              <w:jc w:val="center"/>
              <w:rPr>
                <w:i/>
                <w:iCs/>
                <w:sz w:val="16"/>
                <w:szCs w:val="16"/>
              </w:rPr>
            </w:pPr>
            <w:r w:rsidRPr="007B7E73">
              <w:rPr>
                <w:i/>
                <w:iCs/>
                <w:sz w:val="16"/>
                <w:szCs w:val="16"/>
              </w:rPr>
              <w:t> </w:t>
            </w:r>
          </w:p>
        </w:tc>
        <w:tc>
          <w:tcPr>
            <w:tcW w:w="1134" w:type="dxa"/>
            <w:shd w:val="clear" w:color="auto" w:fill="auto"/>
            <w:noWrap/>
            <w:vAlign w:val="center"/>
            <w:hideMark/>
          </w:tcPr>
          <w:p w:rsidR="000653C9" w:rsidRPr="007B7E73" w:rsidRDefault="000653C9" w:rsidP="000653C9">
            <w:pPr>
              <w:jc w:val="center"/>
              <w:rPr>
                <w:i/>
                <w:iCs/>
                <w:sz w:val="16"/>
                <w:szCs w:val="16"/>
              </w:rPr>
            </w:pPr>
            <w:r w:rsidRPr="007B7E73">
              <w:rPr>
                <w:i/>
                <w:iCs/>
                <w:sz w:val="16"/>
                <w:szCs w:val="16"/>
              </w:rPr>
              <w:t> </w:t>
            </w:r>
          </w:p>
        </w:tc>
        <w:tc>
          <w:tcPr>
            <w:tcW w:w="992" w:type="dxa"/>
            <w:shd w:val="clear" w:color="auto" w:fill="auto"/>
            <w:noWrap/>
            <w:vAlign w:val="center"/>
          </w:tcPr>
          <w:p w:rsidR="000653C9" w:rsidRPr="007B7E73" w:rsidRDefault="000653C9" w:rsidP="000653C9">
            <w:pPr>
              <w:jc w:val="center"/>
              <w:rPr>
                <w:sz w:val="16"/>
                <w:szCs w:val="16"/>
              </w:rPr>
            </w:pPr>
          </w:p>
        </w:tc>
        <w:tc>
          <w:tcPr>
            <w:tcW w:w="1134" w:type="dxa"/>
            <w:shd w:val="clear" w:color="auto" w:fill="auto"/>
            <w:noWrap/>
            <w:vAlign w:val="center"/>
          </w:tcPr>
          <w:p w:rsidR="000653C9" w:rsidRPr="007B7E73" w:rsidRDefault="000653C9" w:rsidP="000653C9">
            <w:pPr>
              <w:jc w:val="center"/>
              <w:rPr>
                <w:sz w:val="16"/>
                <w:szCs w:val="16"/>
              </w:rPr>
            </w:pPr>
          </w:p>
        </w:tc>
        <w:tc>
          <w:tcPr>
            <w:tcW w:w="850" w:type="dxa"/>
            <w:shd w:val="clear" w:color="auto" w:fill="auto"/>
            <w:noWrap/>
            <w:vAlign w:val="center"/>
            <w:hideMark/>
          </w:tcPr>
          <w:p w:rsidR="000653C9" w:rsidRPr="007B7E73" w:rsidRDefault="000653C9" w:rsidP="000653C9">
            <w:pPr>
              <w:jc w:val="center"/>
              <w:rPr>
                <w:sz w:val="16"/>
                <w:szCs w:val="16"/>
              </w:rPr>
            </w:pPr>
            <w:r w:rsidRPr="007B7E73">
              <w:rPr>
                <w:sz w:val="16"/>
                <w:szCs w:val="16"/>
              </w:rPr>
              <w:t>8%</w:t>
            </w:r>
          </w:p>
        </w:tc>
        <w:tc>
          <w:tcPr>
            <w:tcW w:w="1134" w:type="dxa"/>
            <w:shd w:val="clear" w:color="auto" w:fill="auto"/>
            <w:noWrap/>
            <w:vAlign w:val="center"/>
            <w:hideMark/>
          </w:tcPr>
          <w:p w:rsidR="000653C9" w:rsidRPr="007B7E73" w:rsidRDefault="000653C9" w:rsidP="000653C9">
            <w:pPr>
              <w:jc w:val="center"/>
              <w:rPr>
                <w:sz w:val="16"/>
                <w:szCs w:val="16"/>
              </w:rPr>
            </w:pPr>
            <w:r w:rsidRPr="007B7E73">
              <w:rPr>
                <w:sz w:val="16"/>
                <w:szCs w:val="16"/>
              </w:rPr>
              <w:t> </w:t>
            </w:r>
          </w:p>
        </w:tc>
        <w:tc>
          <w:tcPr>
            <w:tcW w:w="1276" w:type="dxa"/>
            <w:shd w:val="clear" w:color="auto" w:fill="auto"/>
            <w:noWrap/>
            <w:vAlign w:val="center"/>
            <w:hideMark/>
          </w:tcPr>
          <w:p w:rsidR="000653C9" w:rsidRPr="007B7E73" w:rsidRDefault="000653C9" w:rsidP="000653C9">
            <w:pPr>
              <w:rPr>
                <w:color w:val="000000"/>
                <w:sz w:val="16"/>
                <w:szCs w:val="16"/>
              </w:rPr>
            </w:pPr>
            <w:r w:rsidRPr="007B7E73">
              <w:rPr>
                <w:color w:val="000000"/>
                <w:sz w:val="16"/>
                <w:szCs w:val="16"/>
              </w:rPr>
              <w:t> </w:t>
            </w:r>
          </w:p>
        </w:tc>
        <w:tc>
          <w:tcPr>
            <w:tcW w:w="1134" w:type="dxa"/>
            <w:shd w:val="clear" w:color="auto" w:fill="auto"/>
            <w:noWrap/>
            <w:vAlign w:val="center"/>
            <w:hideMark/>
          </w:tcPr>
          <w:p w:rsidR="000653C9" w:rsidRPr="007B7E73" w:rsidRDefault="000653C9" w:rsidP="000653C9">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4</w:t>
            </w:r>
            <w:r w:rsidR="00471C20">
              <w:rPr>
                <w:sz w:val="16"/>
                <w:szCs w:val="16"/>
              </w:rPr>
              <w:t>7</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Mupirocinum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maść 20 mg/</w:t>
            </w:r>
            <w:r w:rsidR="00F95A63">
              <w:rPr>
                <w:sz w:val="16"/>
                <w:szCs w:val="16"/>
              </w:rPr>
              <w:t xml:space="preserve"> </w:t>
            </w:r>
            <w:r w:rsidRPr="007B7E73">
              <w:rPr>
                <w:sz w:val="16"/>
                <w:szCs w:val="16"/>
              </w:rPr>
              <w:t>g</w:t>
            </w:r>
          </w:p>
        </w:tc>
        <w:tc>
          <w:tcPr>
            <w:tcW w:w="1134" w:type="dxa"/>
            <w:shd w:val="clear" w:color="auto" w:fill="auto"/>
            <w:noWrap/>
            <w:vAlign w:val="center"/>
            <w:hideMark/>
          </w:tcPr>
          <w:p w:rsidR="000653C9" w:rsidRDefault="000653C9" w:rsidP="00917412">
            <w:pPr>
              <w:jc w:val="center"/>
              <w:rPr>
                <w:sz w:val="16"/>
                <w:szCs w:val="16"/>
              </w:rPr>
            </w:pPr>
            <w:r>
              <w:rPr>
                <w:sz w:val="16"/>
                <w:szCs w:val="16"/>
              </w:rPr>
              <w:t xml:space="preserve">8 </w:t>
            </w:r>
            <w:r w:rsidR="0094738D" w:rsidRPr="007B7E73">
              <w:rPr>
                <w:sz w:val="16"/>
                <w:szCs w:val="16"/>
              </w:rPr>
              <w:t>op</w:t>
            </w:r>
            <w:r>
              <w:rPr>
                <w:sz w:val="16"/>
                <w:szCs w:val="16"/>
              </w:rPr>
              <w:t xml:space="preserve">akowań </w:t>
            </w:r>
          </w:p>
          <w:p w:rsidR="0094738D" w:rsidRPr="007B7E73" w:rsidRDefault="000653C9" w:rsidP="00917412">
            <w:pPr>
              <w:jc w:val="center"/>
              <w:rPr>
                <w:sz w:val="16"/>
                <w:szCs w:val="16"/>
              </w:rPr>
            </w:pPr>
            <w:r>
              <w:rPr>
                <w:sz w:val="16"/>
                <w:szCs w:val="16"/>
              </w:rPr>
              <w:t>a</w:t>
            </w:r>
            <w:r w:rsidR="0094738D" w:rsidRPr="007B7E73">
              <w:rPr>
                <w:sz w:val="16"/>
                <w:szCs w:val="16"/>
              </w:rPr>
              <w:t xml:space="preserve"> 15 g</w:t>
            </w:r>
          </w:p>
        </w:tc>
        <w:tc>
          <w:tcPr>
            <w:tcW w:w="992" w:type="dxa"/>
            <w:shd w:val="clear" w:color="auto" w:fill="auto"/>
            <w:noWrap/>
            <w:vAlign w:val="center"/>
            <w:hideMark/>
          </w:tcPr>
          <w:p w:rsidR="0094738D" w:rsidRPr="007B7E73" w:rsidRDefault="000653C9"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71C20"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471C20" w:rsidP="00917412">
            <w:pPr>
              <w:jc w:val="center"/>
              <w:rPr>
                <w:sz w:val="16"/>
                <w:szCs w:val="16"/>
              </w:rPr>
            </w:pPr>
            <w:r>
              <w:rPr>
                <w:sz w:val="16"/>
                <w:szCs w:val="16"/>
              </w:rPr>
              <w:t>48</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Naproxenum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żel 100 mg/</w:t>
            </w:r>
            <w:r w:rsidR="00F95A63">
              <w:rPr>
                <w:sz w:val="16"/>
                <w:szCs w:val="16"/>
              </w:rPr>
              <w:t xml:space="preserve"> </w:t>
            </w:r>
            <w:r w:rsidRPr="007B7E73">
              <w:rPr>
                <w:sz w:val="16"/>
                <w:szCs w:val="16"/>
              </w:rPr>
              <w:t xml:space="preserve">g </w:t>
            </w:r>
          </w:p>
        </w:tc>
        <w:tc>
          <w:tcPr>
            <w:tcW w:w="1134" w:type="dxa"/>
            <w:shd w:val="clear" w:color="auto" w:fill="auto"/>
            <w:noWrap/>
            <w:vAlign w:val="center"/>
            <w:hideMark/>
          </w:tcPr>
          <w:p w:rsidR="0094738D" w:rsidRPr="007B7E73" w:rsidRDefault="000653C9" w:rsidP="00917412">
            <w:pPr>
              <w:jc w:val="center"/>
              <w:rPr>
                <w:sz w:val="16"/>
                <w:szCs w:val="16"/>
              </w:rPr>
            </w:pPr>
            <w:r>
              <w:rPr>
                <w:sz w:val="16"/>
                <w:szCs w:val="16"/>
              </w:rPr>
              <w:t>5</w:t>
            </w:r>
            <w:r w:rsidR="0094738D" w:rsidRPr="007B7E73">
              <w:rPr>
                <w:sz w:val="16"/>
                <w:szCs w:val="16"/>
              </w:rPr>
              <w:t xml:space="preserve"> tub</w:t>
            </w:r>
            <w:r>
              <w:rPr>
                <w:sz w:val="16"/>
                <w:szCs w:val="16"/>
              </w:rPr>
              <w:t>ek a</w:t>
            </w:r>
            <w:r w:rsidR="0094738D" w:rsidRPr="007B7E73">
              <w:rPr>
                <w:sz w:val="16"/>
                <w:szCs w:val="16"/>
              </w:rPr>
              <w:t xml:space="preserve"> 50 g</w:t>
            </w:r>
          </w:p>
        </w:tc>
        <w:tc>
          <w:tcPr>
            <w:tcW w:w="992" w:type="dxa"/>
            <w:shd w:val="clear" w:color="auto" w:fill="auto"/>
            <w:noWrap/>
            <w:vAlign w:val="center"/>
            <w:hideMark/>
          </w:tcPr>
          <w:p w:rsidR="0094738D" w:rsidRPr="007B7E73" w:rsidRDefault="000653C9"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71C20" w:rsidP="00917412">
            <w:pPr>
              <w:jc w:val="center"/>
              <w:rPr>
                <w:i/>
                <w:iCs/>
                <w:sz w:val="16"/>
                <w:szCs w:val="16"/>
              </w:rPr>
            </w:pPr>
            <w:r>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471C20" w:rsidP="00917412">
            <w:pPr>
              <w:jc w:val="center"/>
              <w:rPr>
                <w:sz w:val="16"/>
                <w:szCs w:val="16"/>
              </w:rPr>
            </w:pPr>
            <w:r>
              <w:rPr>
                <w:sz w:val="16"/>
                <w:szCs w:val="16"/>
              </w:rPr>
              <w:t>49</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Natrii polistyreni sulfonas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proszek doustny lub do sporządzania zawiesiny doodbytniczej  1,42 g Na+/</w:t>
            </w:r>
            <w:r w:rsidR="00F95A63">
              <w:rPr>
                <w:sz w:val="16"/>
                <w:szCs w:val="16"/>
              </w:rPr>
              <w:t xml:space="preserve"> </w:t>
            </w:r>
            <w:r w:rsidRPr="007B7E73">
              <w:rPr>
                <w:sz w:val="16"/>
                <w:szCs w:val="16"/>
              </w:rPr>
              <w:t>15 g</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1 op</w:t>
            </w:r>
            <w:r w:rsidR="000653C9">
              <w:rPr>
                <w:sz w:val="16"/>
                <w:szCs w:val="16"/>
              </w:rPr>
              <w:t>akowanie a</w:t>
            </w:r>
            <w:r w:rsidRPr="007B7E73">
              <w:rPr>
                <w:sz w:val="16"/>
                <w:szCs w:val="16"/>
              </w:rPr>
              <w:t xml:space="preserve"> 454 g</w:t>
            </w:r>
          </w:p>
        </w:tc>
        <w:tc>
          <w:tcPr>
            <w:tcW w:w="992" w:type="dxa"/>
            <w:shd w:val="clear" w:color="auto" w:fill="auto"/>
            <w:noWrap/>
            <w:vAlign w:val="center"/>
            <w:hideMark/>
          </w:tcPr>
          <w:p w:rsidR="0094738D" w:rsidRPr="007B7E73" w:rsidRDefault="00471C20"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71C20" w:rsidP="00917412">
            <w:pPr>
              <w:jc w:val="center"/>
              <w:rPr>
                <w:i/>
                <w:iCs/>
                <w:sz w:val="16"/>
                <w:szCs w:val="16"/>
              </w:rPr>
            </w:pPr>
            <w:r>
              <w:rPr>
                <w:i/>
                <w:iCs/>
                <w:sz w:val="16"/>
                <w:szCs w:val="16"/>
              </w:rPr>
              <w:t>1</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471C20">
              <w:rPr>
                <w:sz w:val="16"/>
                <w:szCs w:val="16"/>
              </w:rPr>
              <w:t>0</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Natrii tetraboras</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płyn do stosowania w jamie ustnej 200 mg/</w:t>
            </w:r>
            <w:r w:rsidR="00F95A63">
              <w:rPr>
                <w:sz w:val="16"/>
                <w:szCs w:val="16"/>
              </w:rPr>
              <w:t xml:space="preserve"> </w:t>
            </w:r>
            <w:r w:rsidRPr="007B7E73">
              <w:rPr>
                <w:sz w:val="16"/>
                <w:szCs w:val="16"/>
              </w:rPr>
              <w:t>g</w:t>
            </w:r>
          </w:p>
        </w:tc>
        <w:tc>
          <w:tcPr>
            <w:tcW w:w="1134" w:type="dxa"/>
            <w:shd w:val="clear" w:color="auto" w:fill="auto"/>
            <w:noWrap/>
            <w:vAlign w:val="center"/>
            <w:hideMark/>
          </w:tcPr>
          <w:p w:rsidR="000653C9" w:rsidRDefault="000653C9" w:rsidP="00917412">
            <w:pPr>
              <w:jc w:val="center"/>
              <w:rPr>
                <w:sz w:val="16"/>
                <w:szCs w:val="16"/>
              </w:rPr>
            </w:pPr>
            <w:r>
              <w:rPr>
                <w:sz w:val="16"/>
                <w:szCs w:val="16"/>
              </w:rPr>
              <w:t>30</w:t>
            </w:r>
            <w:r w:rsidR="0094738D" w:rsidRPr="007B7E73">
              <w:rPr>
                <w:sz w:val="16"/>
                <w:szCs w:val="16"/>
              </w:rPr>
              <w:t xml:space="preserve"> op</w:t>
            </w:r>
            <w:r>
              <w:rPr>
                <w:sz w:val="16"/>
                <w:szCs w:val="16"/>
              </w:rPr>
              <w:t xml:space="preserve">akowań </w:t>
            </w:r>
          </w:p>
          <w:p w:rsidR="0094738D" w:rsidRPr="007B7E73" w:rsidRDefault="000653C9" w:rsidP="00917412">
            <w:pPr>
              <w:jc w:val="center"/>
              <w:rPr>
                <w:sz w:val="16"/>
                <w:szCs w:val="16"/>
              </w:rPr>
            </w:pPr>
            <w:r>
              <w:rPr>
                <w:sz w:val="16"/>
                <w:szCs w:val="16"/>
              </w:rPr>
              <w:t xml:space="preserve">a </w:t>
            </w:r>
            <w:r w:rsidR="0094738D" w:rsidRPr="007B7E73">
              <w:rPr>
                <w:sz w:val="16"/>
                <w:szCs w:val="16"/>
              </w:rPr>
              <w:t>10 g</w:t>
            </w:r>
          </w:p>
        </w:tc>
        <w:tc>
          <w:tcPr>
            <w:tcW w:w="992" w:type="dxa"/>
            <w:shd w:val="clear" w:color="auto" w:fill="auto"/>
            <w:noWrap/>
            <w:vAlign w:val="center"/>
            <w:hideMark/>
          </w:tcPr>
          <w:p w:rsidR="0094738D" w:rsidRPr="007B7E73" w:rsidRDefault="000653C9"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471C20" w:rsidP="00917412">
            <w:pPr>
              <w:jc w:val="center"/>
              <w:rPr>
                <w:i/>
                <w:iCs/>
                <w:sz w:val="16"/>
                <w:szCs w:val="16"/>
              </w:rPr>
            </w:pPr>
            <w:r>
              <w:rPr>
                <w:i/>
                <w:iCs/>
                <w:sz w:val="16"/>
                <w:szCs w:val="16"/>
              </w:rPr>
              <w:t>3</w:t>
            </w:r>
            <w:r w:rsidR="0094738D" w:rsidRPr="007B7E73">
              <w:rPr>
                <w:i/>
                <w:iCs/>
                <w:sz w:val="16"/>
                <w:szCs w:val="16"/>
              </w:rPr>
              <w:t>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471C20">
              <w:rPr>
                <w:sz w:val="16"/>
                <w:szCs w:val="16"/>
              </w:rPr>
              <w:t>1</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Natrii valproas + Acidum valproicum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o przedłużonym uwalnianiu  200 mg + 87 mg</w:t>
            </w:r>
          </w:p>
        </w:tc>
        <w:tc>
          <w:tcPr>
            <w:tcW w:w="1134" w:type="dxa"/>
            <w:shd w:val="clear" w:color="auto" w:fill="auto"/>
            <w:noWrap/>
            <w:vAlign w:val="center"/>
            <w:hideMark/>
          </w:tcPr>
          <w:p w:rsidR="0094738D" w:rsidRPr="007B7E73" w:rsidRDefault="00FB25AB" w:rsidP="00917412">
            <w:pPr>
              <w:jc w:val="center"/>
              <w:rPr>
                <w:sz w:val="16"/>
                <w:szCs w:val="16"/>
              </w:rPr>
            </w:pPr>
            <w:r>
              <w:rPr>
                <w:sz w:val="16"/>
                <w:szCs w:val="16"/>
              </w:rPr>
              <w:t>450</w:t>
            </w:r>
            <w:r w:rsidR="0029676A">
              <w:rPr>
                <w:sz w:val="16"/>
                <w:szCs w:val="16"/>
              </w:rPr>
              <w:t xml:space="preserve"> tabletek </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3</w:t>
            </w:r>
            <w:r w:rsidR="0094738D" w:rsidRPr="007B7E73">
              <w:rPr>
                <w:sz w:val="16"/>
                <w:szCs w:val="16"/>
              </w:rPr>
              <w:t>0</w:t>
            </w:r>
          </w:p>
        </w:tc>
        <w:tc>
          <w:tcPr>
            <w:tcW w:w="851" w:type="dxa"/>
            <w:shd w:val="clear" w:color="auto" w:fill="auto"/>
            <w:noWrap/>
            <w:vAlign w:val="center"/>
            <w:hideMark/>
          </w:tcPr>
          <w:p w:rsidR="0094738D" w:rsidRPr="007B7E73" w:rsidRDefault="0029676A" w:rsidP="00917412">
            <w:pPr>
              <w:jc w:val="center"/>
              <w:rPr>
                <w:i/>
                <w:iCs/>
                <w:sz w:val="16"/>
                <w:szCs w:val="16"/>
              </w:rPr>
            </w:pPr>
            <w:r>
              <w:rPr>
                <w:i/>
                <w:iCs/>
                <w:sz w:val="16"/>
                <w:szCs w:val="16"/>
              </w:rPr>
              <w:t>1</w:t>
            </w:r>
            <w:r w:rsidR="00FB25AB">
              <w:rPr>
                <w:i/>
                <w:iCs/>
                <w:sz w:val="16"/>
                <w:szCs w:val="16"/>
              </w:rPr>
              <w:t>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471C20">
              <w:rPr>
                <w:sz w:val="16"/>
                <w:szCs w:val="16"/>
              </w:rPr>
              <w:t>2</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Natrii valproas + Acidum valproicum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o przedłużonym uwalnianiu  333 mg + 145 mg</w:t>
            </w:r>
          </w:p>
        </w:tc>
        <w:tc>
          <w:tcPr>
            <w:tcW w:w="1134" w:type="dxa"/>
            <w:shd w:val="clear" w:color="auto" w:fill="auto"/>
            <w:noWrap/>
            <w:vAlign w:val="center"/>
            <w:hideMark/>
          </w:tcPr>
          <w:p w:rsidR="0094738D" w:rsidRPr="007B7E73" w:rsidRDefault="00FB25AB" w:rsidP="00917412">
            <w:pPr>
              <w:jc w:val="center"/>
              <w:rPr>
                <w:sz w:val="16"/>
                <w:szCs w:val="16"/>
              </w:rPr>
            </w:pPr>
            <w:r>
              <w:rPr>
                <w:sz w:val="16"/>
                <w:szCs w:val="16"/>
              </w:rPr>
              <w:t>540</w:t>
            </w:r>
            <w:r w:rsidR="0029676A">
              <w:rPr>
                <w:sz w:val="16"/>
                <w:szCs w:val="16"/>
              </w:rPr>
              <w:t xml:space="preserve"> tabletek</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29676A" w:rsidP="00917412">
            <w:pPr>
              <w:jc w:val="center"/>
              <w:rPr>
                <w:i/>
                <w:iCs/>
                <w:sz w:val="16"/>
                <w:szCs w:val="16"/>
              </w:rPr>
            </w:pPr>
            <w:r>
              <w:rPr>
                <w:i/>
                <w:iCs/>
                <w:sz w:val="16"/>
                <w:szCs w:val="16"/>
              </w:rPr>
              <w:t>1</w:t>
            </w:r>
            <w:r w:rsidR="00FB25AB">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8844BB" w:rsidRPr="007B7E73" w:rsidTr="00034CFD">
        <w:trPr>
          <w:trHeight w:val="285"/>
        </w:trPr>
        <w:tc>
          <w:tcPr>
            <w:tcW w:w="425" w:type="dxa"/>
            <w:shd w:val="clear" w:color="auto" w:fill="auto"/>
            <w:noWrap/>
            <w:vAlign w:val="center"/>
          </w:tcPr>
          <w:p w:rsidR="008844BB" w:rsidRPr="007B7E73" w:rsidRDefault="008844BB" w:rsidP="00917412">
            <w:pPr>
              <w:jc w:val="center"/>
              <w:rPr>
                <w:sz w:val="16"/>
                <w:szCs w:val="16"/>
              </w:rPr>
            </w:pPr>
            <w:r>
              <w:rPr>
                <w:sz w:val="16"/>
                <w:szCs w:val="16"/>
              </w:rPr>
              <w:t>5</w:t>
            </w:r>
            <w:r w:rsidR="00CF7808">
              <w:rPr>
                <w:sz w:val="16"/>
                <w:szCs w:val="16"/>
              </w:rPr>
              <w:t>3</w:t>
            </w:r>
            <w:r>
              <w:rPr>
                <w:sz w:val="16"/>
                <w:szCs w:val="16"/>
              </w:rPr>
              <w:t>.</w:t>
            </w:r>
          </w:p>
        </w:tc>
        <w:tc>
          <w:tcPr>
            <w:tcW w:w="1702" w:type="dxa"/>
            <w:shd w:val="clear" w:color="auto" w:fill="auto"/>
            <w:noWrap/>
            <w:vAlign w:val="center"/>
          </w:tcPr>
          <w:p w:rsidR="008844BB" w:rsidRPr="007B7E73" w:rsidRDefault="008844BB" w:rsidP="00917412">
            <w:pPr>
              <w:rPr>
                <w:sz w:val="16"/>
                <w:szCs w:val="16"/>
              </w:rPr>
            </w:pPr>
            <w:r>
              <w:rPr>
                <w:sz w:val="16"/>
                <w:szCs w:val="16"/>
              </w:rPr>
              <w:t>Neomycynum</w:t>
            </w:r>
          </w:p>
        </w:tc>
        <w:tc>
          <w:tcPr>
            <w:tcW w:w="1701" w:type="dxa"/>
            <w:shd w:val="clear" w:color="auto" w:fill="auto"/>
            <w:noWrap/>
            <w:vAlign w:val="center"/>
          </w:tcPr>
          <w:p w:rsidR="008844BB" w:rsidRPr="007B7E73" w:rsidRDefault="008844BB" w:rsidP="00917412">
            <w:pPr>
              <w:jc w:val="center"/>
              <w:rPr>
                <w:sz w:val="16"/>
                <w:szCs w:val="16"/>
              </w:rPr>
            </w:pPr>
            <w:r>
              <w:rPr>
                <w:sz w:val="16"/>
                <w:szCs w:val="16"/>
              </w:rPr>
              <w:t>aerozol na skórę, zawi</w:t>
            </w:r>
            <w:r w:rsidR="00CF7808">
              <w:rPr>
                <w:sz w:val="16"/>
                <w:szCs w:val="16"/>
              </w:rPr>
              <w:t>e</w:t>
            </w:r>
            <w:r>
              <w:rPr>
                <w:sz w:val="16"/>
                <w:szCs w:val="16"/>
              </w:rPr>
              <w:t>sina 11,72 mg/</w:t>
            </w:r>
            <w:r w:rsidR="00F95A63">
              <w:rPr>
                <w:sz w:val="16"/>
                <w:szCs w:val="16"/>
              </w:rPr>
              <w:t xml:space="preserve"> </w:t>
            </w:r>
            <w:r>
              <w:rPr>
                <w:sz w:val="16"/>
                <w:szCs w:val="16"/>
              </w:rPr>
              <w:t>g</w:t>
            </w:r>
          </w:p>
        </w:tc>
        <w:tc>
          <w:tcPr>
            <w:tcW w:w="1134" w:type="dxa"/>
            <w:shd w:val="clear" w:color="auto" w:fill="auto"/>
            <w:noWrap/>
            <w:vAlign w:val="center"/>
          </w:tcPr>
          <w:p w:rsidR="0029676A" w:rsidRDefault="00FB25AB" w:rsidP="00917412">
            <w:pPr>
              <w:jc w:val="center"/>
              <w:rPr>
                <w:sz w:val="16"/>
                <w:szCs w:val="16"/>
              </w:rPr>
            </w:pPr>
            <w:r>
              <w:rPr>
                <w:sz w:val="16"/>
                <w:szCs w:val="16"/>
              </w:rPr>
              <w:t>5</w:t>
            </w:r>
            <w:r w:rsidR="0029676A">
              <w:rPr>
                <w:sz w:val="16"/>
                <w:szCs w:val="16"/>
              </w:rPr>
              <w:t xml:space="preserve">0 pojemników </w:t>
            </w:r>
          </w:p>
          <w:p w:rsidR="008844BB" w:rsidRPr="007B7E73" w:rsidRDefault="0029676A" w:rsidP="00917412">
            <w:pPr>
              <w:jc w:val="center"/>
              <w:rPr>
                <w:sz w:val="16"/>
                <w:szCs w:val="16"/>
              </w:rPr>
            </w:pPr>
            <w:r>
              <w:rPr>
                <w:sz w:val="16"/>
                <w:szCs w:val="16"/>
              </w:rPr>
              <w:t>a</w:t>
            </w:r>
            <w:r w:rsidR="008844BB">
              <w:rPr>
                <w:sz w:val="16"/>
                <w:szCs w:val="16"/>
              </w:rPr>
              <w:t xml:space="preserve"> 32 g</w:t>
            </w:r>
          </w:p>
        </w:tc>
        <w:tc>
          <w:tcPr>
            <w:tcW w:w="992" w:type="dxa"/>
            <w:shd w:val="clear" w:color="auto" w:fill="auto"/>
            <w:noWrap/>
            <w:vAlign w:val="center"/>
          </w:tcPr>
          <w:p w:rsidR="008844BB" w:rsidRPr="007B7E73" w:rsidRDefault="0029676A" w:rsidP="00917412">
            <w:pPr>
              <w:jc w:val="center"/>
              <w:rPr>
                <w:sz w:val="16"/>
                <w:szCs w:val="16"/>
              </w:rPr>
            </w:pPr>
            <w:r>
              <w:rPr>
                <w:sz w:val="16"/>
                <w:szCs w:val="16"/>
              </w:rPr>
              <w:t>1</w:t>
            </w:r>
          </w:p>
        </w:tc>
        <w:tc>
          <w:tcPr>
            <w:tcW w:w="851" w:type="dxa"/>
            <w:shd w:val="clear" w:color="auto" w:fill="auto"/>
            <w:noWrap/>
            <w:vAlign w:val="center"/>
          </w:tcPr>
          <w:p w:rsidR="008844BB" w:rsidRPr="007B7E73" w:rsidRDefault="00FB25AB" w:rsidP="00917412">
            <w:pPr>
              <w:jc w:val="center"/>
              <w:rPr>
                <w:i/>
                <w:iCs/>
                <w:sz w:val="16"/>
                <w:szCs w:val="16"/>
              </w:rPr>
            </w:pPr>
            <w:r>
              <w:rPr>
                <w:i/>
                <w:iCs/>
                <w:sz w:val="16"/>
                <w:szCs w:val="16"/>
              </w:rPr>
              <w:t>5</w:t>
            </w:r>
            <w:r w:rsidR="008844BB">
              <w:rPr>
                <w:i/>
                <w:iCs/>
                <w:sz w:val="16"/>
                <w:szCs w:val="16"/>
              </w:rPr>
              <w:t>0</w:t>
            </w:r>
          </w:p>
        </w:tc>
        <w:tc>
          <w:tcPr>
            <w:tcW w:w="1134" w:type="dxa"/>
            <w:shd w:val="clear" w:color="auto" w:fill="auto"/>
            <w:noWrap/>
            <w:vAlign w:val="center"/>
          </w:tcPr>
          <w:p w:rsidR="008844BB" w:rsidRPr="007B7E73" w:rsidRDefault="008844BB" w:rsidP="00917412">
            <w:pPr>
              <w:jc w:val="center"/>
              <w:rPr>
                <w:i/>
                <w:iCs/>
                <w:sz w:val="16"/>
                <w:szCs w:val="16"/>
              </w:rPr>
            </w:pPr>
          </w:p>
        </w:tc>
        <w:tc>
          <w:tcPr>
            <w:tcW w:w="1134" w:type="dxa"/>
            <w:shd w:val="clear" w:color="auto" w:fill="auto"/>
            <w:noWrap/>
            <w:vAlign w:val="center"/>
          </w:tcPr>
          <w:p w:rsidR="008844BB" w:rsidRPr="007B7E73" w:rsidRDefault="008844BB" w:rsidP="00917412">
            <w:pPr>
              <w:jc w:val="center"/>
              <w:rPr>
                <w:i/>
                <w:iCs/>
                <w:sz w:val="16"/>
                <w:szCs w:val="16"/>
              </w:rPr>
            </w:pPr>
          </w:p>
        </w:tc>
        <w:tc>
          <w:tcPr>
            <w:tcW w:w="992" w:type="dxa"/>
            <w:shd w:val="clear" w:color="auto" w:fill="auto"/>
            <w:noWrap/>
            <w:vAlign w:val="center"/>
          </w:tcPr>
          <w:p w:rsidR="008844BB" w:rsidRPr="007B7E73" w:rsidRDefault="008844BB" w:rsidP="00917412">
            <w:pPr>
              <w:jc w:val="center"/>
              <w:rPr>
                <w:sz w:val="16"/>
                <w:szCs w:val="16"/>
              </w:rPr>
            </w:pPr>
          </w:p>
        </w:tc>
        <w:tc>
          <w:tcPr>
            <w:tcW w:w="1134" w:type="dxa"/>
            <w:shd w:val="clear" w:color="auto" w:fill="auto"/>
            <w:noWrap/>
            <w:vAlign w:val="center"/>
          </w:tcPr>
          <w:p w:rsidR="008844BB" w:rsidRPr="007B7E73" w:rsidRDefault="008844BB" w:rsidP="00917412">
            <w:pPr>
              <w:jc w:val="center"/>
              <w:rPr>
                <w:sz w:val="16"/>
                <w:szCs w:val="16"/>
              </w:rPr>
            </w:pPr>
          </w:p>
        </w:tc>
        <w:tc>
          <w:tcPr>
            <w:tcW w:w="850" w:type="dxa"/>
            <w:shd w:val="clear" w:color="auto" w:fill="auto"/>
            <w:noWrap/>
            <w:vAlign w:val="center"/>
          </w:tcPr>
          <w:p w:rsidR="008844BB" w:rsidRPr="007B7E73" w:rsidRDefault="00C629E3" w:rsidP="00917412">
            <w:pPr>
              <w:jc w:val="center"/>
              <w:rPr>
                <w:sz w:val="16"/>
                <w:szCs w:val="16"/>
              </w:rPr>
            </w:pPr>
            <w:r w:rsidRPr="007B7E73">
              <w:rPr>
                <w:sz w:val="16"/>
                <w:szCs w:val="16"/>
              </w:rPr>
              <w:t>8%</w:t>
            </w:r>
          </w:p>
        </w:tc>
        <w:tc>
          <w:tcPr>
            <w:tcW w:w="1134" w:type="dxa"/>
            <w:shd w:val="clear" w:color="auto" w:fill="auto"/>
            <w:noWrap/>
            <w:vAlign w:val="center"/>
          </w:tcPr>
          <w:p w:rsidR="008844BB" w:rsidRPr="007B7E73" w:rsidRDefault="008844BB" w:rsidP="00917412">
            <w:pPr>
              <w:jc w:val="center"/>
              <w:rPr>
                <w:sz w:val="16"/>
                <w:szCs w:val="16"/>
              </w:rPr>
            </w:pPr>
          </w:p>
        </w:tc>
        <w:tc>
          <w:tcPr>
            <w:tcW w:w="1276" w:type="dxa"/>
            <w:shd w:val="clear" w:color="auto" w:fill="auto"/>
            <w:noWrap/>
            <w:vAlign w:val="center"/>
          </w:tcPr>
          <w:p w:rsidR="008844BB" w:rsidRPr="007B7E73" w:rsidRDefault="008844BB" w:rsidP="00917412">
            <w:pPr>
              <w:rPr>
                <w:color w:val="000000"/>
                <w:sz w:val="16"/>
                <w:szCs w:val="16"/>
              </w:rPr>
            </w:pPr>
          </w:p>
        </w:tc>
        <w:tc>
          <w:tcPr>
            <w:tcW w:w="1134" w:type="dxa"/>
            <w:shd w:val="clear" w:color="auto" w:fill="auto"/>
            <w:noWrap/>
            <w:vAlign w:val="center"/>
          </w:tcPr>
          <w:p w:rsidR="008844BB" w:rsidRPr="007B7E73" w:rsidRDefault="008844BB" w:rsidP="00917412">
            <w:pPr>
              <w:rPr>
                <w:color w:val="000000"/>
                <w:sz w:val="16"/>
                <w:szCs w:val="16"/>
              </w:rPr>
            </w:pPr>
          </w:p>
        </w:tc>
      </w:tr>
      <w:tr w:rsidR="00CF7808" w:rsidRPr="007B7E73" w:rsidTr="00034CFD">
        <w:trPr>
          <w:trHeight w:val="285"/>
        </w:trPr>
        <w:tc>
          <w:tcPr>
            <w:tcW w:w="425" w:type="dxa"/>
            <w:shd w:val="clear" w:color="auto" w:fill="auto"/>
            <w:noWrap/>
            <w:vAlign w:val="center"/>
            <w:hideMark/>
          </w:tcPr>
          <w:p w:rsidR="00CF7808" w:rsidRPr="007B7E73" w:rsidRDefault="00CF7808" w:rsidP="00917412">
            <w:pPr>
              <w:jc w:val="center"/>
              <w:rPr>
                <w:sz w:val="16"/>
                <w:szCs w:val="16"/>
              </w:rPr>
            </w:pPr>
            <w:r w:rsidRPr="007B7E73">
              <w:rPr>
                <w:sz w:val="16"/>
                <w:szCs w:val="16"/>
              </w:rPr>
              <w:t>5</w:t>
            </w:r>
            <w:r>
              <w:rPr>
                <w:sz w:val="16"/>
                <w:szCs w:val="16"/>
              </w:rPr>
              <w:t>4</w:t>
            </w:r>
            <w:r w:rsidRPr="007B7E73">
              <w:rPr>
                <w:sz w:val="16"/>
                <w:szCs w:val="16"/>
              </w:rPr>
              <w:t>.</w:t>
            </w:r>
          </w:p>
        </w:tc>
        <w:tc>
          <w:tcPr>
            <w:tcW w:w="1702" w:type="dxa"/>
            <w:shd w:val="clear" w:color="auto" w:fill="auto"/>
            <w:noWrap/>
            <w:vAlign w:val="center"/>
            <w:hideMark/>
          </w:tcPr>
          <w:p w:rsidR="00CF7808" w:rsidRPr="007B7E73" w:rsidRDefault="00CF7808" w:rsidP="00917412">
            <w:pPr>
              <w:rPr>
                <w:sz w:val="16"/>
                <w:szCs w:val="16"/>
              </w:rPr>
            </w:pPr>
            <w:r w:rsidRPr="007B7E73">
              <w:rPr>
                <w:sz w:val="16"/>
                <w:szCs w:val="16"/>
              </w:rPr>
              <w:t>Nitrofuralum</w:t>
            </w:r>
          </w:p>
        </w:tc>
        <w:tc>
          <w:tcPr>
            <w:tcW w:w="1701" w:type="dxa"/>
            <w:shd w:val="clear" w:color="auto" w:fill="auto"/>
            <w:noWrap/>
            <w:vAlign w:val="center"/>
            <w:hideMark/>
          </w:tcPr>
          <w:p w:rsidR="00CF7808" w:rsidRPr="007B7E73" w:rsidRDefault="00CF7808" w:rsidP="00917412">
            <w:pPr>
              <w:jc w:val="center"/>
              <w:rPr>
                <w:sz w:val="16"/>
                <w:szCs w:val="16"/>
              </w:rPr>
            </w:pPr>
            <w:r w:rsidRPr="007B7E73">
              <w:rPr>
                <w:sz w:val="16"/>
                <w:szCs w:val="16"/>
              </w:rPr>
              <w:t>maść 2 mg/</w:t>
            </w:r>
            <w:r w:rsidR="00F95A63">
              <w:rPr>
                <w:sz w:val="16"/>
                <w:szCs w:val="16"/>
              </w:rPr>
              <w:t xml:space="preserve"> </w:t>
            </w:r>
            <w:r w:rsidRPr="007B7E73">
              <w:rPr>
                <w:sz w:val="16"/>
                <w:szCs w:val="16"/>
              </w:rPr>
              <w:t>g</w:t>
            </w:r>
          </w:p>
        </w:tc>
        <w:tc>
          <w:tcPr>
            <w:tcW w:w="1134" w:type="dxa"/>
            <w:shd w:val="clear" w:color="auto" w:fill="auto"/>
            <w:noWrap/>
            <w:vAlign w:val="center"/>
            <w:hideMark/>
          </w:tcPr>
          <w:p w:rsidR="00CF7808" w:rsidRPr="007B7E73" w:rsidRDefault="0029676A" w:rsidP="00917412">
            <w:pPr>
              <w:jc w:val="center"/>
              <w:rPr>
                <w:sz w:val="16"/>
                <w:szCs w:val="16"/>
              </w:rPr>
            </w:pPr>
            <w:r>
              <w:rPr>
                <w:sz w:val="16"/>
                <w:szCs w:val="16"/>
              </w:rPr>
              <w:t xml:space="preserve">900 </w:t>
            </w:r>
            <w:r w:rsidR="00CF7808" w:rsidRPr="007B7E73">
              <w:rPr>
                <w:sz w:val="16"/>
                <w:szCs w:val="16"/>
              </w:rPr>
              <w:t>op</w:t>
            </w:r>
            <w:r>
              <w:rPr>
                <w:sz w:val="16"/>
                <w:szCs w:val="16"/>
              </w:rPr>
              <w:t>akowań a</w:t>
            </w:r>
            <w:r w:rsidR="00CF7808" w:rsidRPr="007B7E73">
              <w:rPr>
                <w:sz w:val="16"/>
                <w:szCs w:val="16"/>
              </w:rPr>
              <w:t xml:space="preserve"> 25 g</w:t>
            </w:r>
          </w:p>
        </w:tc>
        <w:tc>
          <w:tcPr>
            <w:tcW w:w="992" w:type="dxa"/>
            <w:shd w:val="clear" w:color="auto" w:fill="auto"/>
            <w:noWrap/>
            <w:vAlign w:val="center"/>
            <w:hideMark/>
          </w:tcPr>
          <w:p w:rsidR="00CF7808" w:rsidRPr="007B7E73" w:rsidRDefault="0029676A" w:rsidP="00917412">
            <w:pPr>
              <w:jc w:val="center"/>
              <w:rPr>
                <w:sz w:val="16"/>
                <w:szCs w:val="16"/>
              </w:rPr>
            </w:pPr>
            <w:r>
              <w:rPr>
                <w:sz w:val="16"/>
                <w:szCs w:val="16"/>
              </w:rPr>
              <w:t>1</w:t>
            </w:r>
          </w:p>
        </w:tc>
        <w:tc>
          <w:tcPr>
            <w:tcW w:w="851" w:type="dxa"/>
            <w:shd w:val="clear" w:color="auto" w:fill="auto"/>
            <w:noWrap/>
            <w:vAlign w:val="center"/>
            <w:hideMark/>
          </w:tcPr>
          <w:p w:rsidR="00CF7808" w:rsidRPr="007B7E73" w:rsidRDefault="00CF7808" w:rsidP="00917412">
            <w:pPr>
              <w:jc w:val="center"/>
              <w:rPr>
                <w:i/>
                <w:iCs/>
                <w:sz w:val="16"/>
                <w:szCs w:val="16"/>
              </w:rPr>
            </w:pPr>
            <w:r>
              <w:rPr>
                <w:i/>
                <w:iCs/>
                <w:sz w:val="16"/>
                <w:szCs w:val="16"/>
              </w:rPr>
              <w:t>900</w:t>
            </w:r>
          </w:p>
        </w:tc>
        <w:tc>
          <w:tcPr>
            <w:tcW w:w="1134" w:type="dxa"/>
            <w:shd w:val="clear" w:color="auto" w:fill="auto"/>
            <w:noWrap/>
            <w:vAlign w:val="center"/>
            <w:hideMark/>
          </w:tcPr>
          <w:p w:rsidR="00CF7808" w:rsidRPr="007B7E73" w:rsidRDefault="00CF7808"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CF7808" w:rsidRPr="007B7E73" w:rsidRDefault="00CF7808" w:rsidP="00917412">
            <w:pPr>
              <w:jc w:val="center"/>
              <w:rPr>
                <w:i/>
                <w:iCs/>
                <w:sz w:val="16"/>
                <w:szCs w:val="16"/>
              </w:rPr>
            </w:pPr>
            <w:r w:rsidRPr="007B7E73">
              <w:rPr>
                <w:i/>
                <w:iCs/>
                <w:sz w:val="16"/>
                <w:szCs w:val="16"/>
              </w:rPr>
              <w:t> </w:t>
            </w:r>
          </w:p>
        </w:tc>
        <w:tc>
          <w:tcPr>
            <w:tcW w:w="992" w:type="dxa"/>
            <w:shd w:val="clear" w:color="auto" w:fill="auto"/>
            <w:noWrap/>
            <w:vAlign w:val="center"/>
          </w:tcPr>
          <w:p w:rsidR="00CF7808" w:rsidRPr="007B7E73" w:rsidRDefault="00CF7808" w:rsidP="00917412">
            <w:pPr>
              <w:jc w:val="center"/>
              <w:rPr>
                <w:sz w:val="16"/>
                <w:szCs w:val="16"/>
              </w:rPr>
            </w:pPr>
          </w:p>
        </w:tc>
        <w:tc>
          <w:tcPr>
            <w:tcW w:w="1134" w:type="dxa"/>
            <w:shd w:val="clear" w:color="auto" w:fill="auto"/>
            <w:noWrap/>
            <w:vAlign w:val="center"/>
          </w:tcPr>
          <w:p w:rsidR="00CF7808" w:rsidRPr="007B7E73" w:rsidRDefault="00CF7808" w:rsidP="00917412">
            <w:pPr>
              <w:jc w:val="center"/>
              <w:rPr>
                <w:sz w:val="16"/>
                <w:szCs w:val="16"/>
              </w:rPr>
            </w:pPr>
          </w:p>
        </w:tc>
        <w:tc>
          <w:tcPr>
            <w:tcW w:w="850" w:type="dxa"/>
            <w:shd w:val="clear" w:color="auto" w:fill="auto"/>
            <w:noWrap/>
            <w:vAlign w:val="center"/>
            <w:hideMark/>
          </w:tcPr>
          <w:p w:rsidR="00CF7808" w:rsidRPr="007B7E73" w:rsidRDefault="00CF7808" w:rsidP="00917412">
            <w:pPr>
              <w:jc w:val="center"/>
              <w:rPr>
                <w:sz w:val="16"/>
                <w:szCs w:val="16"/>
              </w:rPr>
            </w:pPr>
            <w:r w:rsidRPr="007B7E73">
              <w:rPr>
                <w:sz w:val="16"/>
                <w:szCs w:val="16"/>
              </w:rPr>
              <w:t>8%</w:t>
            </w:r>
          </w:p>
        </w:tc>
        <w:tc>
          <w:tcPr>
            <w:tcW w:w="1134" w:type="dxa"/>
            <w:shd w:val="clear" w:color="auto" w:fill="auto"/>
            <w:noWrap/>
            <w:vAlign w:val="center"/>
            <w:hideMark/>
          </w:tcPr>
          <w:p w:rsidR="00CF7808" w:rsidRPr="007B7E73" w:rsidRDefault="00CF7808" w:rsidP="00917412">
            <w:pPr>
              <w:jc w:val="center"/>
              <w:rPr>
                <w:sz w:val="16"/>
                <w:szCs w:val="16"/>
              </w:rPr>
            </w:pPr>
            <w:r w:rsidRPr="007B7E73">
              <w:rPr>
                <w:sz w:val="16"/>
                <w:szCs w:val="16"/>
              </w:rPr>
              <w:t> </w:t>
            </w:r>
          </w:p>
        </w:tc>
        <w:tc>
          <w:tcPr>
            <w:tcW w:w="1276" w:type="dxa"/>
            <w:shd w:val="clear" w:color="auto" w:fill="auto"/>
            <w:noWrap/>
            <w:vAlign w:val="center"/>
            <w:hideMark/>
          </w:tcPr>
          <w:p w:rsidR="00CF7808" w:rsidRPr="007B7E73" w:rsidRDefault="00CF7808"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CF7808" w:rsidRPr="007B7E73" w:rsidRDefault="00CF7808"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CF7808">
              <w:rPr>
                <w:sz w:val="16"/>
                <w:szCs w:val="16"/>
              </w:rPr>
              <w:t>5</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Norfloxacinum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krople do oczu, roztwór 3 mg/</w:t>
            </w:r>
            <w:r w:rsidR="00F95A63">
              <w:rPr>
                <w:sz w:val="16"/>
                <w:szCs w:val="16"/>
              </w:rPr>
              <w:t xml:space="preserve"> </w:t>
            </w:r>
            <w:r w:rsidRPr="007B7E73">
              <w:rPr>
                <w:sz w:val="16"/>
                <w:szCs w:val="16"/>
              </w:rPr>
              <w:t>ml</w:t>
            </w:r>
          </w:p>
        </w:tc>
        <w:tc>
          <w:tcPr>
            <w:tcW w:w="1134" w:type="dxa"/>
            <w:shd w:val="clear" w:color="auto" w:fill="auto"/>
            <w:noWrap/>
            <w:vAlign w:val="center"/>
            <w:hideMark/>
          </w:tcPr>
          <w:p w:rsidR="0029676A" w:rsidRDefault="0029676A" w:rsidP="00917412">
            <w:pPr>
              <w:jc w:val="center"/>
              <w:rPr>
                <w:sz w:val="16"/>
                <w:szCs w:val="16"/>
              </w:rPr>
            </w:pPr>
            <w:r>
              <w:rPr>
                <w:sz w:val="16"/>
                <w:szCs w:val="16"/>
              </w:rPr>
              <w:t>60</w:t>
            </w:r>
            <w:r w:rsidR="0094738D" w:rsidRPr="007B7E73">
              <w:rPr>
                <w:sz w:val="16"/>
                <w:szCs w:val="16"/>
              </w:rPr>
              <w:t xml:space="preserve"> butel</w:t>
            </w:r>
            <w:r>
              <w:rPr>
                <w:sz w:val="16"/>
                <w:szCs w:val="16"/>
              </w:rPr>
              <w:t>e</w:t>
            </w:r>
            <w:r w:rsidR="0094738D" w:rsidRPr="007B7E73">
              <w:rPr>
                <w:sz w:val="16"/>
                <w:szCs w:val="16"/>
              </w:rPr>
              <w:t>k</w:t>
            </w:r>
            <w:r>
              <w:rPr>
                <w:sz w:val="16"/>
                <w:szCs w:val="16"/>
              </w:rPr>
              <w:t xml:space="preserve"> </w:t>
            </w:r>
          </w:p>
          <w:p w:rsidR="0094738D" w:rsidRPr="007B7E73" w:rsidRDefault="0094738D" w:rsidP="00917412">
            <w:pPr>
              <w:jc w:val="center"/>
              <w:rPr>
                <w:sz w:val="16"/>
                <w:szCs w:val="16"/>
              </w:rPr>
            </w:pPr>
            <w:r w:rsidRPr="007B7E73">
              <w:rPr>
                <w:sz w:val="16"/>
                <w:szCs w:val="16"/>
              </w:rPr>
              <w:t>a 5 ml</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CF7808" w:rsidP="00917412">
            <w:pPr>
              <w:jc w:val="center"/>
              <w:rPr>
                <w:i/>
                <w:iCs/>
                <w:sz w:val="16"/>
                <w:szCs w:val="16"/>
              </w:rPr>
            </w:pPr>
            <w:r>
              <w:rPr>
                <w:i/>
                <w:iCs/>
                <w:sz w:val="16"/>
                <w:szCs w:val="16"/>
              </w:rPr>
              <w:t>60</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CF7808">
              <w:rPr>
                <w:sz w:val="16"/>
                <w:szCs w:val="16"/>
              </w:rPr>
              <w:t>6</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Ofloxacinum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 maść do oczu, 3 mg/g</w:t>
            </w:r>
          </w:p>
        </w:tc>
        <w:tc>
          <w:tcPr>
            <w:tcW w:w="1134" w:type="dxa"/>
            <w:shd w:val="clear" w:color="auto" w:fill="auto"/>
            <w:noWrap/>
            <w:vAlign w:val="center"/>
            <w:hideMark/>
          </w:tcPr>
          <w:p w:rsidR="0029676A" w:rsidRDefault="0029676A" w:rsidP="00917412">
            <w:pPr>
              <w:jc w:val="center"/>
              <w:rPr>
                <w:sz w:val="16"/>
                <w:szCs w:val="16"/>
              </w:rPr>
            </w:pPr>
            <w:r>
              <w:rPr>
                <w:sz w:val="16"/>
                <w:szCs w:val="16"/>
              </w:rPr>
              <w:t>7</w:t>
            </w:r>
            <w:r w:rsidR="0094738D" w:rsidRPr="007B7E73">
              <w:rPr>
                <w:sz w:val="16"/>
                <w:szCs w:val="16"/>
              </w:rPr>
              <w:t xml:space="preserve"> op</w:t>
            </w:r>
            <w:r>
              <w:rPr>
                <w:sz w:val="16"/>
                <w:szCs w:val="16"/>
              </w:rPr>
              <w:t xml:space="preserve">akowań </w:t>
            </w:r>
          </w:p>
          <w:p w:rsidR="0094738D" w:rsidRPr="007B7E73" w:rsidRDefault="0029676A" w:rsidP="00917412">
            <w:pPr>
              <w:jc w:val="center"/>
              <w:rPr>
                <w:sz w:val="16"/>
                <w:szCs w:val="16"/>
              </w:rPr>
            </w:pPr>
            <w:r>
              <w:rPr>
                <w:sz w:val="16"/>
                <w:szCs w:val="16"/>
              </w:rPr>
              <w:t>a</w:t>
            </w:r>
            <w:r w:rsidR="0094738D" w:rsidRPr="007B7E73">
              <w:rPr>
                <w:sz w:val="16"/>
                <w:szCs w:val="16"/>
              </w:rPr>
              <w:t xml:space="preserve"> 3</w:t>
            </w:r>
            <w:r w:rsidR="00CA44C1">
              <w:rPr>
                <w:sz w:val="16"/>
                <w:szCs w:val="16"/>
              </w:rPr>
              <w:t xml:space="preserve"> </w:t>
            </w:r>
            <w:r w:rsidR="0094738D" w:rsidRPr="007B7E73">
              <w:rPr>
                <w:sz w:val="16"/>
                <w:szCs w:val="16"/>
              </w:rPr>
              <w:t>g</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CF7808" w:rsidP="00917412">
            <w:pPr>
              <w:jc w:val="center"/>
              <w:rPr>
                <w:i/>
                <w:iCs/>
                <w:sz w:val="16"/>
                <w:szCs w:val="16"/>
              </w:rPr>
            </w:pPr>
            <w:r>
              <w:rPr>
                <w:i/>
                <w:iCs/>
                <w:sz w:val="16"/>
                <w:szCs w:val="16"/>
              </w:rPr>
              <w:t>7</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CF7808">
              <w:rPr>
                <w:sz w:val="16"/>
                <w:szCs w:val="16"/>
              </w:rPr>
              <w:t>7</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913D37">
              <w:rPr>
                <w:sz w:val="16"/>
                <w:szCs w:val="16"/>
              </w:rPr>
              <w:t>Perindoprilum argininum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5 mg</w:t>
            </w:r>
          </w:p>
        </w:tc>
        <w:tc>
          <w:tcPr>
            <w:tcW w:w="1134" w:type="dxa"/>
            <w:shd w:val="clear" w:color="auto" w:fill="auto"/>
            <w:noWrap/>
            <w:vAlign w:val="center"/>
            <w:hideMark/>
          </w:tcPr>
          <w:p w:rsidR="0094738D" w:rsidRPr="007B7E73" w:rsidRDefault="0029676A" w:rsidP="0029676A">
            <w:pPr>
              <w:jc w:val="center"/>
              <w:rPr>
                <w:sz w:val="16"/>
                <w:szCs w:val="16"/>
              </w:rPr>
            </w:pPr>
            <w:r>
              <w:rPr>
                <w:sz w:val="16"/>
                <w:szCs w:val="16"/>
              </w:rPr>
              <w:t>120 tabletek</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29676A" w:rsidP="00917412">
            <w:pPr>
              <w:jc w:val="center"/>
              <w:rPr>
                <w:i/>
                <w:iCs/>
                <w:sz w:val="16"/>
                <w:szCs w:val="16"/>
              </w:rPr>
            </w:pPr>
            <w:r>
              <w:rPr>
                <w:i/>
                <w:iCs/>
                <w:sz w:val="16"/>
                <w:szCs w:val="16"/>
              </w:rPr>
              <w:t>4</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5</w:t>
            </w:r>
            <w:r w:rsidR="00CF7808">
              <w:rPr>
                <w:sz w:val="16"/>
                <w:szCs w:val="16"/>
              </w:rPr>
              <w:t>8</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Permethrinum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50</w:t>
            </w:r>
            <w:r w:rsidR="00CA44C1">
              <w:rPr>
                <w:sz w:val="16"/>
                <w:szCs w:val="16"/>
              </w:rPr>
              <w:t xml:space="preserve"> </w:t>
            </w:r>
            <w:r w:rsidRPr="007B7E73">
              <w:rPr>
                <w:sz w:val="16"/>
                <w:szCs w:val="16"/>
              </w:rPr>
              <w:t>mg/</w:t>
            </w:r>
            <w:r w:rsidR="00CA44C1">
              <w:rPr>
                <w:sz w:val="16"/>
                <w:szCs w:val="16"/>
              </w:rPr>
              <w:t xml:space="preserve"> </w:t>
            </w:r>
            <w:r w:rsidRPr="007B7E73">
              <w:rPr>
                <w:sz w:val="16"/>
                <w:szCs w:val="16"/>
              </w:rPr>
              <w:t xml:space="preserve">g  krem </w:t>
            </w:r>
          </w:p>
        </w:tc>
        <w:tc>
          <w:tcPr>
            <w:tcW w:w="1134" w:type="dxa"/>
            <w:shd w:val="clear" w:color="auto" w:fill="auto"/>
            <w:noWrap/>
            <w:vAlign w:val="center"/>
            <w:hideMark/>
          </w:tcPr>
          <w:p w:rsidR="0094738D" w:rsidRPr="007B7E73" w:rsidRDefault="0029676A" w:rsidP="00917412">
            <w:pPr>
              <w:jc w:val="center"/>
              <w:rPr>
                <w:sz w:val="16"/>
                <w:szCs w:val="16"/>
              </w:rPr>
            </w:pPr>
            <w:r>
              <w:rPr>
                <w:sz w:val="16"/>
                <w:szCs w:val="16"/>
              </w:rPr>
              <w:t>8</w:t>
            </w:r>
            <w:r w:rsidR="0094738D" w:rsidRPr="007B7E73">
              <w:rPr>
                <w:sz w:val="16"/>
                <w:szCs w:val="16"/>
              </w:rPr>
              <w:t xml:space="preserve"> tub</w:t>
            </w:r>
            <w:r>
              <w:rPr>
                <w:sz w:val="16"/>
                <w:szCs w:val="16"/>
              </w:rPr>
              <w:t>ek a</w:t>
            </w:r>
            <w:r w:rsidR="0094738D" w:rsidRPr="007B7E73">
              <w:rPr>
                <w:sz w:val="16"/>
                <w:szCs w:val="16"/>
              </w:rPr>
              <w:t xml:space="preserve"> 30 g</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CF7808"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052C96" w:rsidP="00917412">
            <w:pPr>
              <w:jc w:val="center"/>
              <w:rPr>
                <w:sz w:val="16"/>
                <w:szCs w:val="16"/>
              </w:rPr>
            </w:pPr>
            <w:r>
              <w:rPr>
                <w:sz w:val="16"/>
                <w:szCs w:val="16"/>
              </w:rPr>
              <w:t>59.</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Phenoxymethylpenicillinum kalicum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1 500 000 j.m.</w:t>
            </w:r>
          </w:p>
        </w:tc>
        <w:tc>
          <w:tcPr>
            <w:tcW w:w="1134" w:type="dxa"/>
            <w:shd w:val="clear" w:color="auto" w:fill="auto"/>
            <w:noWrap/>
            <w:vAlign w:val="center"/>
            <w:hideMark/>
          </w:tcPr>
          <w:p w:rsidR="0094738D" w:rsidRPr="007B7E73" w:rsidRDefault="0029676A" w:rsidP="00917412">
            <w:pPr>
              <w:jc w:val="center"/>
              <w:rPr>
                <w:sz w:val="16"/>
                <w:szCs w:val="16"/>
              </w:rPr>
            </w:pPr>
            <w:r>
              <w:rPr>
                <w:sz w:val="16"/>
                <w:szCs w:val="16"/>
              </w:rPr>
              <w:t>2</w:t>
            </w:r>
            <w:r w:rsidR="00785AB3">
              <w:rPr>
                <w:sz w:val="16"/>
                <w:szCs w:val="16"/>
              </w:rPr>
              <w:t>4</w:t>
            </w:r>
            <w:r>
              <w:rPr>
                <w:sz w:val="16"/>
                <w:szCs w:val="16"/>
              </w:rPr>
              <w:t xml:space="preserve">0 tabletek </w:t>
            </w:r>
          </w:p>
        </w:tc>
        <w:tc>
          <w:tcPr>
            <w:tcW w:w="992" w:type="dxa"/>
            <w:shd w:val="clear" w:color="auto" w:fill="auto"/>
            <w:noWrap/>
            <w:vAlign w:val="center"/>
            <w:hideMark/>
          </w:tcPr>
          <w:p w:rsidR="0094738D" w:rsidRPr="007B7E73" w:rsidRDefault="0029676A"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FB06F7"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052C96">
              <w:rPr>
                <w:sz w:val="16"/>
                <w:szCs w:val="16"/>
              </w:rPr>
              <w:t>0</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Proxymetacaini 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krople do oczu, roztwór  5 mg/</w:t>
            </w:r>
            <w:r w:rsidR="00CA44C1">
              <w:rPr>
                <w:sz w:val="16"/>
                <w:szCs w:val="16"/>
              </w:rPr>
              <w:t xml:space="preserve"> </w:t>
            </w:r>
            <w:r w:rsidRPr="007B7E73">
              <w:rPr>
                <w:sz w:val="16"/>
                <w:szCs w:val="16"/>
              </w:rPr>
              <w:t>ml</w:t>
            </w:r>
          </w:p>
        </w:tc>
        <w:tc>
          <w:tcPr>
            <w:tcW w:w="1134" w:type="dxa"/>
            <w:shd w:val="clear" w:color="auto" w:fill="auto"/>
            <w:noWrap/>
            <w:vAlign w:val="center"/>
            <w:hideMark/>
          </w:tcPr>
          <w:p w:rsidR="00605B2B" w:rsidRDefault="00785AB3" w:rsidP="00917412">
            <w:pPr>
              <w:jc w:val="center"/>
              <w:rPr>
                <w:sz w:val="16"/>
                <w:szCs w:val="16"/>
              </w:rPr>
            </w:pPr>
            <w:r>
              <w:rPr>
                <w:sz w:val="16"/>
                <w:szCs w:val="16"/>
              </w:rPr>
              <w:t>2</w:t>
            </w:r>
            <w:r w:rsidR="0094738D" w:rsidRPr="007B7E73">
              <w:rPr>
                <w:sz w:val="16"/>
                <w:szCs w:val="16"/>
              </w:rPr>
              <w:t xml:space="preserve"> butelk</w:t>
            </w:r>
            <w:r w:rsidR="00605B2B">
              <w:rPr>
                <w:sz w:val="16"/>
                <w:szCs w:val="16"/>
              </w:rPr>
              <w:t xml:space="preserve">i </w:t>
            </w:r>
          </w:p>
          <w:p w:rsidR="0094738D" w:rsidRPr="007B7E73" w:rsidRDefault="00605B2B" w:rsidP="00917412">
            <w:pPr>
              <w:jc w:val="center"/>
              <w:rPr>
                <w:sz w:val="16"/>
                <w:szCs w:val="16"/>
              </w:rPr>
            </w:pPr>
            <w:r>
              <w:rPr>
                <w:sz w:val="16"/>
                <w:szCs w:val="16"/>
              </w:rPr>
              <w:t>a</w:t>
            </w:r>
            <w:r w:rsidR="0094738D" w:rsidRPr="007B7E73">
              <w:rPr>
                <w:sz w:val="16"/>
                <w:szCs w:val="16"/>
              </w:rPr>
              <w:t xml:space="preserve"> 15 ml</w:t>
            </w:r>
          </w:p>
        </w:tc>
        <w:tc>
          <w:tcPr>
            <w:tcW w:w="992" w:type="dxa"/>
            <w:shd w:val="clear" w:color="auto" w:fill="auto"/>
            <w:noWrap/>
            <w:vAlign w:val="center"/>
            <w:hideMark/>
          </w:tcPr>
          <w:p w:rsidR="0094738D" w:rsidRPr="007B7E73" w:rsidRDefault="00605B2B"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785AB3"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052C96">
              <w:rPr>
                <w:sz w:val="16"/>
                <w:szCs w:val="16"/>
              </w:rPr>
              <w:t>1</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Risperidonum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1 mg</w:t>
            </w:r>
          </w:p>
        </w:tc>
        <w:tc>
          <w:tcPr>
            <w:tcW w:w="1134" w:type="dxa"/>
            <w:shd w:val="clear" w:color="auto" w:fill="auto"/>
            <w:noWrap/>
            <w:vAlign w:val="center"/>
            <w:hideMark/>
          </w:tcPr>
          <w:p w:rsidR="0094738D" w:rsidRPr="007B7E73" w:rsidRDefault="00785AB3" w:rsidP="00917412">
            <w:pPr>
              <w:jc w:val="center"/>
              <w:rPr>
                <w:sz w:val="16"/>
                <w:szCs w:val="16"/>
              </w:rPr>
            </w:pPr>
            <w:r>
              <w:rPr>
                <w:sz w:val="16"/>
                <w:szCs w:val="16"/>
              </w:rPr>
              <w:t>6</w:t>
            </w:r>
            <w:r w:rsidR="00605B2B">
              <w:rPr>
                <w:sz w:val="16"/>
                <w:szCs w:val="16"/>
              </w:rPr>
              <w:t xml:space="preserve">0 tabletek </w:t>
            </w:r>
          </w:p>
        </w:tc>
        <w:tc>
          <w:tcPr>
            <w:tcW w:w="992" w:type="dxa"/>
            <w:shd w:val="clear" w:color="auto" w:fill="auto"/>
            <w:noWrap/>
            <w:vAlign w:val="center"/>
            <w:hideMark/>
          </w:tcPr>
          <w:p w:rsidR="0094738D" w:rsidRPr="007B7E73" w:rsidRDefault="00052C96" w:rsidP="00917412">
            <w:pPr>
              <w:jc w:val="center"/>
              <w:rPr>
                <w:sz w:val="16"/>
                <w:szCs w:val="16"/>
              </w:rPr>
            </w:pPr>
            <w:r>
              <w:rPr>
                <w:sz w:val="16"/>
                <w:szCs w:val="16"/>
              </w:rPr>
              <w:t>2</w:t>
            </w:r>
            <w:r w:rsidR="00605B2B">
              <w:rPr>
                <w:sz w:val="16"/>
                <w:szCs w:val="16"/>
              </w:rPr>
              <w:t>0</w:t>
            </w:r>
          </w:p>
        </w:tc>
        <w:tc>
          <w:tcPr>
            <w:tcW w:w="851" w:type="dxa"/>
            <w:shd w:val="clear" w:color="auto" w:fill="auto"/>
            <w:noWrap/>
            <w:vAlign w:val="center"/>
            <w:hideMark/>
          </w:tcPr>
          <w:p w:rsidR="0094738D" w:rsidRPr="007B7E73" w:rsidRDefault="00785AB3"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052C96">
              <w:rPr>
                <w:sz w:val="16"/>
                <w:szCs w:val="16"/>
              </w:rPr>
              <w:t>2</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Spironolactonum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25 mg</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100 tabl</w:t>
            </w:r>
            <w:r w:rsidR="00605B2B">
              <w:rPr>
                <w:sz w:val="16"/>
                <w:szCs w:val="16"/>
              </w:rPr>
              <w:t>etek</w:t>
            </w:r>
          </w:p>
        </w:tc>
        <w:tc>
          <w:tcPr>
            <w:tcW w:w="992" w:type="dxa"/>
            <w:shd w:val="clear" w:color="auto" w:fill="auto"/>
            <w:noWrap/>
            <w:vAlign w:val="center"/>
            <w:hideMark/>
          </w:tcPr>
          <w:p w:rsidR="0094738D" w:rsidRPr="007B7E73" w:rsidRDefault="00052C96" w:rsidP="00917412">
            <w:pPr>
              <w:jc w:val="center"/>
              <w:rPr>
                <w:sz w:val="16"/>
                <w:szCs w:val="16"/>
              </w:rPr>
            </w:pPr>
            <w:r>
              <w:rPr>
                <w:sz w:val="16"/>
                <w:szCs w:val="16"/>
              </w:rPr>
              <w:t>1</w:t>
            </w:r>
            <w:r w:rsidR="00605B2B">
              <w:rPr>
                <w:sz w:val="16"/>
                <w:szCs w:val="16"/>
              </w:rPr>
              <w:t>00</w:t>
            </w:r>
          </w:p>
        </w:tc>
        <w:tc>
          <w:tcPr>
            <w:tcW w:w="851" w:type="dxa"/>
            <w:shd w:val="clear" w:color="auto" w:fill="auto"/>
            <w:noWrap/>
            <w:vAlign w:val="center"/>
            <w:hideMark/>
          </w:tcPr>
          <w:p w:rsidR="0094738D" w:rsidRPr="007B7E73" w:rsidRDefault="00052C96" w:rsidP="00917412">
            <w:pPr>
              <w:jc w:val="center"/>
              <w:rPr>
                <w:i/>
                <w:iCs/>
                <w:sz w:val="16"/>
                <w:szCs w:val="16"/>
              </w:rPr>
            </w:pPr>
            <w:r>
              <w:rPr>
                <w:i/>
                <w:iCs/>
                <w:sz w:val="16"/>
                <w:szCs w:val="16"/>
              </w:rPr>
              <w:t>1</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052C96">
              <w:rPr>
                <w:sz w:val="16"/>
                <w:szCs w:val="16"/>
              </w:rPr>
              <w:t>3</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Spironolactonum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100 mg</w:t>
            </w:r>
          </w:p>
        </w:tc>
        <w:tc>
          <w:tcPr>
            <w:tcW w:w="1134" w:type="dxa"/>
            <w:shd w:val="clear" w:color="auto" w:fill="auto"/>
            <w:noWrap/>
            <w:vAlign w:val="center"/>
            <w:hideMark/>
          </w:tcPr>
          <w:p w:rsidR="0094738D" w:rsidRPr="007B7E73" w:rsidRDefault="00605B2B" w:rsidP="00917412">
            <w:pPr>
              <w:jc w:val="center"/>
              <w:rPr>
                <w:sz w:val="16"/>
                <w:szCs w:val="16"/>
              </w:rPr>
            </w:pPr>
            <w:r>
              <w:rPr>
                <w:sz w:val="16"/>
                <w:szCs w:val="16"/>
              </w:rPr>
              <w:t xml:space="preserve">60 tabletek </w:t>
            </w:r>
          </w:p>
        </w:tc>
        <w:tc>
          <w:tcPr>
            <w:tcW w:w="992" w:type="dxa"/>
            <w:shd w:val="clear" w:color="auto" w:fill="auto"/>
            <w:noWrap/>
            <w:vAlign w:val="center"/>
            <w:hideMark/>
          </w:tcPr>
          <w:p w:rsidR="0094738D" w:rsidRPr="007B7E73" w:rsidRDefault="00605B2B" w:rsidP="00917412">
            <w:pPr>
              <w:jc w:val="center"/>
              <w:rPr>
                <w:sz w:val="16"/>
                <w:szCs w:val="16"/>
              </w:rPr>
            </w:pPr>
            <w:r>
              <w:rPr>
                <w:sz w:val="16"/>
                <w:szCs w:val="16"/>
              </w:rPr>
              <w:t>20</w:t>
            </w:r>
          </w:p>
        </w:tc>
        <w:tc>
          <w:tcPr>
            <w:tcW w:w="851" w:type="dxa"/>
            <w:shd w:val="clear" w:color="auto" w:fill="auto"/>
            <w:noWrap/>
            <w:vAlign w:val="center"/>
            <w:hideMark/>
          </w:tcPr>
          <w:p w:rsidR="0094738D" w:rsidRPr="007B7E73" w:rsidRDefault="00605B2B"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052C96">
              <w:rPr>
                <w:sz w:val="16"/>
                <w:szCs w:val="16"/>
              </w:rPr>
              <w:t>4.</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Tamsulosinum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kapsułki o</w:t>
            </w:r>
            <w:r w:rsidRPr="007B7E73">
              <w:rPr>
                <w:sz w:val="16"/>
                <w:szCs w:val="16"/>
              </w:rPr>
              <w:br/>
              <w:t xml:space="preserve">przedłużonym lub </w:t>
            </w:r>
            <w:r w:rsidRPr="007B7E73">
              <w:rPr>
                <w:sz w:val="16"/>
                <w:szCs w:val="16"/>
              </w:rPr>
              <w:lastRenderedPageBreak/>
              <w:t>zmodyfikowanym</w:t>
            </w:r>
            <w:r w:rsidRPr="007B7E73">
              <w:rPr>
                <w:sz w:val="16"/>
                <w:szCs w:val="16"/>
              </w:rPr>
              <w:br/>
              <w:t>uwalnianiu 0.4</w:t>
            </w:r>
            <w:r w:rsidR="00CA44C1">
              <w:rPr>
                <w:sz w:val="16"/>
                <w:szCs w:val="16"/>
              </w:rPr>
              <w:t xml:space="preserve"> </w:t>
            </w:r>
            <w:r w:rsidRPr="007B7E73">
              <w:rPr>
                <w:sz w:val="16"/>
                <w:szCs w:val="16"/>
              </w:rPr>
              <w:t>mg</w:t>
            </w:r>
          </w:p>
        </w:tc>
        <w:tc>
          <w:tcPr>
            <w:tcW w:w="1134" w:type="dxa"/>
            <w:shd w:val="clear" w:color="auto" w:fill="auto"/>
            <w:noWrap/>
            <w:vAlign w:val="center"/>
            <w:hideMark/>
          </w:tcPr>
          <w:p w:rsidR="0094738D" w:rsidRPr="007B7E73" w:rsidRDefault="00D90DC4" w:rsidP="00D90DC4">
            <w:pPr>
              <w:jc w:val="center"/>
              <w:rPr>
                <w:sz w:val="16"/>
                <w:szCs w:val="16"/>
              </w:rPr>
            </w:pPr>
            <w:r>
              <w:rPr>
                <w:sz w:val="16"/>
                <w:szCs w:val="16"/>
              </w:rPr>
              <w:lastRenderedPageBreak/>
              <w:t xml:space="preserve">90 tabletek </w:t>
            </w:r>
          </w:p>
        </w:tc>
        <w:tc>
          <w:tcPr>
            <w:tcW w:w="992" w:type="dxa"/>
            <w:shd w:val="clear" w:color="auto" w:fill="auto"/>
            <w:noWrap/>
            <w:vAlign w:val="center"/>
            <w:hideMark/>
          </w:tcPr>
          <w:p w:rsidR="0094738D" w:rsidRPr="007B7E73" w:rsidRDefault="00052C96" w:rsidP="00917412">
            <w:pPr>
              <w:jc w:val="center"/>
              <w:rPr>
                <w:sz w:val="16"/>
                <w:szCs w:val="16"/>
              </w:rPr>
            </w:pPr>
            <w:r>
              <w:rPr>
                <w:sz w:val="16"/>
                <w:szCs w:val="16"/>
              </w:rPr>
              <w:t>3</w:t>
            </w:r>
            <w:r w:rsidR="00D90DC4">
              <w:rPr>
                <w:sz w:val="16"/>
                <w:szCs w:val="16"/>
              </w:rPr>
              <w:t>0</w:t>
            </w:r>
          </w:p>
        </w:tc>
        <w:tc>
          <w:tcPr>
            <w:tcW w:w="851" w:type="dxa"/>
            <w:shd w:val="clear" w:color="auto" w:fill="auto"/>
            <w:noWrap/>
            <w:vAlign w:val="center"/>
            <w:hideMark/>
          </w:tcPr>
          <w:p w:rsidR="0094738D" w:rsidRPr="007B7E73" w:rsidRDefault="00D90DC4" w:rsidP="00917412">
            <w:pPr>
              <w:jc w:val="center"/>
              <w:rPr>
                <w:i/>
                <w:iCs/>
                <w:sz w:val="16"/>
                <w:szCs w:val="16"/>
              </w:rPr>
            </w:pPr>
            <w:r>
              <w:rPr>
                <w:i/>
                <w:iCs/>
                <w:sz w:val="16"/>
                <w:szCs w:val="16"/>
              </w:rPr>
              <w:t>3</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lastRenderedPageBreak/>
              <w:t>6</w:t>
            </w:r>
            <w:r w:rsidR="00052C96">
              <w:rPr>
                <w:sz w:val="16"/>
                <w:szCs w:val="16"/>
              </w:rPr>
              <w:t>5</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Thiamini 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25 mg</w:t>
            </w:r>
          </w:p>
        </w:tc>
        <w:tc>
          <w:tcPr>
            <w:tcW w:w="1134" w:type="dxa"/>
            <w:shd w:val="clear" w:color="auto" w:fill="auto"/>
            <w:noWrap/>
            <w:vAlign w:val="center"/>
            <w:hideMark/>
          </w:tcPr>
          <w:p w:rsidR="0094738D" w:rsidRPr="007B7E73" w:rsidRDefault="00D90DC4" w:rsidP="00D06E4E">
            <w:pPr>
              <w:jc w:val="center"/>
              <w:rPr>
                <w:sz w:val="16"/>
                <w:szCs w:val="16"/>
              </w:rPr>
            </w:pPr>
            <w:r>
              <w:rPr>
                <w:sz w:val="16"/>
                <w:szCs w:val="16"/>
              </w:rPr>
              <w:t>400 tabletek</w:t>
            </w:r>
          </w:p>
        </w:tc>
        <w:tc>
          <w:tcPr>
            <w:tcW w:w="992" w:type="dxa"/>
            <w:shd w:val="clear" w:color="auto" w:fill="auto"/>
            <w:noWrap/>
            <w:vAlign w:val="center"/>
            <w:hideMark/>
          </w:tcPr>
          <w:p w:rsidR="0094738D" w:rsidRPr="007B7E73" w:rsidRDefault="00D06E4E" w:rsidP="00917412">
            <w:pPr>
              <w:jc w:val="center"/>
              <w:rPr>
                <w:sz w:val="16"/>
                <w:szCs w:val="16"/>
              </w:rPr>
            </w:pPr>
            <w:r>
              <w:rPr>
                <w:sz w:val="16"/>
                <w:szCs w:val="16"/>
              </w:rPr>
              <w:t>50</w:t>
            </w:r>
          </w:p>
        </w:tc>
        <w:tc>
          <w:tcPr>
            <w:tcW w:w="851" w:type="dxa"/>
            <w:shd w:val="clear" w:color="auto" w:fill="auto"/>
            <w:noWrap/>
            <w:vAlign w:val="center"/>
            <w:hideMark/>
          </w:tcPr>
          <w:p w:rsidR="0094738D" w:rsidRPr="007B7E73" w:rsidRDefault="00D06E4E" w:rsidP="00917412">
            <w:pPr>
              <w:jc w:val="center"/>
              <w:rPr>
                <w:i/>
                <w:iCs/>
                <w:sz w:val="16"/>
                <w:szCs w:val="16"/>
              </w:rPr>
            </w:pPr>
            <w:r>
              <w:rPr>
                <w:i/>
                <w:iCs/>
                <w:sz w:val="16"/>
                <w:szCs w:val="16"/>
              </w:rPr>
              <w:t>8</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7F02AD">
              <w:rPr>
                <w:sz w:val="16"/>
                <w:szCs w:val="16"/>
              </w:rPr>
              <w:t>6</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Tobramycinum</w:t>
            </w:r>
          </w:p>
        </w:tc>
        <w:tc>
          <w:tcPr>
            <w:tcW w:w="1701" w:type="dxa"/>
            <w:shd w:val="clear" w:color="auto" w:fill="auto"/>
            <w:noWrap/>
            <w:vAlign w:val="center"/>
            <w:hideMark/>
          </w:tcPr>
          <w:p w:rsidR="0094738D" w:rsidRPr="00D06E4E" w:rsidRDefault="0094738D" w:rsidP="00917412">
            <w:pPr>
              <w:jc w:val="center"/>
              <w:rPr>
                <w:sz w:val="18"/>
                <w:szCs w:val="18"/>
              </w:rPr>
            </w:pPr>
            <w:r w:rsidRPr="00D06E4E">
              <w:rPr>
                <w:sz w:val="18"/>
                <w:szCs w:val="18"/>
              </w:rPr>
              <w:t>krople do oczu, roztwór 3 mg/</w:t>
            </w:r>
            <w:r w:rsidR="00CA44C1" w:rsidRPr="00D06E4E">
              <w:rPr>
                <w:sz w:val="18"/>
                <w:szCs w:val="18"/>
              </w:rPr>
              <w:t xml:space="preserve"> </w:t>
            </w:r>
            <w:r w:rsidRPr="00D06E4E">
              <w:rPr>
                <w:sz w:val="18"/>
                <w:szCs w:val="18"/>
              </w:rPr>
              <w:t>ml</w:t>
            </w:r>
          </w:p>
        </w:tc>
        <w:tc>
          <w:tcPr>
            <w:tcW w:w="1134" w:type="dxa"/>
            <w:shd w:val="clear" w:color="auto" w:fill="auto"/>
            <w:noWrap/>
            <w:vAlign w:val="center"/>
            <w:hideMark/>
          </w:tcPr>
          <w:p w:rsidR="0094738D" w:rsidRPr="00D06E4E" w:rsidRDefault="00D06E4E" w:rsidP="00917412">
            <w:pPr>
              <w:jc w:val="center"/>
              <w:rPr>
                <w:sz w:val="18"/>
                <w:szCs w:val="18"/>
              </w:rPr>
            </w:pPr>
            <w:r>
              <w:rPr>
                <w:sz w:val="18"/>
                <w:szCs w:val="18"/>
              </w:rPr>
              <w:t>35 opakowań a</w:t>
            </w:r>
            <w:r w:rsidR="0094738D" w:rsidRPr="00D06E4E">
              <w:rPr>
                <w:sz w:val="18"/>
                <w:szCs w:val="18"/>
              </w:rPr>
              <w:t xml:space="preserve"> 5 ml</w:t>
            </w:r>
          </w:p>
        </w:tc>
        <w:tc>
          <w:tcPr>
            <w:tcW w:w="992" w:type="dxa"/>
            <w:shd w:val="clear" w:color="auto" w:fill="auto"/>
            <w:noWrap/>
            <w:vAlign w:val="center"/>
            <w:hideMark/>
          </w:tcPr>
          <w:p w:rsidR="0094738D" w:rsidRPr="007B7E73" w:rsidRDefault="00D06E4E" w:rsidP="00917412">
            <w:pPr>
              <w:jc w:val="center"/>
              <w:rPr>
                <w:sz w:val="16"/>
                <w:szCs w:val="16"/>
              </w:rPr>
            </w:pPr>
            <w:r>
              <w:rPr>
                <w:sz w:val="16"/>
                <w:szCs w:val="16"/>
              </w:rPr>
              <w:t>1</w:t>
            </w:r>
          </w:p>
        </w:tc>
        <w:tc>
          <w:tcPr>
            <w:tcW w:w="851" w:type="dxa"/>
            <w:shd w:val="clear" w:color="auto" w:fill="auto"/>
            <w:noWrap/>
            <w:vAlign w:val="center"/>
            <w:hideMark/>
          </w:tcPr>
          <w:p w:rsidR="0094738D" w:rsidRPr="007B7E73" w:rsidRDefault="007F02AD" w:rsidP="00917412">
            <w:pPr>
              <w:jc w:val="center"/>
              <w:rPr>
                <w:i/>
                <w:iCs/>
                <w:sz w:val="16"/>
                <w:szCs w:val="16"/>
              </w:rPr>
            </w:pPr>
            <w:r>
              <w:rPr>
                <w:i/>
                <w:iCs/>
                <w:sz w:val="16"/>
                <w:szCs w:val="16"/>
              </w:rPr>
              <w:t>35</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94738D" w:rsidP="00917412">
            <w:pPr>
              <w:jc w:val="center"/>
              <w:rPr>
                <w:sz w:val="16"/>
                <w:szCs w:val="16"/>
              </w:rPr>
            </w:pPr>
            <w:r w:rsidRPr="007B7E73">
              <w:rPr>
                <w:sz w:val="16"/>
                <w:szCs w:val="16"/>
              </w:rPr>
              <w:t>6</w:t>
            </w:r>
            <w:r w:rsidR="007F02AD">
              <w:rPr>
                <w:sz w:val="16"/>
                <w:szCs w:val="16"/>
              </w:rPr>
              <w:t>7</w:t>
            </w:r>
            <w:r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 xml:space="preserve">Trazodoni </w:t>
            </w:r>
            <w:r w:rsidRPr="007B7E73">
              <w:rPr>
                <w:sz w:val="16"/>
                <w:szCs w:val="16"/>
              </w:rPr>
              <w:br/>
              <w:t>hydrochloridum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 xml:space="preserve"> tabletki o </w:t>
            </w:r>
            <w:r w:rsidRPr="007B7E73">
              <w:rPr>
                <w:sz w:val="16"/>
                <w:szCs w:val="16"/>
              </w:rPr>
              <w:br/>
              <w:t xml:space="preserve">przedłużonym </w:t>
            </w:r>
            <w:r w:rsidRPr="007B7E73">
              <w:rPr>
                <w:sz w:val="16"/>
                <w:szCs w:val="16"/>
              </w:rPr>
              <w:br/>
              <w:t>uwalnianiu 75</w:t>
            </w:r>
            <w:r w:rsidR="00CA44C1">
              <w:rPr>
                <w:sz w:val="16"/>
                <w:szCs w:val="16"/>
              </w:rPr>
              <w:t xml:space="preserve"> </w:t>
            </w:r>
            <w:r w:rsidRPr="007B7E73">
              <w:rPr>
                <w:sz w:val="16"/>
                <w:szCs w:val="16"/>
              </w:rPr>
              <w:t>mg</w:t>
            </w:r>
          </w:p>
        </w:tc>
        <w:tc>
          <w:tcPr>
            <w:tcW w:w="1134" w:type="dxa"/>
            <w:shd w:val="clear" w:color="auto" w:fill="auto"/>
            <w:noWrap/>
            <w:vAlign w:val="center"/>
            <w:hideMark/>
          </w:tcPr>
          <w:p w:rsidR="0094738D" w:rsidRPr="007B7E73" w:rsidRDefault="00785AB3" w:rsidP="00917412">
            <w:pPr>
              <w:jc w:val="center"/>
              <w:rPr>
                <w:sz w:val="16"/>
                <w:szCs w:val="16"/>
              </w:rPr>
            </w:pPr>
            <w:r>
              <w:rPr>
                <w:sz w:val="16"/>
                <w:szCs w:val="16"/>
              </w:rPr>
              <w:t>210</w:t>
            </w:r>
            <w:r w:rsidR="00D06E4E">
              <w:rPr>
                <w:sz w:val="16"/>
                <w:szCs w:val="16"/>
              </w:rPr>
              <w:t xml:space="preserve"> tabletek </w:t>
            </w:r>
          </w:p>
        </w:tc>
        <w:tc>
          <w:tcPr>
            <w:tcW w:w="992" w:type="dxa"/>
            <w:shd w:val="clear" w:color="auto" w:fill="auto"/>
            <w:noWrap/>
            <w:vAlign w:val="center"/>
            <w:hideMark/>
          </w:tcPr>
          <w:p w:rsidR="0094738D" w:rsidRPr="007B7E73" w:rsidRDefault="00D06E4E" w:rsidP="00917412">
            <w:pPr>
              <w:jc w:val="center"/>
              <w:rPr>
                <w:sz w:val="16"/>
                <w:szCs w:val="16"/>
              </w:rPr>
            </w:pPr>
            <w:r>
              <w:rPr>
                <w:sz w:val="16"/>
                <w:szCs w:val="16"/>
              </w:rPr>
              <w:t>30</w:t>
            </w:r>
          </w:p>
        </w:tc>
        <w:tc>
          <w:tcPr>
            <w:tcW w:w="851" w:type="dxa"/>
            <w:shd w:val="clear" w:color="auto" w:fill="auto"/>
            <w:noWrap/>
            <w:vAlign w:val="center"/>
            <w:hideMark/>
          </w:tcPr>
          <w:p w:rsidR="0094738D" w:rsidRPr="007B7E73" w:rsidRDefault="00785AB3" w:rsidP="00917412">
            <w:pPr>
              <w:jc w:val="center"/>
              <w:rPr>
                <w:i/>
                <w:iCs/>
                <w:sz w:val="16"/>
                <w:szCs w:val="16"/>
              </w:rPr>
            </w:pPr>
            <w:r>
              <w:rPr>
                <w:i/>
                <w:iCs/>
                <w:sz w:val="16"/>
                <w:szCs w:val="16"/>
              </w:rPr>
              <w:t>7</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D06E4E" w:rsidRPr="007B7E73" w:rsidTr="00034CFD">
        <w:trPr>
          <w:trHeight w:val="285"/>
        </w:trPr>
        <w:tc>
          <w:tcPr>
            <w:tcW w:w="425" w:type="dxa"/>
            <w:shd w:val="clear" w:color="auto" w:fill="auto"/>
            <w:noWrap/>
            <w:vAlign w:val="center"/>
            <w:hideMark/>
          </w:tcPr>
          <w:p w:rsidR="00D06E4E" w:rsidRPr="007B7E73" w:rsidRDefault="00D06E4E" w:rsidP="00D06E4E">
            <w:pPr>
              <w:jc w:val="center"/>
              <w:rPr>
                <w:sz w:val="16"/>
                <w:szCs w:val="16"/>
              </w:rPr>
            </w:pPr>
            <w:r w:rsidRPr="007B7E73">
              <w:rPr>
                <w:sz w:val="16"/>
                <w:szCs w:val="16"/>
              </w:rPr>
              <w:t>6</w:t>
            </w:r>
            <w:r>
              <w:rPr>
                <w:sz w:val="16"/>
                <w:szCs w:val="16"/>
              </w:rPr>
              <w:t>8</w:t>
            </w:r>
            <w:r w:rsidRPr="007B7E73">
              <w:rPr>
                <w:sz w:val="16"/>
                <w:szCs w:val="16"/>
              </w:rPr>
              <w:t>.</w:t>
            </w:r>
          </w:p>
        </w:tc>
        <w:tc>
          <w:tcPr>
            <w:tcW w:w="1702" w:type="dxa"/>
            <w:shd w:val="clear" w:color="auto" w:fill="auto"/>
            <w:noWrap/>
            <w:vAlign w:val="center"/>
            <w:hideMark/>
          </w:tcPr>
          <w:p w:rsidR="00D06E4E" w:rsidRPr="007B7E73" w:rsidRDefault="00D06E4E" w:rsidP="00D06E4E">
            <w:pPr>
              <w:rPr>
                <w:sz w:val="16"/>
                <w:szCs w:val="16"/>
              </w:rPr>
            </w:pPr>
            <w:r w:rsidRPr="007B7E73">
              <w:rPr>
                <w:sz w:val="16"/>
                <w:szCs w:val="16"/>
              </w:rPr>
              <w:t>Vinpocetinum</w:t>
            </w:r>
          </w:p>
        </w:tc>
        <w:tc>
          <w:tcPr>
            <w:tcW w:w="1701" w:type="dxa"/>
            <w:shd w:val="clear" w:color="auto" w:fill="auto"/>
            <w:noWrap/>
            <w:vAlign w:val="center"/>
            <w:hideMark/>
          </w:tcPr>
          <w:p w:rsidR="00D06E4E" w:rsidRPr="007B7E73" w:rsidRDefault="00D06E4E" w:rsidP="00D06E4E">
            <w:pPr>
              <w:jc w:val="center"/>
              <w:rPr>
                <w:sz w:val="16"/>
                <w:szCs w:val="16"/>
              </w:rPr>
            </w:pPr>
            <w:r w:rsidRPr="007B7E73">
              <w:rPr>
                <w:sz w:val="16"/>
                <w:szCs w:val="16"/>
              </w:rPr>
              <w:t>tabl. 5</w:t>
            </w:r>
            <w:r>
              <w:rPr>
                <w:sz w:val="16"/>
                <w:szCs w:val="16"/>
              </w:rPr>
              <w:t xml:space="preserve"> </w:t>
            </w:r>
            <w:r w:rsidRPr="007B7E73">
              <w:rPr>
                <w:sz w:val="16"/>
                <w:szCs w:val="16"/>
              </w:rPr>
              <w:t>mg</w:t>
            </w:r>
          </w:p>
        </w:tc>
        <w:tc>
          <w:tcPr>
            <w:tcW w:w="1134" w:type="dxa"/>
            <w:shd w:val="clear" w:color="auto" w:fill="auto"/>
            <w:noWrap/>
            <w:vAlign w:val="center"/>
            <w:hideMark/>
          </w:tcPr>
          <w:p w:rsidR="00D06E4E" w:rsidRPr="007B7E73" w:rsidRDefault="00D06E4E" w:rsidP="00D06E4E">
            <w:pPr>
              <w:jc w:val="center"/>
              <w:rPr>
                <w:sz w:val="16"/>
                <w:szCs w:val="16"/>
              </w:rPr>
            </w:pPr>
            <w:r>
              <w:rPr>
                <w:sz w:val="16"/>
                <w:szCs w:val="16"/>
              </w:rPr>
              <w:t xml:space="preserve">150 tabletek </w:t>
            </w:r>
          </w:p>
        </w:tc>
        <w:tc>
          <w:tcPr>
            <w:tcW w:w="992" w:type="dxa"/>
            <w:shd w:val="clear" w:color="auto" w:fill="auto"/>
            <w:noWrap/>
            <w:vAlign w:val="center"/>
            <w:hideMark/>
          </w:tcPr>
          <w:p w:rsidR="00D06E4E" w:rsidRPr="007B7E73" w:rsidRDefault="00C629E3" w:rsidP="00D06E4E">
            <w:pPr>
              <w:jc w:val="center"/>
              <w:rPr>
                <w:sz w:val="16"/>
                <w:szCs w:val="16"/>
              </w:rPr>
            </w:pPr>
            <w:r>
              <w:rPr>
                <w:sz w:val="16"/>
                <w:szCs w:val="16"/>
              </w:rPr>
              <w:t>50</w:t>
            </w:r>
          </w:p>
        </w:tc>
        <w:tc>
          <w:tcPr>
            <w:tcW w:w="851" w:type="dxa"/>
            <w:shd w:val="clear" w:color="auto" w:fill="auto"/>
            <w:noWrap/>
            <w:vAlign w:val="center"/>
            <w:hideMark/>
          </w:tcPr>
          <w:p w:rsidR="00D06E4E" w:rsidRPr="007B7E73" w:rsidRDefault="00C629E3" w:rsidP="00D06E4E">
            <w:pPr>
              <w:jc w:val="center"/>
              <w:rPr>
                <w:i/>
                <w:iCs/>
                <w:sz w:val="16"/>
                <w:szCs w:val="16"/>
              </w:rPr>
            </w:pPr>
            <w:r>
              <w:rPr>
                <w:i/>
                <w:iCs/>
                <w:sz w:val="16"/>
                <w:szCs w:val="16"/>
              </w:rPr>
              <w:t>3</w:t>
            </w:r>
          </w:p>
        </w:tc>
        <w:tc>
          <w:tcPr>
            <w:tcW w:w="1134" w:type="dxa"/>
            <w:shd w:val="clear" w:color="auto" w:fill="auto"/>
            <w:noWrap/>
            <w:vAlign w:val="center"/>
            <w:hideMark/>
          </w:tcPr>
          <w:p w:rsidR="00D06E4E" w:rsidRPr="007B7E73" w:rsidRDefault="00D06E4E" w:rsidP="00D06E4E">
            <w:pPr>
              <w:jc w:val="center"/>
              <w:rPr>
                <w:i/>
                <w:iCs/>
                <w:sz w:val="16"/>
                <w:szCs w:val="16"/>
              </w:rPr>
            </w:pPr>
            <w:r w:rsidRPr="007B7E73">
              <w:rPr>
                <w:i/>
                <w:iCs/>
                <w:sz w:val="16"/>
                <w:szCs w:val="16"/>
              </w:rPr>
              <w:t> </w:t>
            </w:r>
          </w:p>
        </w:tc>
        <w:tc>
          <w:tcPr>
            <w:tcW w:w="1134" w:type="dxa"/>
            <w:shd w:val="clear" w:color="auto" w:fill="auto"/>
            <w:noWrap/>
            <w:vAlign w:val="center"/>
            <w:hideMark/>
          </w:tcPr>
          <w:p w:rsidR="00D06E4E" w:rsidRPr="007B7E73" w:rsidRDefault="00D06E4E" w:rsidP="00D06E4E">
            <w:pPr>
              <w:jc w:val="center"/>
              <w:rPr>
                <w:i/>
                <w:iCs/>
                <w:sz w:val="16"/>
                <w:szCs w:val="16"/>
              </w:rPr>
            </w:pPr>
            <w:r w:rsidRPr="007B7E73">
              <w:rPr>
                <w:i/>
                <w:iCs/>
                <w:sz w:val="16"/>
                <w:szCs w:val="16"/>
              </w:rPr>
              <w:t> </w:t>
            </w:r>
          </w:p>
        </w:tc>
        <w:tc>
          <w:tcPr>
            <w:tcW w:w="992" w:type="dxa"/>
            <w:shd w:val="clear" w:color="auto" w:fill="auto"/>
            <w:noWrap/>
            <w:vAlign w:val="center"/>
          </w:tcPr>
          <w:p w:rsidR="00D06E4E" w:rsidRPr="007B7E73" w:rsidRDefault="00D06E4E" w:rsidP="00D06E4E">
            <w:pPr>
              <w:jc w:val="center"/>
              <w:rPr>
                <w:sz w:val="16"/>
                <w:szCs w:val="16"/>
              </w:rPr>
            </w:pPr>
          </w:p>
        </w:tc>
        <w:tc>
          <w:tcPr>
            <w:tcW w:w="1134" w:type="dxa"/>
            <w:shd w:val="clear" w:color="auto" w:fill="auto"/>
            <w:noWrap/>
            <w:vAlign w:val="center"/>
          </w:tcPr>
          <w:p w:rsidR="00D06E4E" w:rsidRPr="007B7E73" w:rsidRDefault="00D06E4E" w:rsidP="00D06E4E">
            <w:pPr>
              <w:jc w:val="center"/>
              <w:rPr>
                <w:sz w:val="16"/>
                <w:szCs w:val="16"/>
              </w:rPr>
            </w:pPr>
          </w:p>
        </w:tc>
        <w:tc>
          <w:tcPr>
            <w:tcW w:w="850" w:type="dxa"/>
            <w:shd w:val="clear" w:color="auto" w:fill="auto"/>
            <w:noWrap/>
            <w:vAlign w:val="center"/>
            <w:hideMark/>
          </w:tcPr>
          <w:p w:rsidR="00D06E4E" w:rsidRPr="007B7E73" w:rsidRDefault="00D06E4E" w:rsidP="00D06E4E">
            <w:pPr>
              <w:jc w:val="center"/>
              <w:rPr>
                <w:sz w:val="16"/>
                <w:szCs w:val="16"/>
              </w:rPr>
            </w:pPr>
            <w:r w:rsidRPr="007B7E73">
              <w:rPr>
                <w:sz w:val="16"/>
                <w:szCs w:val="16"/>
              </w:rPr>
              <w:t>8%</w:t>
            </w:r>
          </w:p>
        </w:tc>
        <w:tc>
          <w:tcPr>
            <w:tcW w:w="1134" w:type="dxa"/>
            <w:shd w:val="clear" w:color="auto" w:fill="auto"/>
            <w:noWrap/>
            <w:vAlign w:val="center"/>
            <w:hideMark/>
          </w:tcPr>
          <w:p w:rsidR="00D06E4E" w:rsidRPr="007B7E73" w:rsidRDefault="00D06E4E" w:rsidP="00D06E4E">
            <w:pPr>
              <w:jc w:val="center"/>
              <w:rPr>
                <w:sz w:val="16"/>
                <w:szCs w:val="16"/>
              </w:rPr>
            </w:pPr>
            <w:r w:rsidRPr="007B7E73">
              <w:rPr>
                <w:sz w:val="16"/>
                <w:szCs w:val="16"/>
              </w:rPr>
              <w:t> </w:t>
            </w:r>
          </w:p>
        </w:tc>
        <w:tc>
          <w:tcPr>
            <w:tcW w:w="1276" w:type="dxa"/>
            <w:shd w:val="clear" w:color="auto" w:fill="auto"/>
            <w:noWrap/>
            <w:vAlign w:val="center"/>
            <w:hideMark/>
          </w:tcPr>
          <w:p w:rsidR="00D06E4E" w:rsidRPr="007B7E73" w:rsidRDefault="00D06E4E" w:rsidP="00D06E4E">
            <w:pPr>
              <w:rPr>
                <w:color w:val="000000"/>
                <w:sz w:val="16"/>
                <w:szCs w:val="16"/>
              </w:rPr>
            </w:pPr>
            <w:r w:rsidRPr="007B7E73">
              <w:rPr>
                <w:color w:val="000000"/>
                <w:sz w:val="16"/>
                <w:szCs w:val="16"/>
              </w:rPr>
              <w:t> </w:t>
            </w:r>
          </w:p>
        </w:tc>
        <w:tc>
          <w:tcPr>
            <w:tcW w:w="1134" w:type="dxa"/>
            <w:shd w:val="clear" w:color="auto" w:fill="auto"/>
            <w:noWrap/>
            <w:vAlign w:val="center"/>
            <w:hideMark/>
          </w:tcPr>
          <w:p w:rsidR="00D06E4E" w:rsidRPr="007B7E73" w:rsidRDefault="00D06E4E" w:rsidP="00D06E4E">
            <w:pPr>
              <w:rPr>
                <w:color w:val="000000"/>
                <w:sz w:val="16"/>
                <w:szCs w:val="16"/>
              </w:rPr>
            </w:pPr>
            <w:r w:rsidRPr="007B7E73">
              <w:rPr>
                <w:color w:val="000000"/>
                <w:sz w:val="16"/>
                <w:szCs w:val="16"/>
              </w:rPr>
              <w:t> </w:t>
            </w:r>
          </w:p>
        </w:tc>
      </w:tr>
      <w:tr w:rsidR="0094738D" w:rsidRPr="007B7E73" w:rsidTr="00034CFD">
        <w:trPr>
          <w:trHeight w:val="285"/>
        </w:trPr>
        <w:tc>
          <w:tcPr>
            <w:tcW w:w="425" w:type="dxa"/>
            <w:shd w:val="clear" w:color="auto" w:fill="auto"/>
            <w:noWrap/>
            <w:vAlign w:val="center"/>
            <w:hideMark/>
          </w:tcPr>
          <w:p w:rsidR="0094738D" w:rsidRPr="007B7E73" w:rsidRDefault="007F02AD" w:rsidP="00917412">
            <w:pPr>
              <w:jc w:val="center"/>
              <w:rPr>
                <w:sz w:val="16"/>
                <w:szCs w:val="16"/>
              </w:rPr>
            </w:pPr>
            <w:r>
              <w:rPr>
                <w:sz w:val="16"/>
                <w:szCs w:val="16"/>
              </w:rPr>
              <w:t>69</w:t>
            </w:r>
            <w:r w:rsidR="0094738D" w:rsidRPr="007B7E73">
              <w:rPr>
                <w:sz w:val="16"/>
                <w:szCs w:val="16"/>
              </w:rPr>
              <w:t>.</w:t>
            </w:r>
          </w:p>
        </w:tc>
        <w:tc>
          <w:tcPr>
            <w:tcW w:w="1702" w:type="dxa"/>
            <w:shd w:val="clear" w:color="auto" w:fill="auto"/>
            <w:noWrap/>
            <w:vAlign w:val="center"/>
            <w:hideMark/>
          </w:tcPr>
          <w:p w:rsidR="0094738D" w:rsidRPr="007B7E73" w:rsidRDefault="0094738D" w:rsidP="00917412">
            <w:pPr>
              <w:rPr>
                <w:sz w:val="16"/>
                <w:szCs w:val="16"/>
              </w:rPr>
            </w:pPr>
            <w:r w:rsidRPr="007B7E73">
              <w:rPr>
                <w:sz w:val="16"/>
                <w:szCs w:val="16"/>
              </w:rPr>
              <w:t>Voriconazolum</w:t>
            </w:r>
          </w:p>
        </w:tc>
        <w:tc>
          <w:tcPr>
            <w:tcW w:w="1701" w:type="dxa"/>
            <w:shd w:val="clear" w:color="auto" w:fill="auto"/>
            <w:noWrap/>
            <w:vAlign w:val="center"/>
            <w:hideMark/>
          </w:tcPr>
          <w:p w:rsidR="0094738D" w:rsidRPr="007B7E73" w:rsidRDefault="0094738D" w:rsidP="00917412">
            <w:pPr>
              <w:jc w:val="center"/>
              <w:rPr>
                <w:sz w:val="16"/>
                <w:szCs w:val="16"/>
              </w:rPr>
            </w:pPr>
            <w:r w:rsidRPr="007B7E73">
              <w:rPr>
                <w:sz w:val="16"/>
                <w:szCs w:val="16"/>
              </w:rPr>
              <w:t>tabletki powlekane  200 mg</w:t>
            </w:r>
          </w:p>
        </w:tc>
        <w:tc>
          <w:tcPr>
            <w:tcW w:w="1134" w:type="dxa"/>
            <w:shd w:val="clear" w:color="auto" w:fill="auto"/>
            <w:noWrap/>
            <w:vAlign w:val="center"/>
            <w:hideMark/>
          </w:tcPr>
          <w:p w:rsidR="0094738D" w:rsidRPr="007B7E73" w:rsidRDefault="00D06E4E" w:rsidP="00917412">
            <w:pPr>
              <w:jc w:val="center"/>
              <w:rPr>
                <w:sz w:val="16"/>
                <w:szCs w:val="16"/>
              </w:rPr>
            </w:pPr>
            <w:r>
              <w:rPr>
                <w:sz w:val="16"/>
                <w:szCs w:val="16"/>
              </w:rPr>
              <w:t>40 tabletek</w:t>
            </w:r>
          </w:p>
        </w:tc>
        <w:tc>
          <w:tcPr>
            <w:tcW w:w="992" w:type="dxa"/>
            <w:shd w:val="clear" w:color="auto" w:fill="auto"/>
            <w:noWrap/>
            <w:vAlign w:val="center"/>
            <w:hideMark/>
          </w:tcPr>
          <w:p w:rsidR="0094738D" w:rsidRPr="007B7E73" w:rsidRDefault="007F02AD" w:rsidP="00917412">
            <w:pPr>
              <w:jc w:val="center"/>
              <w:rPr>
                <w:sz w:val="16"/>
                <w:szCs w:val="16"/>
              </w:rPr>
            </w:pPr>
            <w:r>
              <w:rPr>
                <w:sz w:val="16"/>
                <w:szCs w:val="16"/>
              </w:rPr>
              <w:t>2</w:t>
            </w:r>
            <w:r w:rsidR="00D06E4E">
              <w:rPr>
                <w:sz w:val="16"/>
                <w:szCs w:val="16"/>
              </w:rPr>
              <w:t>0</w:t>
            </w:r>
          </w:p>
        </w:tc>
        <w:tc>
          <w:tcPr>
            <w:tcW w:w="851" w:type="dxa"/>
            <w:shd w:val="clear" w:color="auto" w:fill="auto"/>
            <w:noWrap/>
            <w:vAlign w:val="center"/>
            <w:hideMark/>
          </w:tcPr>
          <w:p w:rsidR="0094738D" w:rsidRPr="007B7E73" w:rsidRDefault="00D06E4E" w:rsidP="00917412">
            <w:pPr>
              <w:jc w:val="center"/>
              <w:rPr>
                <w:i/>
                <w:iCs/>
                <w:sz w:val="16"/>
                <w:szCs w:val="16"/>
              </w:rPr>
            </w:pPr>
            <w:r>
              <w:rPr>
                <w:i/>
                <w:iCs/>
                <w:sz w:val="16"/>
                <w:szCs w:val="16"/>
              </w:rPr>
              <w:t>2</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1134" w:type="dxa"/>
            <w:shd w:val="clear" w:color="auto" w:fill="auto"/>
            <w:noWrap/>
            <w:vAlign w:val="center"/>
            <w:hideMark/>
          </w:tcPr>
          <w:p w:rsidR="0094738D" w:rsidRPr="007B7E73" w:rsidRDefault="0094738D" w:rsidP="00917412">
            <w:pPr>
              <w:jc w:val="center"/>
              <w:rPr>
                <w:i/>
                <w:iCs/>
                <w:sz w:val="16"/>
                <w:szCs w:val="16"/>
              </w:rPr>
            </w:pPr>
            <w:r w:rsidRPr="007B7E73">
              <w:rPr>
                <w:i/>
                <w:iCs/>
                <w:sz w:val="16"/>
                <w:szCs w:val="16"/>
              </w:rPr>
              <w:t> </w:t>
            </w:r>
          </w:p>
        </w:tc>
        <w:tc>
          <w:tcPr>
            <w:tcW w:w="992" w:type="dxa"/>
            <w:shd w:val="clear" w:color="auto" w:fill="auto"/>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auto"/>
            <w:noWrap/>
            <w:vAlign w:val="center"/>
            <w:hideMark/>
          </w:tcPr>
          <w:p w:rsidR="0094738D" w:rsidRPr="007B7E73" w:rsidRDefault="0094738D" w:rsidP="00917412">
            <w:pPr>
              <w:jc w:val="center"/>
              <w:rPr>
                <w:sz w:val="16"/>
                <w:szCs w:val="16"/>
              </w:rPr>
            </w:pPr>
            <w:r w:rsidRPr="007B7E73">
              <w:rPr>
                <w:sz w:val="16"/>
                <w:szCs w:val="16"/>
              </w:rPr>
              <w:t>8%</w:t>
            </w:r>
          </w:p>
        </w:tc>
        <w:tc>
          <w:tcPr>
            <w:tcW w:w="1134" w:type="dxa"/>
            <w:shd w:val="clear" w:color="auto" w:fill="auto"/>
            <w:noWrap/>
            <w:vAlign w:val="center"/>
            <w:hideMark/>
          </w:tcPr>
          <w:p w:rsidR="0094738D" w:rsidRPr="007B7E73" w:rsidRDefault="0094738D" w:rsidP="00917412">
            <w:pPr>
              <w:jc w:val="center"/>
              <w:rPr>
                <w:sz w:val="16"/>
                <w:szCs w:val="16"/>
              </w:rPr>
            </w:pPr>
            <w:r w:rsidRPr="007B7E73">
              <w:rPr>
                <w:sz w:val="16"/>
                <w:szCs w:val="16"/>
              </w:rPr>
              <w:t> </w:t>
            </w:r>
          </w:p>
        </w:tc>
        <w:tc>
          <w:tcPr>
            <w:tcW w:w="1276"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c>
          <w:tcPr>
            <w:tcW w:w="1134" w:type="dxa"/>
            <w:shd w:val="clear" w:color="auto" w:fill="auto"/>
            <w:noWrap/>
            <w:vAlign w:val="center"/>
            <w:hideMark/>
          </w:tcPr>
          <w:p w:rsidR="0094738D" w:rsidRPr="007B7E73" w:rsidRDefault="0094738D" w:rsidP="00917412">
            <w:pPr>
              <w:rPr>
                <w:color w:val="000000"/>
                <w:sz w:val="16"/>
                <w:szCs w:val="16"/>
              </w:rPr>
            </w:pPr>
            <w:r w:rsidRPr="007B7E73">
              <w:rPr>
                <w:color w:val="000000"/>
                <w:sz w:val="16"/>
                <w:szCs w:val="16"/>
              </w:rPr>
              <w:t> </w:t>
            </w:r>
          </w:p>
        </w:tc>
      </w:tr>
      <w:tr w:rsidR="0094738D" w:rsidRPr="007B7E73" w:rsidTr="00307775">
        <w:trPr>
          <w:trHeight w:val="285"/>
        </w:trPr>
        <w:tc>
          <w:tcPr>
            <w:tcW w:w="10065" w:type="dxa"/>
            <w:gridSpan w:val="9"/>
            <w:shd w:val="clear" w:color="auto" w:fill="E7E6E6"/>
            <w:noWrap/>
            <w:vAlign w:val="center"/>
          </w:tcPr>
          <w:p w:rsidR="0094738D" w:rsidRPr="00441446" w:rsidRDefault="0094738D" w:rsidP="00917412">
            <w:pPr>
              <w:jc w:val="right"/>
              <w:rPr>
                <w:b/>
                <w:sz w:val="16"/>
                <w:szCs w:val="16"/>
              </w:rPr>
            </w:pPr>
            <w:r>
              <w:rPr>
                <w:b/>
                <w:sz w:val="16"/>
                <w:szCs w:val="16"/>
              </w:rPr>
              <w:t>Razem</w:t>
            </w:r>
          </w:p>
        </w:tc>
        <w:tc>
          <w:tcPr>
            <w:tcW w:w="1134" w:type="dxa"/>
            <w:shd w:val="clear" w:color="auto" w:fill="auto"/>
            <w:noWrap/>
            <w:vAlign w:val="center"/>
          </w:tcPr>
          <w:p w:rsidR="0094738D" w:rsidRPr="007B7E73" w:rsidRDefault="0094738D" w:rsidP="00917412">
            <w:pPr>
              <w:jc w:val="center"/>
              <w:rPr>
                <w:sz w:val="16"/>
                <w:szCs w:val="16"/>
              </w:rPr>
            </w:pPr>
          </w:p>
        </w:tc>
        <w:tc>
          <w:tcPr>
            <w:tcW w:w="850" w:type="dxa"/>
            <w:shd w:val="clear" w:color="auto" w:fill="E7E6E6"/>
            <w:noWrap/>
            <w:vAlign w:val="center"/>
          </w:tcPr>
          <w:p w:rsidR="0094738D" w:rsidRPr="007B7E73" w:rsidRDefault="0094738D" w:rsidP="00917412">
            <w:pPr>
              <w:jc w:val="center"/>
              <w:rPr>
                <w:sz w:val="16"/>
                <w:szCs w:val="16"/>
              </w:rPr>
            </w:pPr>
          </w:p>
        </w:tc>
        <w:tc>
          <w:tcPr>
            <w:tcW w:w="1134" w:type="dxa"/>
            <w:shd w:val="clear" w:color="auto" w:fill="auto"/>
            <w:noWrap/>
            <w:vAlign w:val="center"/>
          </w:tcPr>
          <w:p w:rsidR="0094738D" w:rsidRPr="007B7E73" w:rsidRDefault="0094738D" w:rsidP="00917412">
            <w:pPr>
              <w:jc w:val="center"/>
              <w:rPr>
                <w:sz w:val="16"/>
                <w:szCs w:val="16"/>
              </w:rPr>
            </w:pPr>
          </w:p>
        </w:tc>
        <w:tc>
          <w:tcPr>
            <w:tcW w:w="2410" w:type="dxa"/>
            <w:gridSpan w:val="2"/>
            <w:shd w:val="clear" w:color="auto" w:fill="E7E6E6"/>
            <w:noWrap/>
            <w:vAlign w:val="center"/>
          </w:tcPr>
          <w:p w:rsidR="0094738D" w:rsidRPr="007B7E73" w:rsidRDefault="0094738D" w:rsidP="00917412">
            <w:pPr>
              <w:rPr>
                <w:color w:val="000000"/>
                <w:sz w:val="16"/>
                <w:szCs w:val="16"/>
              </w:rPr>
            </w:pPr>
          </w:p>
        </w:tc>
      </w:tr>
    </w:tbl>
    <w:p w:rsidR="001A3888" w:rsidRDefault="001A3888" w:rsidP="001A3888">
      <w:pPr>
        <w:ind w:left="-709"/>
        <w:rPr>
          <w:b/>
        </w:rPr>
      </w:pPr>
    </w:p>
    <w:p w:rsidR="00B854C3" w:rsidRPr="005B33E7" w:rsidRDefault="00B854C3" w:rsidP="007858A3">
      <w:pPr>
        <w:spacing w:after="120"/>
        <w:ind w:left="-709"/>
        <w:rPr>
          <w:b/>
          <w:i/>
          <w:sz w:val="18"/>
          <w:szCs w:val="18"/>
        </w:rPr>
      </w:pPr>
      <w:r w:rsidRPr="005B33E7">
        <w:rPr>
          <w:b/>
          <w:i/>
        </w:rPr>
        <w:t>*</w:t>
      </w:r>
      <w:r w:rsidR="00F16065">
        <w:rPr>
          <w:b/>
          <w:i/>
        </w:rPr>
        <w:t xml:space="preserve">  </w:t>
      </w:r>
      <w:r w:rsidRPr="005B33E7">
        <w:rPr>
          <w:b/>
          <w:i/>
        </w:rPr>
        <w:t>Zamawiający wymaga, aby zaoferowane produkty nie zawierały więcej niż 100 sztuk postaci tabletkowych w jednostkowym opakowaniu</w:t>
      </w:r>
      <w:r w:rsidR="005B33E7">
        <w:rPr>
          <w:b/>
          <w:i/>
        </w:rPr>
        <w:t xml:space="preserve"> </w:t>
      </w:r>
      <w:r w:rsidRPr="005B33E7">
        <w:rPr>
          <w:b/>
          <w:i/>
        </w:rPr>
        <w:t>.</w:t>
      </w:r>
    </w:p>
    <w:p w:rsidR="006929AF" w:rsidRDefault="006929AF" w:rsidP="0007038B">
      <w:pPr>
        <w:spacing w:after="120"/>
        <w:ind w:hanging="709"/>
        <w:rPr>
          <w:b/>
          <w:sz w:val="18"/>
          <w:szCs w:val="18"/>
        </w:rPr>
      </w:pPr>
    </w:p>
    <w:p w:rsidR="006929AF" w:rsidRDefault="006929AF" w:rsidP="0007038B">
      <w:pPr>
        <w:spacing w:after="120"/>
        <w:ind w:hanging="709"/>
        <w:rPr>
          <w:b/>
          <w:sz w:val="18"/>
          <w:szCs w:val="18"/>
        </w:rPr>
      </w:pPr>
    </w:p>
    <w:p w:rsidR="00A11ADF" w:rsidRPr="00553494" w:rsidRDefault="00A11ADF" w:rsidP="0007038B">
      <w:pPr>
        <w:spacing w:after="120"/>
        <w:ind w:hanging="709"/>
        <w:rPr>
          <w:b/>
          <w:sz w:val="18"/>
          <w:szCs w:val="18"/>
        </w:rPr>
      </w:pPr>
      <w:r w:rsidRPr="00553494">
        <w:rPr>
          <w:b/>
          <w:sz w:val="18"/>
          <w:szCs w:val="18"/>
        </w:rPr>
        <w:t xml:space="preserve">Wartość </w:t>
      </w:r>
      <w:r w:rsidR="002B4C25" w:rsidRPr="00553494">
        <w:rPr>
          <w:b/>
          <w:sz w:val="18"/>
          <w:szCs w:val="18"/>
        </w:rPr>
        <w:t xml:space="preserve">brutto </w:t>
      </w:r>
      <w:r w:rsidRPr="00553494">
        <w:rPr>
          <w:b/>
          <w:sz w:val="18"/>
          <w:szCs w:val="18"/>
        </w:rPr>
        <w:t>Pakietu 1 ........................słownie ..........................................................................................................zł.</w:t>
      </w:r>
    </w:p>
    <w:p w:rsidR="00A11ADF" w:rsidRPr="00553494" w:rsidRDefault="00A11ADF" w:rsidP="0007038B">
      <w:pPr>
        <w:spacing w:after="120"/>
        <w:ind w:hanging="709"/>
        <w:rPr>
          <w:b/>
          <w:sz w:val="18"/>
          <w:szCs w:val="18"/>
        </w:rPr>
      </w:pPr>
      <w:r w:rsidRPr="00553494">
        <w:rPr>
          <w:sz w:val="18"/>
          <w:szCs w:val="18"/>
        </w:rPr>
        <w:t>w tym:</w:t>
      </w:r>
    </w:p>
    <w:p w:rsidR="00A11ADF" w:rsidRPr="00553494" w:rsidRDefault="00A11ADF" w:rsidP="0007038B">
      <w:pPr>
        <w:spacing w:after="120"/>
        <w:ind w:hanging="709"/>
        <w:rPr>
          <w:sz w:val="18"/>
          <w:szCs w:val="18"/>
        </w:rPr>
      </w:pPr>
      <w:r w:rsidRPr="00553494">
        <w:rPr>
          <w:sz w:val="18"/>
          <w:szCs w:val="18"/>
        </w:rPr>
        <w:t>wartość netto - ......................................... zł.</w:t>
      </w:r>
    </w:p>
    <w:p w:rsidR="00A11ADF" w:rsidRPr="00553494" w:rsidRDefault="00A11ADF" w:rsidP="0007038B">
      <w:pPr>
        <w:spacing w:after="120"/>
        <w:ind w:hanging="709"/>
        <w:rPr>
          <w:sz w:val="18"/>
          <w:szCs w:val="18"/>
        </w:rPr>
      </w:pPr>
      <w:r w:rsidRPr="00553494">
        <w:rPr>
          <w:sz w:val="18"/>
          <w:szCs w:val="18"/>
        </w:rPr>
        <w:t>podatek VAT - ........................................ zł.</w:t>
      </w:r>
    </w:p>
    <w:p w:rsidR="00A11ADF" w:rsidRPr="00553494" w:rsidRDefault="00A11ADF" w:rsidP="00A11ADF">
      <w:pPr>
        <w:jc w:val="right"/>
        <w:rPr>
          <w:sz w:val="18"/>
          <w:szCs w:val="18"/>
        </w:rPr>
      </w:pPr>
    </w:p>
    <w:p w:rsidR="00A11ADF" w:rsidRPr="00553494" w:rsidRDefault="00A11ADF" w:rsidP="00A11ADF">
      <w:pPr>
        <w:jc w:val="right"/>
        <w:rPr>
          <w:sz w:val="18"/>
          <w:szCs w:val="18"/>
        </w:rPr>
      </w:pPr>
    </w:p>
    <w:p w:rsidR="00A11ADF" w:rsidRPr="00553494" w:rsidRDefault="00A11ADF" w:rsidP="00A11ADF">
      <w:pPr>
        <w:jc w:val="right"/>
        <w:rPr>
          <w:sz w:val="18"/>
          <w:szCs w:val="18"/>
        </w:rPr>
      </w:pPr>
      <w:r w:rsidRPr="00553494">
        <w:rPr>
          <w:sz w:val="18"/>
          <w:szCs w:val="18"/>
        </w:rPr>
        <w:t xml:space="preserve">………………………                                                                       </w:t>
      </w:r>
    </w:p>
    <w:p w:rsidR="00A11ADF" w:rsidRDefault="00A11ADF" w:rsidP="00A11ADF">
      <w:pPr>
        <w:jc w:val="right"/>
      </w:pPr>
      <w:r w:rsidRPr="00542F5B">
        <w:t xml:space="preserve">                                                         </w:t>
      </w:r>
      <w:r>
        <w:t xml:space="preserve">                                       podpis Wykonawcy</w:t>
      </w:r>
    </w:p>
    <w:p w:rsidR="006160C7" w:rsidRDefault="006160C7">
      <w:r>
        <w:br w:type="page"/>
      </w:r>
    </w:p>
    <w:tbl>
      <w:tblPr>
        <w:tblW w:w="1545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1702"/>
        <w:gridCol w:w="1559"/>
        <w:gridCol w:w="1559"/>
        <w:gridCol w:w="1134"/>
        <w:gridCol w:w="993"/>
        <w:gridCol w:w="1275"/>
        <w:gridCol w:w="1134"/>
        <w:gridCol w:w="993"/>
        <w:gridCol w:w="1275"/>
        <w:gridCol w:w="1701"/>
        <w:gridCol w:w="1701"/>
      </w:tblGrid>
      <w:tr w:rsidR="005E468A" w:rsidRPr="007B7E73" w:rsidTr="00277723">
        <w:trPr>
          <w:trHeight w:val="285"/>
        </w:trPr>
        <w:tc>
          <w:tcPr>
            <w:tcW w:w="15451" w:type="dxa"/>
            <w:gridSpan w:val="12"/>
            <w:shd w:val="clear" w:color="auto" w:fill="auto"/>
            <w:noWrap/>
            <w:vAlign w:val="center"/>
            <w:hideMark/>
          </w:tcPr>
          <w:p w:rsidR="005E468A" w:rsidRPr="007B7E73" w:rsidRDefault="002A0B37" w:rsidP="00C032FF">
            <w:pPr>
              <w:rPr>
                <w:b/>
                <w:bCs/>
                <w:sz w:val="16"/>
                <w:szCs w:val="16"/>
              </w:rPr>
            </w:pPr>
            <w:r>
              <w:lastRenderedPageBreak/>
              <w:br w:type="page"/>
            </w:r>
            <w:r w:rsidR="005E468A" w:rsidRPr="007B7E73">
              <w:rPr>
                <w:b/>
                <w:bCs/>
                <w:sz w:val="16"/>
                <w:szCs w:val="16"/>
              </w:rPr>
              <w:t xml:space="preserve">PAKIET </w:t>
            </w:r>
            <w:r w:rsidR="005E468A">
              <w:rPr>
                <w:b/>
                <w:bCs/>
                <w:sz w:val="16"/>
                <w:szCs w:val="16"/>
              </w:rPr>
              <w:t>2</w:t>
            </w:r>
          </w:p>
        </w:tc>
      </w:tr>
      <w:tr w:rsidR="00FD1D63" w:rsidRPr="007B7E73" w:rsidTr="003B4601">
        <w:trPr>
          <w:trHeight w:val="1455"/>
        </w:trPr>
        <w:tc>
          <w:tcPr>
            <w:tcW w:w="425" w:type="dxa"/>
            <w:shd w:val="clear" w:color="auto" w:fill="auto"/>
            <w:noWrap/>
            <w:vAlign w:val="center"/>
            <w:hideMark/>
          </w:tcPr>
          <w:p w:rsidR="00FD1D63" w:rsidRPr="007B7E73" w:rsidRDefault="00FD1D63" w:rsidP="00FD1D63">
            <w:pPr>
              <w:jc w:val="center"/>
              <w:rPr>
                <w:b/>
                <w:bCs/>
                <w:sz w:val="16"/>
                <w:szCs w:val="16"/>
              </w:rPr>
            </w:pPr>
            <w:r w:rsidRPr="007B7E73">
              <w:rPr>
                <w:b/>
                <w:bCs/>
                <w:sz w:val="16"/>
                <w:szCs w:val="16"/>
              </w:rPr>
              <w:t>lp.</w:t>
            </w:r>
          </w:p>
        </w:tc>
        <w:tc>
          <w:tcPr>
            <w:tcW w:w="1702" w:type="dxa"/>
            <w:shd w:val="clear" w:color="auto" w:fill="auto"/>
            <w:vAlign w:val="center"/>
            <w:hideMark/>
          </w:tcPr>
          <w:p w:rsidR="00FD1D63" w:rsidRPr="007B7E73" w:rsidRDefault="00FD1D63" w:rsidP="00FD1D63">
            <w:pPr>
              <w:jc w:val="center"/>
              <w:rPr>
                <w:b/>
                <w:bCs/>
                <w:sz w:val="16"/>
                <w:szCs w:val="16"/>
              </w:rPr>
            </w:pPr>
            <w:r w:rsidRPr="007B7E73">
              <w:rPr>
                <w:b/>
                <w:bCs/>
                <w:sz w:val="16"/>
                <w:szCs w:val="16"/>
              </w:rPr>
              <w:t>Nazwa międzynarodowa</w:t>
            </w:r>
          </w:p>
        </w:tc>
        <w:tc>
          <w:tcPr>
            <w:tcW w:w="1559" w:type="dxa"/>
            <w:shd w:val="clear" w:color="auto" w:fill="auto"/>
            <w:noWrap/>
            <w:vAlign w:val="center"/>
            <w:hideMark/>
          </w:tcPr>
          <w:p w:rsidR="00FD1D63" w:rsidRPr="007B7E73" w:rsidRDefault="00FD1D63" w:rsidP="00FD1D63">
            <w:pPr>
              <w:jc w:val="center"/>
              <w:rPr>
                <w:b/>
                <w:bCs/>
                <w:sz w:val="16"/>
                <w:szCs w:val="16"/>
              </w:rPr>
            </w:pPr>
            <w:r w:rsidRPr="007B7E73">
              <w:rPr>
                <w:b/>
                <w:bCs/>
                <w:sz w:val="16"/>
                <w:szCs w:val="16"/>
              </w:rPr>
              <w:t>Postać i dawka</w:t>
            </w:r>
          </w:p>
        </w:tc>
        <w:tc>
          <w:tcPr>
            <w:tcW w:w="1559" w:type="dxa"/>
            <w:shd w:val="clear" w:color="auto" w:fill="auto"/>
            <w:noWrap/>
            <w:vAlign w:val="center"/>
            <w:hideMark/>
          </w:tcPr>
          <w:p w:rsidR="00FD1D63" w:rsidRPr="005B5545" w:rsidRDefault="00FD1D63" w:rsidP="00FD1D63">
            <w:pPr>
              <w:jc w:val="center"/>
              <w:rPr>
                <w:b/>
                <w:bCs/>
                <w:sz w:val="16"/>
                <w:szCs w:val="16"/>
              </w:rPr>
            </w:pPr>
            <w:r w:rsidRPr="005B5545">
              <w:rPr>
                <w:b/>
                <w:bCs/>
                <w:i/>
                <w:iCs/>
                <w:sz w:val="16"/>
                <w:szCs w:val="16"/>
              </w:rPr>
              <w:t>Ilość zamawianych sztuk</w:t>
            </w:r>
          </w:p>
        </w:tc>
        <w:tc>
          <w:tcPr>
            <w:tcW w:w="1134" w:type="dxa"/>
            <w:shd w:val="clear" w:color="auto" w:fill="auto"/>
            <w:noWrap/>
            <w:vAlign w:val="center"/>
            <w:hideMark/>
          </w:tcPr>
          <w:p w:rsidR="00FD1D63" w:rsidRPr="005B5545" w:rsidRDefault="00FD1D63" w:rsidP="00FD1D63">
            <w:pPr>
              <w:jc w:val="center"/>
              <w:rPr>
                <w:b/>
                <w:bCs/>
                <w:sz w:val="16"/>
                <w:szCs w:val="16"/>
              </w:rPr>
            </w:pPr>
            <w:r w:rsidRPr="005B5545">
              <w:rPr>
                <w:b/>
                <w:bCs/>
                <w:sz w:val="16"/>
                <w:szCs w:val="16"/>
              </w:rPr>
              <w:t>ilość sztuk w 1 opakowaniu</w:t>
            </w:r>
          </w:p>
          <w:p w:rsidR="00FD1D63" w:rsidRPr="005B5545" w:rsidRDefault="00FD1D63" w:rsidP="00FD1D63">
            <w:pPr>
              <w:jc w:val="center"/>
              <w:rPr>
                <w:b/>
                <w:bCs/>
                <w:sz w:val="16"/>
                <w:szCs w:val="16"/>
              </w:rPr>
            </w:pPr>
          </w:p>
        </w:tc>
        <w:tc>
          <w:tcPr>
            <w:tcW w:w="993" w:type="dxa"/>
            <w:shd w:val="clear" w:color="auto" w:fill="auto"/>
            <w:vAlign w:val="center"/>
            <w:hideMark/>
          </w:tcPr>
          <w:p w:rsidR="00FD1D63" w:rsidRPr="005B5545" w:rsidRDefault="00FD1D63" w:rsidP="00FD1D63">
            <w:pPr>
              <w:jc w:val="center"/>
              <w:rPr>
                <w:b/>
                <w:bCs/>
                <w:i/>
                <w:iCs/>
                <w:sz w:val="16"/>
                <w:szCs w:val="16"/>
              </w:rPr>
            </w:pPr>
            <w:r w:rsidRPr="005B5545">
              <w:rPr>
                <w:b/>
                <w:bCs/>
                <w:i/>
                <w:iCs/>
                <w:sz w:val="16"/>
                <w:szCs w:val="16"/>
              </w:rPr>
              <w:t>Ilość opakowań</w:t>
            </w:r>
          </w:p>
        </w:tc>
        <w:tc>
          <w:tcPr>
            <w:tcW w:w="1275" w:type="dxa"/>
            <w:shd w:val="clear" w:color="auto" w:fill="auto"/>
            <w:vAlign w:val="center"/>
            <w:hideMark/>
          </w:tcPr>
          <w:p w:rsidR="00FD1D63" w:rsidRDefault="00FD1D63" w:rsidP="00FD1D63">
            <w:pPr>
              <w:jc w:val="center"/>
              <w:rPr>
                <w:b/>
                <w:bCs/>
                <w:sz w:val="16"/>
                <w:szCs w:val="16"/>
              </w:rPr>
            </w:pPr>
            <w:r w:rsidRPr="007B7E73">
              <w:rPr>
                <w:b/>
                <w:bCs/>
                <w:sz w:val="16"/>
                <w:szCs w:val="16"/>
              </w:rPr>
              <w:t>cena jedn.</w:t>
            </w:r>
            <w:r w:rsidRPr="007B7E73">
              <w:rPr>
                <w:b/>
                <w:bCs/>
                <w:sz w:val="16"/>
                <w:szCs w:val="16"/>
              </w:rPr>
              <w:br/>
              <w:t>NETTO</w:t>
            </w:r>
          </w:p>
          <w:p w:rsidR="00FD1D63" w:rsidRPr="00CF5C02" w:rsidRDefault="00FD1D63" w:rsidP="00FD1D63">
            <w:pPr>
              <w:jc w:val="center"/>
              <w:rPr>
                <w:b/>
                <w:bCs/>
                <w:i/>
                <w:sz w:val="16"/>
                <w:szCs w:val="16"/>
              </w:rPr>
            </w:pPr>
            <w:r>
              <w:rPr>
                <w:b/>
                <w:bCs/>
                <w:i/>
                <w:sz w:val="16"/>
                <w:szCs w:val="16"/>
              </w:rPr>
              <w:t>opakowania</w:t>
            </w:r>
          </w:p>
        </w:tc>
        <w:tc>
          <w:tcPr>
            <w:tcW w:w="1134" w:type="dxa"/>
            <w:shd w:val="clear" w:color="000000" w:fill="FFFFFF"/>
            <w:vAlign w:val="center"/>
            <w:hideMark/>
          </w:tcPr>
          <w:p w:rsidR="00FD1D63" w:rsidRDefault="00FD1D63" w:rsidP="00FD1D63">
            <w:pPr>
              <w:jc w:val="center"/>
              <w:rPr>
                <w:b/>
                <w:bCs/>
                <w:sz w:val="16"/>
                <w:szCs w:val="16"/>
              </w:rPr>
            </w:pPr>
            <w:r w:rsidRPr="007B7E73">
              <w:rPr>
                <w:b/>
                <w:bCs/>
                <w:sz w:val="16"/>
                <w:szCs w:val="16"/>
              </w:rPr>
              <w:t>wartość</w:t>
            </w:r>
            <w:r w:rsidRPr="007B7E73">
              <w:rPr>
                <w:b/>
                <w:bCs/>
                <w:sz w:val="16"/>
                <w:szCs w:val="16"/>
              </w:rPr>
              <w:br/>
              <w:t>NETTO</w:t>
            </w:r>
          </w:p>
          <w:p w:rsidR="00FD1D63" w:rsidRPr="007B7E73" w:rsidRDefault="00FD1D63" w:rsidP="00FD1D63">
            <w:pPr>
              <w:jc w:val="center"/>
              <w:rPr>
                <w:b/>
                <w:bCs/>
                <w:sz w:val="16"/>
                <w:szCs w:val="16"/>
              </w:rPr>
            </w:pPr>
            <w:r>
              <w:rPr>
                <w:b/>
                <w:bCs/>
                <w:sz w:val="16"/>
                <w:szCs w:val="16"/>
              </w:rPr>
              <w:t xml:space="preserve">poz. </w:t>
            </w:r>
            <w:r w:rsidR="003B4601">
              <w:rPr>
                <w:b/>
                <w:bCs/>
                <w:sz w:val="16"/>
                <w:szCs w:val="16"/>
              </w:rPr>
              <w:t>6</w:t>
            </w:r>
            <w:r>
              <w:rPr>
                <w:b/>
                <w:bCs/>
                <w:sz w:val="16"/>
                <w:szCs w:val="16"/>
              </w:rPr>
              <w:t xml:space="preserve"> x poz. 7</w:t>
            </w:r>
          </w:p>
        </w:tc>
        <w:tc>
          <w:tcPr>
            <w:tcW w:w="993" w:type="dxa"/>
            <w:shd w:val="clear" w:color="000000" w:fill="FFFFFF"/>
            <w:vAlign w:val="center"/>
            <w:hideMark/>
          </w:tcPr>
          <w:p w:rsidR="00FD1D63" w:rsidRPr="007B7E73" w:rsidRDefault="00FD1D63" w:rsidP="00FD1D63">
            <w:pPr>
              <w:jc w:val="center"/>
              <w:rPr>
                <w:b/>
                <w:bCs/>
                <w:sz w:val="16"/>
                <w:szCs w:val="16"/>
              </w:rPr>
            </w:pPr>
            <w:r w:rsidRPr="007B7E73">
              <w:rPr>
                <w:b/>
                <w:bCs/>
                <w:sz w:val="16"/>
                <w:szCs w:val="16"/>
              </w:rPr>
              <w:t>Stawka VAT</w:t>
            </w:r>
          </w:p>
        </w:tc>
        <w:tc>
          <w:tcPr>
            <w:tcW w:w="1275" w:type="dxa"/>
            <w:shd w:val="clear" w:color="000000" w:fill="FFFFFF"/>
            <w:vAlign w:val="center"/>
            <w:hideMark/>
          </w:tcPr>
          <w:p w:rsidR="00FD1D63" w:rsidRPr="007B7E73" w:rsidRDefault="00FD1D63" w:rsidP="00FD1D63">
            <w:pPr>
              <w:jc w:val="center"/>
              <w:rPr>
                <w:b/>
                <w:bCs/>
                <w:sz w:val="16"/>
                <w:szCs w:val="16"/>
              </w:rPr>
            </w:pPr>
            <w:r w:rsidRPr="007B7E73">
              <w:rPr>
                <w:b/>
                <w:bCs/>
                <w:sz w:val="16"/>
                <w:szCs w:val="16"/>
              </w:rPr>
              <w:t>wartość</w:t>
            </w:r>
            <w:r w:rsidRPr="007B7E73">
              <w:rPr>
                <w:b/>
                <w:bCs/>
                <w:sz w:val="16"/>
                <w:szCs w:val="16"/>
              </w:rPr>
              <w:br/>
              <w:t>BRUTTO</w:t>
            </w:r>
          </w:p>
        </w:tc>
        <w:tc>
          <w:tcPr>
            <w:tcW w:w="1701" w:type="dxa"/>
            <w:shd w:val="clear" w:color="auto" w:fill="auto"/>
            <w:noWrap/>
            <w:vAlign w:val="center"/>
            <w:hideMark/>
          </w:tcPr>
          <w:p w:rsidR="00FD1D63" w:rsidRPr="007B7E73" w:rsidRDefault="00FD1D63" w:rsidP="00FD1D63">
            <w:pPr>
              <w:jc w:val="center"/>
              <w:rPr>
                <w:b/>
                <w:bCs/>
                <w:color w:val="000000"/>
                <w:sz w:val="16"/>
                <w:szCs w:val="16"/>
              </w:rPr>
            </w:pPr>
            <w:r w:rsidRPr="007B7E73">
              <w:rPr>
                <w:b/>
                <w:bCs/>
                <w:color w:val="000000"/>
                <w:sz w:val="16"/>
                <w:szCs w:val="16"/>
              </w:rPr>
              <w:t>KOD EAN</w:t>
            </w:r>
          </w:p>
        </w:tc>
        <w:tc>
          <w:tcPr>
            <w:tcW w:w="1701" w:type="dxa"/>
            <w:shd w:val="clear" w:color="auto" w:fill="auto"/>
            <w:vAlign w:val="center"/>
            <w:hideMark/>
          </w:tcPr>
          <w:p w:rsidR="00FD1D63" w:rsidRPr="007B7E73" w:rsidRDefault="00FD1D63" w:rsidP="00FD1D63">
            <w:pPr>
              <w:jc w:val="center"/>
              <w:rPr>
                <w:b/>
                <w:bCs/>
                <w:color w:val="000000"/>
                <w:sz w:val="16"/>
                <w:szCs w:val="16"/>
              </w:rPr>
            </w:pPr>
            <w:r w:rsidRPr="007B7E73">
              <w:rPr>
                <w:b/>
                <w:bCs/>
                <w:color w:val="000000"/>
                <w:sz w:val="16"/>
                <w:szCs w:val="16"/>
              </w:rPr>
              <w:t>Nazwa handlowa oferowanego produktu</w:t>
            </w:r>
          </w:p>
        </w:tc>
      </w:tr>
      <w:tr w:rsidR="00D9284B" w:rsidRPr="007B7E73" w:rsidTr="006929AF">
        <w:trPr>
          <w:trHeight w:hRule="exact" w:val="284"/>
        </w:trPr>
        <w:tc>
          <w:tcPr>
            <w:tcW w:w="425" w:type="dxa"/>
            <w:shd w:val="clear" w:color="auto" w:fill="auto"/>
            <w:noWrap/>
            <w:vAlign w:val="center"/>
            <w:hideMark/>
          </w:tcPr>
          <w:p w:rsidR="005E468A" w:rsidRPr="007B7E73" w:rsidRDefault="005E468A" w:rsidP="00C032FF">
            <w:pPr>
              <w:jc w:val="center"/>
              <w:rPr>
                <w:b/>
                <w:i/>
                <w:iCs/>
                <w:sz w:val="16"/>
                <w:szCs w:val="16"/>
              </w:rPr>
            </w:pPr>
            <w:r w:rsidRPr="007B7E73">
              <w:rPr>
                <w:b/>
                <w:i/>
                <w:iCs/>
                <w:sz w:val="16"/>
                <w:szCs w:val="16"/>
              </w:rPr>
              <w:t>1</w:t>
            </w:r>
          </w:p>
        </w:tc>
        <w:tc>
          <w:tcPr>
            <w:tcW w:w="1702" w:type="dxa"/>
            <w:shd w:val="clear" w:color="auto" w:fill="auto"/>
            <w:vAlign w:val="center"/>
            <w:hideMark/>
          </w:tcPr>
          <w:p w:rsidR="005E468A" w:rsidRPr="007B7E73" w:rsidRDefault="005E468A" w:rsidP="00C032FF">
            <w:pPr>
              <w:jc w:val="center"/>
              <w:rPr>
                <w:b/>
                <w:bCs/>
                <w:i/>
                <w:sz w:val="16"/>
                <w:szCs w:val="16"/>
              </w:rPr>
            </w:pPr>
            <w:r w:rsidRPr="007B7E73">
              <w:rPr>
                <w:b/>
                <w:bCs/>
                <w:i/>
                <w:sz w:val="16"/>
                <w:szCs w:val="16"/>
              </w:rPr>
              <w:t>2</w:t>
            </w:r>
          </w:p>
        </w:tc>
        <w:tc>
          <w:tcPr>
            <w:tcW w:w="1559" w:type="dxa"/>
            <w:shd w:val="clear" w:color="auto" w:fill="auto"/>
            <w:noWrap/>
            <w:vAlign w:val="center"/>
            <w:hideMark/>
          </w:tcPr>
          <w:p w:rsidR="005E468A" w:rsidRPr="007B7E73" w:rsidRDefault="005E468A" w:rsidP="00C032FF">
            <w:pPr>
              <w:jc w:val="center"/>
              <w:rPr>
                <w:b/>
                <w:bCs/>
                <w:i/>
                <w:sz w:val="16"/>
                <w:szCs w:val="16"/>
              </w:rPr>
            </w:pPr>
            <w:r w:rsidRPr="007B7E73">
              <w:rPr>
                <w:b/>
                <w:bCs/>
                <w:i/>
                <w:sz w:val="16"/>
                <w:szCs w:val="16"/>
              </w:rPr>
              <w:t>3</w:t>
            </w:r>
          </w:p>
        </w:tc>
        <w:tc>
          <w:tcPr>
            <w:tcW w:w="1559" w:type="dxa"/>
            <w:shd w:val="clear" w:color="auto" w:fill="auto"/>
            <w:noWrap/>
            <w:vAlign w:val="center"/>
            <w:hideMark/>
          </w:tcPr>
          <w:p w:rsidR="005E468A" w:rsidRPr="007B7E73" w:rsidRDefault="005E468A" w:rsidP="00C032FF">
            <w:pPr>
              <w:jc w:val="center"/>
              <w:rPr>
                <w:b/>
                <w:bCs/>
                <w:i/>
                <w:sz w:val="16"/>
                <w:szCs w:val="16"/>
              </w:rPr>
            </w:pPr>
            <w:r w:rsidRPr="007B7E73">
              <w:rPr>
                <w:b/>
                <w:bCs/>
                <w:i/>
                <w:sz w:val="16"/>
                <w:szCs w:val="16"/>
              </w:rPr>
              <w:t>4</w:t>
            </w:r>
          </w:p>
        </w:tc>
        <w:tc>
          <w:tcPr>
            <w:tcW w:w="1134" w:type="dxa"/>
            <w:shd w:val="clear" w:color="auto" w:fill="auto"/>
            <w:noWrap/>
            <w:vAlign w:val="center"/>
            <w:hideMark/>
          </w:tcPr>
          <w:p w:rsidR="005E468A" w:rsidRPr="007B7E73" w:rsidRDefault="005E468A" w:rsidP="00C032FF">
            <w:pPr>
              <w:jc w:val="center"/>
              <w:rPr>
                <w:b/>
                <w:bCs/>
                <w:i/>
                <w:sz w:val="16"/>
                <w:szCs w:val="16"/>
              </w:rPr>
            </w:pPr>
            <w:r w:rsidRPr="007B7E73">
              <w:rPr>
                <w:b/>
                <w:bCs/>
                <w:i/>
                <w:sz w:val="16"/>
                <w:szCs w:val="16"/>
              </w:rPr>
              <w:t>5</w:t>
            </w:r>
          </w:p>
        </w:tc>
        <w:tc>
          <w:tcPr>
            <w:tcW w:w="993" w:type="dxa"/>
            <w:shd w:val="clear" w:color="auto" w:fill="auto"/>
            <w:vAlign w:val="center"/>
            <w:hideMark/>
          </w:tcPr>
          <w:p w:rsidR="005E468A" w:rsidRPr="007B7E73" w:rsidRDefault="005E468A" w:rsidP="006929AF">
            <w:pPr>
              <w:jc w:val="center"/>
              <w:rPr>
                <w:b/>
                <w:bCs/>
                <w:i/>
                <w:iCs/>
                <w:sz w:val="16"/>
                <w:szCs w:val="16"/>
              </w:rPr>
            </w:pPr>
            <w:r w:rsidRPr="007B7E73">
              <w:rPr>
                <w:b/>
                <w:bCs/>
                <w:i/>
                <w:iCs/>
                <w:sz w:val="16"/>
                <w:szCs w:val="16"/>
              </w:rPr>
              <w:t>6</w:t>
            </w:r>
          </w:p>
        </w:tc>
        <w:tc>
          <w:tcPr>
            <w:tcW w:w="1275" w:type="dxa"/>
            <w:shd w:val="clear" w:color="auto" w:fill="auto"/>
            <w:vAlign w:val="center"/>
            <w:hideMark/>
          </w:tcPr>
          <w:p w:rsidR="005E468A" w:rsidRPr="007B7E73" w:rsidRDefault="005E468A" w:rsidP="00C032FF">
            <w:pPr>
              <w:jc w:val="center"/>
              <w:rPr>
                <w:b/>
                <w:bCs/>
                <w:i/>
                <w:sz w:val="16"/>
                <w:szCs w:val="16"/>
              </w:rPr>
            </w:pPr>
            <w:r>
              <w:rPr>
                <w:b/>
                <w:bCs/>
                <w:i/>
                <w:sz w:val="16"/>
                <w:szCs w:val="16"/>
              </w:rPr>
              <w:t>7</w:t>
            </w:r>
          </w:p>
        </w:tc>
        <w:tc>
          <w:tcPr>
            <w:tcW w:w="1134" w:type="dxa"/>
            <w:shd w:val="clear" w:color="000000" w:fill="FFFFFF"/>
            <w:vAlign w:val="center"/>
            <w:hideMark/>
          </w:tcPr>
          <w:p w:rsidR="005E468A" w:rsidRPr="007B7E73" w:rsidRDefault="005E468A" w:rsidP="00C032FF">
            <w:pPr>
              <w:jc w:val="center"/>
              <w:rPr>
                <w:b/>
                <w:bCs/>
                <w:i/>
                <w:sz w:val="16"/>
                <w:szCs w:val="16"/>
              </w:rPr>
            </w:pPr>
            <w:r>
              <w:rPr>
                <w:b/>
                <w:bCs/>
                <w:i/>
                <w:sz w:val="16"/>
                <w:szCs w:val="16"/>
              </w:rPr>
              <w:t>8</w:t>
            </w:r>
          </w:p>
        </w:tc>
        <w:tc>
          <w:tcPr>
            <w:tcW w:w="993" w:type="dxa"/>
            <w:shd w:val="clear" w:color="000000" w:fill="FFFFFF"/>
            <w:vAlign w:val="center"/>
            <w:hideMark/>
          </w:tcPr>
          <w:p w:rsidR="005E468A" w:rsidRPr="007B7E73" w:rsidRDefault="005E468A" w:rsidP="00C032FF">
            <w:pPr>
              <w:jc w:val="center"/>
              <w:rPr>
                <w:b/>
                <w:bCs/>
                <w:i/>
                <w:sz w:val="16"/>
                <w:szCs w:val="16"/>
              </w:rPr>
            </w:pPr>
            <w:r>
              <w:rPr>
                <w:b/>
                <w:bCs/>
                <w:i/>
                <w:sz w:val="16"/>
                <w:szCs w:val="16"/>
              </w:rPr>
              <w:t>9</w:t>
            </w:r>
          </w:p>
        </w:tc>
        <w:tc>
          <w:tcPr>
            <w:tcW w:w="1275" w:type="dxa"/>
            <w:shd w:val="clear" w:color="000000" w:fill="FFFFFF"/>
            <w:vAlign w:val="center"/>
            <w:hideMark/>
          </w:tcPr>
          <w:p w:rsidR="005E468A" w:rsidRPr="007B7E73" w:rsidRDefault="005E468A" w:rsidP="00C032FF">
            <w:pPr>
              <w:jc w:val="center"/>
              <w:rPr>
                <w:b/>
                <w:bCs/>
                <w:i/>
                <w:sz w:val="16"/>
                <w:szCs w:val="16"/>
              </w:rPr>
            </w:pPr>
            <w:r w:rsidRPr="007B7E73">
              <w:rPr>
                <w:b/>
                <w:bCs/>
                <w:i/>
                <w:sz w:val="16"/>
                <w:szCs w:val="16"/>
              </w:rPr>
              <w:t>1</w:t>
            </w:r>
            <w:r>
              <w:rPr>
                <w:b/>
                <w:bCs/>
                <w:i/>
                <w:sz w:val="16"/>
                <w:szCs w:val="16"/>
              </w:rPr>
              <w:t>0</w:t>
            </w:r>
          </w:p>
        </w:tc>
        <w:tc>
          <w:tcPr>
            <w:tcW w:w="1701" w:type="dxa"/>
            <w:shd w:val="clear" w:color="auto" w:fill="auto"/>
            <w:noWrap/>
            <w:vAlign w:val="center"/>
            <w:hideMark/>
          </w:tcPr>
          <w:p w:rsidR="005E468A" w:rsidRPr="007B7E73" w:rsidRDefault="005E468A" w:rsidP="00C032FF">
            <w:pPr>
              <w:jc w:val="center"/>
              <w:rPr>
                <w:b/>
                <w:bCs/>
                <w:i/>
                <w:color w:val="000000"/>
                <w:sz w:val="16"/>
                <w:szCs w:val="16"/>
              </w:rPr>
            </w:pPr>
            <w:r w:rsidRPr="007B7E73">
              <w:rPr>
                <w:b/>
                <w:bCs/>
                <w:i/>
                <w:color w:val="000000"/>
                <w:sz w:val="16"/>
                <w:szCs w:val="16"/>
              </w:rPr>
              <w:t>1</w:t>
            </w:r>
            <w:r>
              <w:rPr>
                <w:b/>
                <w:bCs/>
                <w:i/>
                <w:color w:val="000000"/>
                <w:sz w:val="16"/>
                <w:szCs w:val="16"/>
              </w:rPr>
              <w:t>1</w:t>
            </w:r>
          </w:p>
        </w:tc>
        <w:tc>
          <w:tcPr>
            <w:tcW w:w="1701" w:type="dxa"/>
            <w:shd w:val="clear" w:color="auto" w:fill="auto"/>
            <w:vAlign w:val="center"/>
            <w:hideMark/>
          </w:tcPr>
          <w:p w:rsidR="005E468A" w:rsidRPr="007B7E73" w:rsidRDefault="005E468A" w:rsidP="00C032FF">
            <w:pPr>
              <w:jc w:val="center"/>
              <w:rPr>
                <w:b/>
                <w:bCs/>
                <w:i/>
                <w:color w:val="000000"/>
                <w:sz w:val="16"/>
                <w:szCs w:val="16"/>
              </w:rPr>
            </w:pPr>
            <w:r w:rsidRPr="007B7E73">
              <w:rPr>
                <w:b/>
                <w:bCs/>
                <w:i/>
                <w:color w:val="000000"/>
                <w:sz w:val="16"/>
                <w:szCs w:val="16"/>
              </w:rPr>
              <w:t>1</w:t>
            </w:r>
            <w:r>
              <w:rPr>
                <w:b/>
                <w:bCs/>
                <w:i/>
                <w:color w:val="000000"/>
                <w:sz w:val="16"/>
                <w:szCs w:val="16"/>
              </w:rPr>
              <w:t>2</w:t>
            </w:r>
          </w:p>
        </w:tc>
      </w:tr>
      <w:tr w:rsidR="00D9284B" w:rsidRPr="007B7E73" w:rsidTr="003B4601">
        <w:trPr>
          <w:trHeight w:val="285"/>
        </w:trPr>
        <w:tc>
          <w:tcPr>
            <w:tcW w:w="425" w:type="dxa"/>
            <w:shd w:val="clear" w:color="auto" w:fill="auto"/>
            <w:noWrap/>
            <w:vAlign w:val="center"/>
            <w:hideMark/>
          </w:tcPr>
          <w:p w:rsidR="005E468A" w:rsidRPr="007B7E73" w:rsidRDefault="005E468A" w:rsidP="00C032FF">
            <w:pPr>
              <w:jc w:val="center"/>
              <w:rPr>
                <w:sz w:val="16"/>
                <w:szCs w:val="16"/>
              </w:rPr>
            </w:pPr>
            <w:r>
              <w:rPr>
                <w:sz w:val="16"/>
                <w:szCs w:val="16"/>
              </w:rPr>
              <w:t>1</w:t>
            </w:r>
            <w:r w:rsidRPr="007B7E73">
              <w:rPr>
                <w:sz w:val="16"/>
                <w:szCs w:val="16"/>
              </w:rPr>
              <w:t>.</w:t>
            </w:r>
          </w:p>
        </w:tc>
        <w:tc>
          <w:tcPr>
            <w:tcW w:w="1702" w:type="dxa"/>
            <w:shd w:val="clear" w:color="auto" w:fill="auto"/>
            <w:noWrap/>
            <w:vAlign w:val="center"/>
          </w:tcPr>
          <w:p w:rsidR="005E468A" w:rsidRPr="00433482" w:rsidRDefault="005E468A" w:rsidP="00C032FF">
            <w:pPr>
              <w:rPr>
                <w:sz w:val="16"/>
                <w:szCs w:val="16"/>
              </w:rPr>
            </w:pPr>
            <w:r w:rsidRPr="00433482">
              <w:rPr>
                <w:sz w:val="16"/>
                <w:szCs w:val="16"/>
              </w:rPr>
              <w:t>Camphorae spiritus 10%</w:t>
            </w:r>
          </w:p>
        </w:tc>
        <w:tc>
          <w:tcPr>
            <w:tcW w:w="1559" w:type="dxa"/>
            <w:shd w:val="clear" w:color="auto" w:fill="auto"/>
            <w:noWrap/>
            <w:vAlign w:val="center"/>
          </w:tcPr>
          <w:p w:rsidR="005E468A" w:rsidRPr="00433482" w:rsidRDefault="00FD1D63" w:rsidP="00C032FF">
            <w:pPr>
              <w:jc w:val="center"/>
              <w:rPr>
                <w:sz w:val="16"/>
                <w:szCs w:val="16"/>
              </w:rPr>
            </w:pPr>
            <w:r>
              <w:rPr>
                <w:sz w:val="16"/>
                <w:szCs w:val="16"/>
              </w:rPr>
              <w:t xml:space="preserve">10% </w:t>
            </w:r>
            <w:r w:rsidR="005E468A" w:rsidRPr="00433482">
              <w:rPr>
                <w:sz w:val="16"/>
                <w:szCs w:val="16"/>
              </w:rPr>
              <w:t xml:space="preserve">płyn na skórę </w:t>
            </w:r>
          </w:p>
        </w:tc>
        <w:tc>
          <w:tcPr>
            <w:tcW w:w="1559" w:type="dxa"/>
            <w:shd w:val="clear" w:color="auto" w:fill="auto"/>
            <w:noWrap/>
            <w:vAlign w:val="center"/>
          </w:tcPr>
          <w:p w:rsidR="00FD1D63" w:rsidRDefault="005E468A" w:rsidP="00C032FF">
            <w:pPr>
              <w:jc w:val="center"/>
              <w:rPr>
                <w:sz w:val="16"/>
                <w:szCs w:val="16"/>
              </w:rPr>
            </w:pPr>
            <w:r w:rsidRPr="00433482">
              <w:rPr>
                <w:sz w:val="16"/>
                <w:szCs w:val="16"/>
              </w:rPr>
              <w:t>1</w:t>
            </w:r>
            <w:r w:rsidR="00FD1D63">
              <w:rPr>
                <w:sz w:val="16"/>
                <w:szCs w:val="16"/>
              </w:rPr>
              <w:t>5</w:t>
            </w:r>
            <w:r w:rsidRPr="00433482">
              <w:rPr>
                <w:sz w:val="16"/>
                <w:szCs w:val="16"/>
              </w:rPr>
              <w:t xml:space="preserve"> butel</w:t>
            </w:r>
            <w:r w:rsidR="00FD1D63">
              <w:rPr>
                <w:sz w:val="16"/>
                <w:szCs w:val="16"/>
              </w:rPr>
              <w:t>e</w:t>
            </w:r>
            <w:r w:rsidRPr="00433482">
              <w:rPr>
                <w:sz w:val="16"/>
                <w:szCs w:val="16"/>
              </w:rPr>
              <w:t>k</w:t>
            </w:r>
            <w:r w:rsidR="00FD1D63">
              <w:rPr>
                <w:sz w:val="16"/>
                <w:szCs w:val="16"/>
              </w:rPr>
              <w:t xml:space="preserve"> </w:t>
            </w:r>
          </w:p>
          <w:p w:rsidR="005E468A" w:rsidRPr="00433482" w:rsidRDefault="005E468A" w:rsidP="00C032FF">
            <w:pPr>
              <w:jc w:val="center"/>
              <w:rPr>
                <w:sz w:val="16"/>
                <w:szCs w:val="16"/>
              </w:rPr>
            </w:pPr>
            <w:r w:rsidRPr="00433482">
              <w:rPr>
                <w:sz w:val="16"/>
                <w:szCs w:val="16"/>
              </w:rPr>
              <w:t>a 800 g</w:t>
            </w:r>
          </w:p>
        </w:tc>
        <w:tc>
          <w:tcPr>
            <w:tcW w:w="1134" w:type="dxa"/>
            <w:shd w:val="clear" w:color="auto" w:fill="auto"/>
            <w:noWrap/>
            <w:vAlign w:val="center"/>
          </w:tcPr>
          <w:p w:rsidR="005E468A" w:rsidRPr="00433482" w:rsidRDefault="00FD1D63" w:rsidP="00C032FF">
            <w:pPr>
              <w:jc w:val="center"/>
              <w:rPr>
                <w:sz w:val="16"/>
                <w:szCs w:val="16"/>
              </w:rPr>
            </w:pPr>
            <w:r>
              <w:rPr>
                <w:sz w:val="16"/>
                <w:szCs w:val="16"/>
              </w:rPr>
              <w:t>1</w:t>
            </w:r>
          </w:p>
        </w:tc>
        <w:tc>
          <w:tcPr>
            <w:tcW w:w="993" w:type="dxa"/>
            <w:shd w:val="clear" w:color="auto" w:fill="auto"/>
            <w:noWrap/>
            <w:vAlign w:val="center"/>
          </w:tcPr>
          <w:p w:rsidR="005E468A" w:rsidRPr="007B7E73" w:rsidRDefault="005E468A" w:rsidP="00C032FF">
            <w:pPr>
              <w:jc w:val="center"/>
              <w:rPr>
                <w:i/>
                <w:iCs/>
                <w:sz w:val="16"/>
                <w:szCs w:val="16"/>
              </w:rPr>
            </w:pPr>
            <w:r>
              <w:rPr>
                <w:i/>
                <w:iCs/>
                <w:sz w:val="16"/>
                <w:szCs w:val="16"/>
              </w:rPr>
              <w:t>1</w:t>
            </w:r>
            <w:r w:rsidRPr="00433482">
              <w:rPr>
                <w:i/>
                <w:iCs/>
                <w:sz w:val="16"/>
                <w:szCs w:val="16"/>
              </w:rPr>
              <w:t>5</w:t>
            </w:r>
          </w:p>
        </w:tc>
        <w:tc>
          <w:tcPr>
            <w:tcW w:w="1275" w:type="dxa"/>
            <w:shd w:val="clear" w:color="auto" w:fill="auto"/>
            <w:noWrap/>
            <w:vAlign w:val="center"/>
          </w:tcPr>
          <w:p w:rsidR="005E468A" w:rsidRPr="007B7E73" w:rsidRDefault="005E468A" w:rsidP="00C032FF">
            <w:pPr>
              <w:jc w:val="center"/>
              <w:rPr>
                <w:sz w:val="16"/>
                <w:szCs w:val="16"/>
              </w:rPr>
            </w:pPr>
          </w:p>
        </w:tc>
        <w:tc>
          <w:tcPr>
            <w:tcW w:w="1134" w:type="dxa"/>
            <w:shd w:val="clear" w:color="auto" w:fill="auto"/>
            <w:noWrap/>
            <w:vAlign w:val="center"/>
          </w:tcPr>
          <w:p w:rsidR="005E468A" w:rsidRPr="007B7E73" w:rsidRDefault="005E468A" w:rsidP="00C032FF">
            <w:pPr>
              <w:jc w:val="center"/>
              <w:rPr>
                <w:sz w:val="16"/>
                <w:szCs w:val="16"/>
              </w:rPr>
            </w:pPr>
          </w:p>
        </w:tc>
        <w:tc>
          <w:tcPr>
            <w:tcW w:w="993" w:type="dxa"/>
            <w:shd w:val="clear" w:color="auto" w:fill="auto"/>
            <w:noWrap/>
            <w:vAlign w:val="center"/>
          </w:tcPr>
          <w:p w:rsidR="005E468A" w:rsidRPr="00433482" w:rsidRDefault="005E468A" w:rsidP="00C032FF">
            <w:pPr>
              <w:jc w:val="center"/>
              <w:rPr>
                <w:sz w:val="16"/>
                <w:szCs w:val="16"/>
              </w:rPr>
            </w:pPr>
            <w:r w:rsidRPr="00433482">
              <w:rPr>
                <w:sz w:val="16"/>
                <w:szCs w:val="16"/>
              </w:rPr>
              <w:t>8%</w:t>
            </w:r>
          </w:p>
        </w:tc>
        <w:tc>
          <w:tcPr>
            <w:tcW w:w="1275" w:type="dxa"/>
            <w:shd w:val="clear" w:color="auto" w:fill="auto"/>
            <w:noWrap/>
            <w:vAlign w:val="center"/>
            <w:hideMark/>
          </w:tcPr>
          <w:p w:rsidR="005E468A" w:rsidRPr="007B7E73" w:rsidRDefault="005E468A" w:rsidP="00C032FF">
            <w:pPr>
              <w:jc w:val="center"/>
              <w:rPr>
                <w:sz w:val="16"/>
                <w:szCs w:val="16"/>
              </w:rPr>
            </w:pPr>
            <w:r w:rsidRPr="007B7E73">
              <w:rPr>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r>
      <w:tr w:rsidR="00D9284B" w:rsidRPr="007B7E73" w:rsidTr="003B4601">
        <w:trPr>
          <w:trHeight w:val="285"/>
        </w:trPr>
        <w:tc>
          <w:tcPr>
            <w:tcW w:w="425" w:type="dxa"/>
            <w:shd w:val="clear" w:color="auto" w:fill="auto"/>
            <w:noWrap/>
            <w:vAlign w:val="center"/>
            <w:hideMark/>
          </w:tcPr>
          <w:p w:rsidR="005E468A" w:rsidRPr="007B7E73" w:rsidRDefault="005E468A" w:rsidP="00C032FF">
            <w:pPr>
              <w:jc w:val="center"/>
              <w:rPr>
                <w:sz w:val="16"/>
                <w:szCs w:val="16"/>
              </w:rPr>
            </w:pPr>
            <w:r>
              <w:rPr>
                <w:sz w:val="16"/>
                <w:szCs w:val="16"/>
              </w:rPr>
              <w:t>2</w:t>
            </w:r>
            <w:r w:rsidRPr="007B7E73">
              <w:rPr>
                <w:sz w:val="16"/>
                <w:szCs w:val="16"/>
              </w:rPr>
              <w:t>.</w:t>
            </w:r>
          </w:p>
        </w:tc>
        <w:tc>
          <w:tcPr>
            <w:tcW w:w="1702" w:type="dxa"/>
            <w:shd w:val="clear" w:color="auto" w:fill="auto"/>
            <w:noWrap/>
            <w:vAlign w:val="center"/>
          </w:tcPr>
          <w:p w:rsidR="005E468A" w:rsidRPr="00433482" w:rsidRDefault="005E468A" w:rsidP="00C032FF">
            <w:pPr>
              <w:rPr>
                <w:sz w:val="16"/>
                <w:szCs w:val="16"/>
              </w:rPr>
            </w:pPr>
            <w:r w:rsidRPr="00433482">
              <w:rPr>
                <w:sz w:val="16"/>
                <w:szCs w:val="16"/>
              </w:rPr>
              <w:t>Formaldehydi solutio 10%</w:t>
            </w:r>
          </w:p>
        </w:tc>
        <w:tc>
          <w:tcPr>
            <w:tcW w:w="1559" w:type="dxa"/>
            <w:shd w:val="clear" w:color="auto" w:fill="auto"/>
            <w:noWrap/>
            <w:vAlign w:val="center"/>
          </w:tcPr>
          <w:p w:rsidR="005E468A" w:rsidRPr="00433482" w:rsidRDefault="00FD1D63" w:rsidP="00C032FF">
            <w:pPr>
              <w:jc w:val="center"/>
              <w:rPr>
                <w:sz w:val="16"/>
                <w:szCs w:val="16"/>
              </w:rPr>
            </w:pPr>
            <w:r>
              <w:rPr>
                <w:sz w:val="16"/>
                <w:szCs w:val="16"/>
              </w:rPr>
              <w:t xml:space="preserve">10 % </w:t>
            </w:r>
            <w:r w:rsidR="005E468A" w:rsidRPr="00466757">
              <w:rPr>
                <w:sz w:val="16"/>
                <w:szCs w:val="16"/>
              </w:rPr>
              <w:t>płyn</w:t>
            </w:r>
          </w:p>
        </w:tc>
        <w:tc>
          <w:tcPr>
            <w:tcW w:w="1559" w:type="dxa"/>
            <w:shd w:val="clear" w:color="auto" w:fill="auto"/>
            <w:noWrap/>
            <w:vAlign w:val="center"/>
          </w:tcPr>
          <w:p w:rsidR="005027F1" w:rsidRDefault="005E468A" w:rsidP="00C032FF">
            <w:pPr>
              <w:jc w:val="center"/>
              <w:rPr>
                <w:sz w:val="16"/>
                <w:szCs w:val="16"/>
              </w:rPr>
            </w:pPr>
            <w:r w:rsidRPr="00433482">
              <w:rPr>
                <w:sz w:val="16"/>
                <w:szCs w:val="16"/>
              </w:rPr>
              <w:t>1</w:t>
            </w:r>
            <w:r w:rsidR="00FD1D63">
              <w:rPr>
                <w:sz w:val="16"/>
                <w:szCs w:val="16"/>
              </w:rPr>
              <w:t>5</w:t>
            </w:r>
            <w:r w:rsidRPr="00433482">
              <w:rPr>
                <w:sz w:val="16"/>
                <w:szCs w:val="16"/>
              </w:rPr>
              <w:t xml:space="preserve"> </w:t>
            </w:r>
            <w:r w:rsidRPr="002268D5">
              <w:rPr>
                <w:sz w:val="16"/>
                <w:szCs w:val="16"/>
              </w:rPr>
              <w:t>opakowa</w:t>
            </w:r>
            <w:r w:rsidR="002268D5" w:rsidRPr="002268D5">
              <w:rPr>
                <w:sz w:val="16"/>
                <w:szCs w:val="16"/>
              </w:rPr>
              <w:t>ń</w:t>
            </w:r>
            <w:r w:rsidRPr="00433482">
              <w:rPr>
                <w:sz w:val="16"/>
                <w:szCs w:val="16"/>
              </w:rPr>
              <w:t xml:space="preserve"> </w:t>
            </w:r>
          </w:p>
          <w:p w:rsidR="005E468A" w:rsidRPr="00433482" w:rsidRDefault="002268D5" w:rsidP="00C032FF">
            <w:pPr>
              <w:jc w:val="center"/>
              <w:rPr>
                <w:sz w:val="16"/>
                <w:szCs w:val="16"/>
              </w:rPr>
            </w:pPr>
            <w:r>
              <w:rPr>
                <w:sz w:val="16"/>
                <w:szCs w:val="16"/>
              </w:rPr>
              <w:t xml:space="preserve"> a </w:t>
            </w:r>
            <w:r w:rsidR="005E468A" w:rsidRPr="00433482">
              <w:rPr>
                <w:sz w:val="16"/>
                <w:szCs w:val="16"/>
              </w:rPr>
              <w:t>1</w:t>
            </w:r>
            <w:r w:rsidR="005850C3">
              <w:rPr>
                <w:sz w:val="16"/>
                <w:szCs w:val="16"/>
              </w:rPr>
              <w:t> </w:t>
            </w:r>
            <w:r w:rsidR="005E468A" w:rsidRPr="00433482">
              <w:rPr>
                <w:sz w:val="16"/>
                <w:szCs w:val="16"/>
              </w:rPr>
              <w:t>000</w:t>
            </w:r>
            <w:r w:rsidR="005850C3">
              <w:rPr>
                <w:sz w:val="16"/>
                <w:szCs w:val="16"/>
              </w:rPr>
              <w:t xml:space="preserve"> </w:t>
            </w:r>
            <w:r w:rsidR="005E468A" w:rsidRPr="00433482">
              <w:rPr>
                <w:sz w:val="16"/>
                <w:szCs w:val="16"/>
              </w:rPr>
              <w:t>g</w:t>
            </w:r>
          </w:p>
        </w:tc>
        <w:tc>
          <w:tcPr>
            <w:tcW w:w="1134" w:type="dxa"/>
            <w:shd w:val="clear" w:color="auto" w:fill="auto"/>
            <w:noWrap/>
            <w:vAlign w:val="center"/>
          </w:tcPr>
          <w:p w:rsidR="005E468A" w:rsidRPr="00433482" w:rsidRDefault="002268D5" w:rsidP="00C032FF">
            <w:pPr>
              <w:jc w:val="center"/>
              <w:rPr>
                <w:sz w:val="16"/>
                <w:szCs w:val="16"/>
              </w:rPr>
            </w:pPr>
            <w:r>
              <w:rPr>
                <w:sz w:val="16"/>
                <w:szCs w:val="16"/>
              </w:rPr>
              <w:t>1</w:t>
            </w:r>
          </w:p>
        </w:tc>
        <w:tc>
          <w:tcPr>
            <w:tcW w:w="993" w:type="dxa"/>
            <w:shd w:val="clear" w:color="auto" w:fill="auto"/>
            <w:noWrap/>
            <w:vAlign w:val="center"/>
          </w:tcPr>
          <w:p w:rsidR="005E468A" w:rsidRPr="007B7E73" w:rsidRDefault="005E468A" w:rsidP="00C032FF">
            <w:pPr>
              <w:jc w:val="center"/>
              <w:rPr>
                <w:i/>
                <w:iCs/>
                <w:sz w:val="16"/>
                <w:szCs w:val="16"/>
              </w:rPr>
            </w:pPr>
            <w:r>
              <w:rPr>
                <w:i/>
                <w:iCs/>
                <w:sz w:val="16"/>
                <w:szCs w:val="16"/>
              </w:rPr>
              <w:t>15</w:t>
            </w:r>
          </w:p>
        </w:tc>
        <w:tc>
          <w:tcPr>
            <w:tcW w:w="1275" w:type="dxa"/>
            <w:shd w:val="clear" w:color="auto" w:fill="auto"/>
            <w:noWrap/>
            <w:vAlign w:val="center"/>
          </w:tcPr>
          <w:p w:rsidR="005E468A" w:rsidRPr="007B7E73" w:rsidRDefault="005E468A" w:rsidP="00C032FF">
            <w:pPr>
              <w:jc w:val="center"/>
              <w:rPr>
                <w:sz w:val="16"/>
                <w:szCs w:val="16"/>
              </w:rPr>
            </w:pPr>
          </w:p>
        </w:tc>
        <w:tc>
          <w:tcPr>
            <w:tcW w:w="1134" w:type="dxa"/>
            <w:shd w:val="clear" w:color="auto" w:fill="auto"/>
            <w:noWrap/>
            <w:vAlign w:val="center"/>
          </w:tcPr>
          <w:p w:rsidR="005E468A" w:rsidRPr="007B7E73" w:rsidRDefault="005E468A" w:rsidP="00C032FF">
            <w:pPr>
              <w:jc w:val="center"/>
              <w:rPr>
                <w:sz w:val="16"/>
                <w:szCs w:val="16"/>
              </w:rPr>
            </w:pPr>
          </w:p>
        </w:tc>
        <w:tc>
          <w:tcPr>
            <w:tcW w:w="993" w:type="dxa"/>
            <w:shd w:val="clear" w:color="auto" w:fill="auto"/>
            <w:noWrap/>
            <w:vAlign w:val="center"/>
          </w:tcPr>
          <w:p w:rsidR="005E468A" w:rsidRPr="00433482" w:rsidRDefault="005E468A" w:rsidP="00C032FF">
            <w:pPr>
              <w:jc w:val="center"/>
              <w:rPr>
                <w:sz w:val="16"/>
                <w:szCs w:val="16"/>
              </w:rPr>
            </w:pPr>
            <w:r w:rsidRPr="00433482">
              <w:rPr>
                <w:sz w:val="16"/>
                <w:szCs w:val="16"/>
              </w:rPr>
              <w:t>8%</w:t>
            </w:r>
          </w:p>
        </w:tc>
        <w:tc>
          <w:tcPr>
            <w:tcW w:w="1275" w:type="dxa"/>
            <w:shd w:val="clear" w:color="auto" w:fill="auto"/>
            <w:noWrap/>
            <w:vAlign w:val="center"/>
            <w:hideMark/>
          </w:tcPr>
          <w:p w:rsidR="005E468A" w:rsidRPr="007B7E73" w:rsidRDefault="005E468A" w:rsidP="00C032FF">
            <w:pPr>
              <w:jc w:val="center"/>
              <w:rPr>
                <w:sz w:val="16"/>
                <w:szCs w:val="16"/>
              </w:rPr>
            </w:pPr>
            <w:r w:rsidRPr="007B7E73">
              <w:rPr>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r>
      <w:tr w:rsidR="00D9284B" w:rsidRPr="007B7E73" w:rsidTr="003B4601">
        <w:trPr>
          <w:trHeight w:val="285"/>
        </w:trPr>
        <w:tc>
          <w:tcPr>
            <w:tcW w:w="425" w:type="dxa"/>
            <w:shd w:val="clear" w:color="auto" w:fill="auto"/>
            <w:noWrap/>
            <w:vAlign w:val="center"/>
            <w:hideMark/>
          </w:tcPr>
          <w:p w:rsidR="005E468A" w:rsidRPr="007B7E73" w:rsidRDefault="005E468A" w:rsidP="00C032FF">
            <w:pPr>
              <w:jc w:val="center"/>
              <w:rPr>
                <w:sz w:val="16"/>
                <w:szCs w:val="16"/>
              </w:rPr>
            </w:pPr>
            <w:r>
              <w:rPr>
                <w:sz w:val="16"/>
                <w:szCs w:val="16"/>
              </w:rPr>
              <w:t>3</w:t>
            </w:r>
            <w:r w:rsidRPr="007B7E73">
              <w:rPr>
                <w:sz w:val="16"/>
                <w:szCs w:val="16"/>
              </w:rPr>
              <w:t>.</w:t>
            </w:r>
          </w:p>
        </w:tc>
        <w:tc>
          <w:tcPr>
            <w:tcW w:w="1702" w:type="dxa"/>
            <w:shd w:val="clear" w:color="auto" w:fill="auto"/>
            <w:noWrap/>
            <w:vAlign w:val="center"/>
          </w:tcPr>
          <w:p w:rsidR="005E468A" w:rsidRPr="00433482" w:rsidRDefault="005E468A" w:rsidP="00C032FF">
            <w:pPr>
              <w:rPr>
                <w:sz w:val="16"/>
                <w:szCs w:val="16"/>
              </w:rPr>
            </w:pPr>
            <w:r w:rsidRPr="00433482">
              <w:rPr>
                <w:sz w:val="16"/>
                <w:szCs w:val="16"/>
              </w:rPr>
              <w:t>Hydrogenii peroxidum 3%</w:t>
            </w:r>
          </w:p>
        </w:tc>
        <w:tc>
          <w:tcPr>
            <w:tcW w:w="1559" w:type="dxa"/>
            <w:shd w:val="clear" w:color="auto" w:fill="auto"/>
            <w:noWrap/>
            <w:vAlign w:val="center"/>
          </w:tcPr>
          <w:p w:rsidR="005E468A" w:rsidRPr="00433482" w:rsidRDefault="005E468A" w:rsidP="00C032FF">
            <w:pPr>
              <w:jc w:val="center"/>
              <w:rPr>
                <w:sz w:val="16"/>
                <w:szCs w:val="16"/>
              </w:rPr>
            </w:pPr>
            <w:r w:rsidRPr="00433482">
              <w:rPr>
                <w:sz w:val="16"/>
                <w:szCs w:val="16"/>
              </w:rPr>
              <w:t xml:space="preserve">płyn do stosowania na skórę  3% </w:t>
            </w:r>
          </w:p>
        </w:tc>
        <w:tc>
          <w:tcPr>
            <w:tcW w:w="1559" w:type="dxa"/>
            <w:shd w:val="clear" w:color="auto" w:fill="auto"/>
            <w:noWrap/>
            <w:vAlign w:val="center"/>
          </w:tcPr>
          <w:p w:rsidR="002268D5" w:rsidRDefault="005E468A" w:rsidP="00C032FF">
            <w:pPr>
              <w:jc w:val="center"/>
              <w:rPr>
                <w:sz w:val="16"/>
                <w:szCs w:val="16"/>
              </w:rPr>
            </w:pPr>
            <w:r w:rsidRPr="00433482">
              <w:rPr>
                <w:sz w:val="16"/>
                <w:szCs w:val="16"/>
              </w:rPr>
              <w:t>1</w:t>
            </w:r>
            <w:r w:rsidR="002268D5">
              <w:rPr>
                <w:sz w:val="16"/>
                <w:szCs w:val="16"/>
              </w:rPr>
              <w:t>0</w:t>
            </w:r>
            <w:r w:rsidRPr="00433482">
              <w:rPr>
                <w:sz w:val="16"/>
                <w:szCs w:val="16"/>
              </w:rPr>
              <w:t xml:space="preserve"> butel</w:t>
            </w:r>
            <w:r w:rsidR="002268D5">
              <w:rPr>
                <w:sz w:val="16"/>
                <w:szCs w:val="16"/>
              </w:rPr>
              <w:t>e</w:t>
            </w:r>
            <w:r w:rsidRPr="00433482">
              <w:rPr>
                <w:sz w:val="16"/>
                <w:szCs w:val="16"/>
              </w:rPr>
              <w:t>k</w:t>
            </w:r>
            <w:r w:rsidR="002268D5">
              <w:rPr>
                <w:sz w:val="16"/>
                <w:szCs w:val="16"/>
              </w:rPr>
              <w:t xml:space="preserve"> </w:t>
            </w:r>
          </w:p>
          <w:p w:rsidR="005E468A" w:rsidRPr="00433482" w:rsidRDefault="002268D5" w:rsidP="00C032FF">
            <w:pPr>
              <w:jc w:val="center"/>
              <w:rPr>
                <w:sz w:val="16"/>
                <w:szCs w:val="16"/>
              </w:rPr>
            </w:pPr>
            <w:r>
              <w:rPr>
                <w:sz w:val="16"/>
                <w:szCs w:val="16"/>
              </w:rPr>
              <w:t>a</w:t>
            </w:r>
            <w:r w:rsidR="005E468A" w:rsidRPr="00433482">
              <w:rPr>
                <w:sz w:val="16"/>
                <w:szCs w:val="16"/>
              </w:rPr>
              <w:t xml:space="preserve"> 100 g</w:t>
            </w:r>
          </w:p>
        </w:tc>
        <w:tc>
          <w:tcPr>
            <w:tcW w:w="1134" w:type="dxa"/>
            <w:shd w:val="clear" w:color="auto" w:fill="auto"/>
            <w:noWrap/>
            <w:vAlign w:val="center"/>
          </w:tcPr>
          <w:p w:rsidR="005E468A" w:rsidRPr="00433482" w:rsidRDefault="002268D5" w:rsidP="00C032FF">
            <w:pPr>
              <w:jc w:val="center"/>
              <w:rPr>
                <w:sz w:val="16"/>
                <w:szCs w:val="16"/>
              </w:rPr>
            </w:pPr>
            <w:r>
              <w:rPr>
                <w:sz w:val="16"/>
                <w:szCs w:val="16"/>
              </w:rPr>
              <w:t>1</w:t>
            </w:r>
          </w:p>
        </w:tc>
        <w:tc>
          <w:tcPr>
            <w:tcW w:w="993" w:type="dxa"/>
            <w:shd w:val="clear" w:color="auto" w:fill="auto"/>
            <w:noWrap/>
            <w:vAlign w:val="center"/>
          </w:tcPr>
          <w:p w:rsidR="005E468A" w:rsidRPr="007B7E73" w:rsidRDefault="005E468A" w:rsidP="00C032FF">
            <w:pPr>
              <w:jc w:val="center"/>
              <w:rPr>
                <w:i/>
                <w:iCs/>
                <w:sz w:val="16"/>
                <w:szCs w:val="16"/>
              </w:rPr>
            </w:pPr>
            <w:r>
              <w:rPr>
                <w:i/>
                <w:iCs/>
                <w:sz w:val="16"/>
                <w:szCs w:val="16"/>
              </w:rPr>
              <w:t>10</w:t>
            </w:r>
          </w:p>
        </w:tc>
        <w:tc>
          <w:tcPr>
            <w:tcW w:w="1275" w:type="dxa"/>
            <w:shd w:val="clear" w:color="auto" w:fill="auto"/>
            <w:noWrap/>
            <w:vAlign w:val="center"/>
          </w:tcPr>
          <w:p w:rsidR="005E468A" w:rsidRPr="007B7E73" w:rsidRDefault="005E468A" w:rsidP="00C032FF">
            <w:pPr>
              <w:jc w:val="center"/>
              <w:rPr>
                <w:sz w:val="16"/>
                <w:szCs w:val="16"/>
              </w:rPr>
            </w:pPr>
          </w:p>
        </w:tc>
        <w:tc>
          <w:tcPr>
            <w:tcW w:w="1134" w:type="dxa"/>
            <w:shd w:val="clear" w:color="auto" w:fill="auto"/>
            <w:noWrap/>
            <w:vAlign w:val="center"/>
          </w:tcPr>
          <w:p w:rsidR="005E468A" w:rsidRPr="007B7E73" w:rsidRDefault="005E468A" w:rsidP="00C032FF">
            <w:pPr>
              <w:jc w:val="center"/>
              <w:rPr>
                <w:sz w:val="16"/>
                <w:szCs w:val="16"/>
              </w:rPr>
            </w:pPr>
          </w:p>
        </w:tc>
        <w:tc>
          <w:tcPr>
            <w:tcW w:w="993" w:type="dxa"/>
            <w:shd w:val="clear" w:color="auto" w:fill="auto"/>
            <w:noWrap/>
            <w:vAlign w:val="center"/>
          </w:tcPr>
          <w:p w:rsidR="005E468A" w:rsidRPr="00433482" w:rsidRDefault="005E468A" w:rsidP="00C032FF">
            <w:pPr>
              <w:jc w:val="center"/>
              <w:rPr>
                <w:sz w:val="16"/>
                <w:szCs w:val="16"/>
              </w:rPr>
            </w:pPr>
            <w:r w:rsidRPr="00433482">
              <w:rPr>
                <w:sz w:val="16"/>
                <w:szCs w:val="16"/>
              </w:rPr>
              <w:t>8%</w:t>
            </w:r>
          </w:p>
        </w:tc>
        <w:tc>
          <w:tcPr>
            <w:tcW w:w="1275" w:type="dxa"/>
            <w:shd w:val="clear" w:color="auto" w:fill="auto"/>
            <w:noWrap/>
            <w:vAlign w:val="center"/>
            <w:hideMark/>
          </w:tcPr>
          <w:p w:rsidR="005E468A" w:rsidRPr="007B7E73" w:rsidRDefault="005E468A" w:rsidP="00C032FF">
            <w:pPr>
              <w:jc w:val="center"/>
              <w:rPr>
                <w:sz w:val="16"/>
                <w:szCs w:val="16"/>
              </w:rPr>
            </w:pPr>
            <w:r w:rsidRPr="007B7E73">
              <w:rPr>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r>
      <w:tr w:rsidR="00D9284B" w:rsidRPr="007B7E73" w:rsidTr="003B4601">
        <w:trPr>
          <w:trHeight w:val="285"/>
        </w:trPr>
        <w:tc>
          <w:tcPr>
            <w:tcW w:w="425" w:type="dxa"/>
            <w:shd w:val="clear" w:color="auto" w:fill="auto"/>
            <w:noWrap/>
            <w:vAlign w:val="center"/>
            <w:hideMark/>
          </w:tcPr>
          <w:p w:rsidR="005E468A" w:rsidRPr="007B7E73" w:rsidRDefault="005E468A" w:rsidP="00C032FF">
            <w:pPr>
              <w:jc w:val="center"/>
              <w:rPr>
                <w:sz w:val="16"/>
                <w:szCs w:val="16"/>
              </w:rPr>
            </w:pPr>
            <w:r>
              <w:rPr>
                <w:sz w:val="16"/>
                <w:szCs w:val="16"/>
              </w:rPr>
              <w:t>4</w:t>
            </w:r>
            <w:r w:rsidRPr="007B7E73">
              <w:rPr>
                <w:sz w:val="16"/>
                <w:szCs w:val="16"/>
              </w:rPr>
              <w:t>.</w:t>
            </w:r>
          </w:p>
        </w:tc>
        <w:tc>
          <w:tcPr>
            <w:tcW w:w="1702" w:type="dxa"/>
            <w:shd w:val="clear" w:color="auto" w:fill="auto"/>
            <w:noWrap/>
            <w:vAlign w:val="center"/>
          </w:tcPr>
          <w:p w:rsidR="005E468A" w:rsidRPr="00433482" w:rsidRDefault="005E468A" w:rsidP="00C032FF">
            <w:pPr>
              <w:rPr>
                <w:sz w:val="16"/>
                <w:szCs w:val="16"/>
              </w:rPr>
            </w:pPr>
            <w:r w:rsidRPr="00433482">
              <w:rPr>
                <w:sz w:val="16"/>
                <w:szCs w:val="16"/>
              </w:rPr>
              <w:t>Podloże maściowe typu Hascobaza / Lekobaza</w:t>
            </w:r>
          </w:p>
        </w:tc>
        <w:tc>
          <w:tcPr>
            <w:tcW w:w="1559" w:type="dxa"/>
            <w:shd w:val="clear" w:color="auto" w:fill="auto"/>
            <w:noWrap/>
            <w:vAlign w:val="center"/>
          </w:tcPr>
          <w:p w:rsidR="005E468A" w:rsidRPr="00433482" w:rsidRDefault="005E468A" w:rsidP="00C032FF">
            <w:pPr>
              <w:jc w:val="center"/>
              <w:rPr>
                <w:sz w:val="16"/>
                <w:szCs w:val="16"/>
              </w:rPr>
            </w:pPr>
            <w:r w:rsidRPr="002268D5">
              <w:rPr>
                <w:sz w:val="16"/>
                <w:szCs w:val="16"/>
              </w:rPr>
              <w:t xml:space="preserve">podłoże maściowe </w:t>
            </w:r>
            <w:r w:rsidR="005850C3" w:rsidRPr="002268D5">
              <w:rPr>
                <w:sz w:val="16"/>
                <w:szCs w:val="16"/>
              </w:rPr>
              <w:t xml:space="preserve">       </w:t>
            </w:r>
            <w:r w:rsidRPr="002268D5">
              <w:rPr>
                <w:sz w:val="16"/>
                <w:szCs w:val="16"/>
              </w:rPr>
              <w:t xml:space="preserve">  </w:t>
            </w:r>
          </w:p>
        </w:tc>
        <w:tc>
          <w:tcPr>
            <w:tcW w:w="1559" w:type="dxa"/>
            <w:shd w:val="clear" w:color="auto" w:fill="auto"/>
            <w:noWrap/>
            <w:vAlign w:val="center"/>
          </w:tcPr>
          <w:p w:rsidR="002268D5" w:rsidRDefault="002268D5" w:rsidP="00C032FF">
            <w:pPr>
              <w:jc w:val="center"/>
              <w:rPr>
                <w:sz w:val="16"/>
                <w:szCs w:val="16"/>
              </w:rPr>
            </w:pPr>
            <w:r>
              <w:rPr>
                <w:sz w:val="16"/>
                <w:szCs w:val="16"/>
              </w:rPr>
              <w:t>60</w:t>
            </w:r>
            <w:r w:rsidR="005E468A" w:rsidRPr="002268D5">
              <w:rPr>
                <w:sz w:val="16"/>
                <w:szCs w:val="16"/>
              </w:rPr>
              <w:t xml:space="preserve"> pojemnik</w:t>
            </w:r>
            <w:r>
              <w:rPr>
                <w:sz w:val="16"/>
                <w:szCs w:val="16"/>
              </w:rPr>
              <w:t>ów</w:t>
            </w:r>
            <w:r w:rsidR="005E468A" w:rsidRPr="002268D5">
              <w:rPr>
                <w:sz w:val="16"/>
                <w:szCs w:val="16"/>
              </w:rPr>
              <w:t xml:space="preserve"> </w:t>
            </w:r>
          </w:p>
          <w:p w:rsidR="005E468A" w:rsidRPr="00433482" w:rsidRDefault="002268D5" w:rsidP="00C032FF">
            <w:pPr>
              <w:jc w:val="center"/>
              <w:rPr>
                <w:sz w:val="16"/>
                <w:szCs w:val="16"/>
              </w:rPr>
            </w:pPr>
            <w:r>
              <w:rPr>
                <w:sz w:val="16"/>
                <w:szCs w:val="16"/>
              </w:rPr>
              <w:t xml:space="preserve">a </w:t>
            </w:r>
            <w:r w:rsidR="005E468A" w:rsidRPr="002268D5">
              <w:rPr>
                <w:sz w:val="16"/>
                <w:szCs w:val="16"/>
              </w:rPr>
              <w:t>1</w:t>
            </w:r>
            <w:r w:rsidR="005850C3" w:rsidRPr="002268D5">
              <w:rPr>
                <w:sz w:val="16"/>
                <w:szCs w:val="16"/>
              </w:rPr>
              <w:t> </w:t>
            </w:r>
            <w:r w:rsidR="005E468A" w:rsidRPr="002268D5">
              <w:rPr>
                <w:sz w:val="16"/>
                <w:szCs w:val="16"/>
              </w:rPr>
              <w:t>000</w:t>
            </w:r>
            <w:r w:rsidR="005850C3" w:rsidRPr="002268D5">
              <w:rPr>
                <w:sz w:val="16"/>
                <w:szCs w:val="16"/>
              </w:rPr>
              <w:t xml:space="preserve"> </w:t>
            </w:r>
            <w:r w:rsidR="005E468A" w:rsidRPr="002268D5">
              <w:rPr>
                <w:sz w:val="16"/>
                <w:szCs w:val="16"/>
              </w:rPr>
              <w:t>g</w:t>
            </w:r>
          </w:p>
        </w:tc>
        <w:tc>
          <w:tcPr>
            <w:tcW w:w="1134" w:type="dxa"/>
            <w:shd w:val="clear" w:color="auto" w:fill="auto"/>
            <w:noWrap/>
            <w:vAlign w:val="center"/>
          </w:tcPr>
          <w:p w:rsidR="005E468A" w:rsidRPr="00433482" w:rsidRDefault="002268D5" w:rsidP="00C032FF">
            <w:pPr>
              <w:jc w:val="center"/>
              <w:rPr>
                <w:sz w:val="16"/>
                <w:szCs w:val="16"/>
              </w:rPr>
            </w:pPr>
            <w:r>
              <w:rPr>
                <w:sz w:val="16"/>
                <w:szCs w:val="16"/>
              </w:rPr>
              <w:t>1</w:t>
            </w:r>
          </w:p>
        </w:tc>
        <w:tc>
          <w:tcPr>
            <w:tcW w:w="993" w:type="dxa"/>
            <w:shd w:val="clear" w:color="auto" w:fill="auto"/>
            <w:noWrap/>
            <w:vAlign w:val="center"/>
          </w:tcPr>
          <w:p w:rsidR="005E468A" w:rsidRPr="007B7E73" w:rsidRDefault="005E468A" w:rsidP="00C032FF">
            <w:pPr>
              <w:jc w:val="center"/>
              <w:rPr>
                <w:i/>
                <w:iCs/>
                <w:sz w:val="16"/>
                <w:szCs w:val="16"/>
              </w:rPr>
            </w:pPr>
            <w:r>
              <w:rPr>
                <w:i/>
                <w:iCs/>
                <w:sz w:val="16"/>
                <w:szCs w:val="16"/>
              </w:rPr>
              <w:t>60</w:t>
            </w:r>
          </w:p>
        </w:tc>
        <w:tc>
          <w:tcPr>
            <w:tcW w:w="1275" w:type="dxa"/>
            <w:shd w:val="clear" w:color="auto" w:fill="auto"/>
            <w:noWrap/>
            <w:vAlign w:val="center"/>
          </w:tcPr>
          <w:p w:rsidR="005E468A" w:rsidRPr="007B7E73" w:rsidRDefault="005E468A" w:rsidP="00C032FF">
            <w:pPr>
              <w:jc w:val="center"/>
              <w:rPr>
                <w:sz w:val="16"/>
                <w:szCs w:val="16"/>
              </w:rPr>
            </w:pPr>
          </w:p>
        </w:tc>
        <w:tc>
          <w:tcPr>
            <w:tcW w:w="1134" w:type="dxa"/>
            <w:shd w:val="clear" w:color="auto" w:fill="auto"/>
            <w:noWrap/>
            <w:vAlign w:val="center"/>
          </w:tcPr>
          <w:p w:rsidR="005E468A" w:rsidRPr="007B7E73" w:rsidRDefault="005E468A" w:rsidP="00C032FF">
            <w:pPr>
              <w:jc w:val="center"/>
              <w:rPr>
                <w:sz w:val="16"/>
                <w:szCs w:val="16"/>
              </w:rPr>
            </w:pPr>
          </w:p>
        </w:tc>
        <w:tc>
          <w:tcPr>
            <w:tcW w:w="993" w:type="dxa"/>
            <w:shd w:val="clear" w:color="auto" w:fill="auto"/>
            <w:noWrap/>
            <w:vAlign w:val="center"/>
          </w:tcPr>
          <w:p w:rsidR="005E468A" w:rsidRPr="00433482" w:rsidRDefault="005E468A" w:rsidP="00C032FF">
            <w:pPr>
              <w:jc w:val="center"/>
              <w:rPr>
                <w:sz w:val="16"/>
                <w:szCs w:val="16"/>
              </w:rPr>
            </w:pPr>
            <w:r w:rsidRPr="00433482">
              <w:rPr>
                <w:sz w:val="16"/>
                <w:szCs w:val="16"/>
              </w:rPr>
              <w:t>23%</w:t>
            </w:r>
          </w:p>
        </w:tc>
        <w:tc>
          <w:tcPr>
            <w:tcW w:w="1275" w:type="dxa"/>
            <w:shd w:val="clear" w:color="auto" w:fill="auto"/>
            <w:noWrap/>
            <w:vAlign w:val="center"/>
            <w:hideMark/>
          </w:tcPr>
          <w:p w:rsidR="005E468A" w:rsidRPr="007B7E73" w:rsidRDefault="005E468A" w:rsidP="00C032FF">
            <w:pPr>
              <w:jc w:val="center"/>
              <w:rPr>
                <w:sz w:val="16"/>
                <w:szCs w:val="16"/>
              </w:rPr>
            </w:pPr>
            <w:r w:rsidRPr="007B7E73">
              <w:rPr>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r>
      <w:tr w:rsidR="00D9284B" w:rsidRPr="007B7E73" w:rsidTr="003B4601">
        <w:trPr>
          <w:trHeight w:val="285"/>
        </w:trPr>
        <w:tc>
          <w:tcPr>
            <w:tcW w:w="425" w:type="dxa"/>
            <w:shd w:val="clear" w:color="auto" w:fill="auto"/>
            <w:noWrap/>
            <w:vAlign w:val="center"/>
            <w:hideMark/>
          </w:tcPr>
          <w:p w:rsidR="005E468A" w:rsidRPr="007B7E73" w:rsidRDefault="005E468A" w:rsidP="00C032FF">
            <w:pPr>
              <w:jc w:val="center"/>
              <w:rPr>
                <w:sz w:val="16"/>
                <w:szCs w:val="16"/>
              </w:rPr>
            </w:pPr>
            <w:r>
              <w:rPr>
                <w:sz w:val="16"/>
                <w:szCs w:val="16"/>
              </w:rPr>
              <w:t>5</w:t>
            </w:r>
            <w:r w:rsidRPr="007B7E73">
              <w:rPr>
                <w:sz w:val="16"/>
                <w:szCs w:val="16"/>
              </w:rPr>
              <w:t>.</w:t>
            </w:r>
          </w:p>
        </w:tc>
        <w:tc>
          <w:tcPr>
            <w:tcW w:w="1702" w:type="dxa"/>
            <w:shd w:val="clear" w:color="auto" w:fill="auto"/>
            <w:noWrap/>
            <w:vAlign w:val="center"/>
          </w:tcPr>
          <w:p w:rsidR="005E468A" w:rsidRPr="00433482" w:rsidRDefault="005E468A" w:rsidP="00C032FF">
            <w:pPr>
              <w:rPr>
                <w:sz w:val="16"/>
                <w:szCs w:val="16"/>
              </w:rPr>
            </w:pPr>
            <w:r w:rsidRPr="00433482">
              <w:rPr>
                <w:sz w:val="16"/>
                <w:szCs w:val="16"/>
              </w:rPr>
              <w:t>Vaselinum album</w:t>
            </w:r>
          </w:p>
        </w:tc>
        <w:tc>
          <w:tcPr>
            <w:tcW w:w="1559" w:type="dxa"/>
            <w:shd w:val="clear" w:color="auto" w:fill="auto"/>
            <w:noWrap/>
            <w:vAlign w:val="center"/>
          </w:tcPr>
          <w:p w:rsidR="005E468A" w:rsidRPr="00433482" w:rsidRDefault="005E468A" w:rsidP="00C032FF">
            <w:pPr>
              <w:jc w:val="center"/>
              <w:rPr>
                <w:sz w:val="16"/>
                <w:szCs w:val="16"/>
              </w:rPr>
            </w:pPr>
            <w:r w:rsidRPr="002268D5">
              <w:rPr>
                <w:sz w:val="16"/>
                <w:szCs w:val="16"/>
              </w:rPr>
              <w:t xml:space="preserve">podłoże maściowe </w:t>
            </w:r>
            <w:r w:rsidR="00D9284B" w:rsidRPr="002268D5">
              <w:rPr>
                <w:sz w:val="16"/>
                <w:szCs w:val="16"/>
              </w:rPr>
              <w:t xml:space="preserve">    </w:t>
            </w:r>
          </w:p>
        </w:tc>
        <w:tc>
          <w:tcPr>
            <w:tcW w:w="1559" w:type="dxa"/>
            <w:shd w:val="clear" w:color="auto" w:fill="auto"/>
            <w:noWrap/>
            <w:vAlign w:val="center"/>
          </w:tcPr>
          <w:p w:rsidR="002268D5" w:rsidRPr="002268D5" w:rsidRDefault="002268D5" w:rsidP="00C032FF">
            <w:pPr>
              <w:jc w:val="center"/>
              <w:rPr>
                <w:sz w:val="16"/>
                <w:szCs w:val="16"/>
              </w:rPr>
            </w:pPr>
            <w:r w:rsidRPr="002268D5">
              <w:rPr>
                <w:sz w:val="16"/>
                <w:szCs w:val="16"/>
              </w:rPr>
              <w:t>2</w:t>
            </w:r>
            <w:r w:rsidR="005E468A" w:rsidRPr="002268D5">
              <w:rPr>
                <w:sz w:val="16"/>
                <w:szCs w:val="16"/>
              </w:rPr>
              <w:t xml:space="preserve"> opakowani</w:t>
            </w:r>
            <w:r w:rsidRPr="002268D5">
              <w:rPr>
                <w:sz w:val="16"/>
                <w:szCs w:val="16"/>
              </w:rPr>
              <w:t>a</w:t>
            </w:r>
          </w:p>
          <w:p w:rsidR="005E468A" w:rsidRPr="002268D5" w:rsidRDefault="005E468A" w:rsidP="00C032FF">
            <w:pPr>
              <w:jc w:val="center"/>
              <w:rPr>
                <w:sz w:val="16"/>
                <w:szCs w:val="16"/>
              </w:rPr>
            </w:pPr>
            <w:r w:rsidRPr="002268D5">
              <w:rPr>
                <w:sz w:val="16"/>
                <w:szCs w:val="16"/>
              </w:rPr>
              <w:t xml:space="preserve"> </w:t>
            </w:r>
            <w:r w:rsidR="002268D5" w:rsidRPr="002268D5">
              <w:rPr>
                <w:sz w:val="16"/>
                <w:szCs w:val="16"/>
              </w:rPr>
              <w:t xml:space="preserve">a </w:t>
            </w:r>
            <w:r w:rsidRPr="002268D5">
              <w:rPr>
                <w:sz w:val="16"/>
                <w:szCs w:val="16"/>
              </w:rPr>
              <w:t>500</w:t>
            </w:r>
            <w:r w:rsidR="001471B6" w:rsidRPr="002268D5">
              <w:rPr>
                <w:sz w:val="16"/>
                <w:szCs w:val="16"/>
              </w:rPr>
              <w:t xml:space="preserve"> </w:t>
            </w:r>
            <w:r w:rsidRPr="002268D5">
              <w:rPr>
                <w:sz w:val="16"/>
                <w:szCs w:val="16"/>
              </w:rPr>
              <w:t>g</w:t>
            </w:r>
          </w:p>
        </w:tc>
        <w:tc>
          <w:tcPr>
            <w:tcW w:w="1134" w:type="dxa"/>
            <w:shd w:val="clear" w:color="auto" w:fill="auto"/>
            <w:noWrap/>
            <w:vAlign w:val="center"/>
          </w:tcPr>
          <w:p w:rsidR="005E468A" w:rsidRPr="00433482" w:rsidRDefault="002268D5" w:rsidP="00C032FF">
            <w:pPr>
              <w:jc w:val="center"/>
              <w:rPr>
                <w:sz w:val="16"/>
                <w:szCs w:val="16"/>
              </w:rPr>
            </w:pPr>
            <w:r>
              <w:rPr>
                <w:sz w:val="16"/>
                <w:szCs w:val="16"/>
              </w:rPr>
              <w:t>1</w:t>
            </w:r>
          </w:p>
        </w:tc>
        <w:tc>
          <w:tcPr>
            <w:tcW w:w="993" w:type="dxa"/>
            <w:shd w:val="clear" w:color="auto" w:fill="auto"/>
            <w:noWrap/>
            <w:vAlign w:val="center"/>
          </w:tcPr>
          <w:p w:rsidR="005E468A" w:rsidRPr="007B7E73" w:rsidRDefault="005E468A" w:rsidP="00C032FF">
            <w:pPr>
              <w:jc w:val="center"/>
              <w:rPr>
                <w:i/>
                <w:iCs/>
                <w:sz w:val="16"/>
                <w:szCs w:val="16"/>
              </w:rPr>
            </w:pPr>
            <w:r>
              <w:rPr>
                <w:i/>
                <w:iCs/>
                <w:sz w:val="16"/>
                <w:szCs w:val="16"/>
              </w:rPr>
              <w:t>2</w:t>
            </w:r>
          </w:p>
        </w:tc>
        <w:tc>
          <w:tcPr>
            <w:tcW w:w="1275" w:type="dxa"/>
            <w:shd w:val="clear" w:color="auto" w:fill="auto"/>
            <w:noWrap/>
            <w:vAlign w:val="center"/>
          </w:tcPr>
          <w:p w:rsidR="005E468A" w:rsidRPr="007B7E73" w:rsidRDefault="005E468A" w:rsidP="00C032FF">
            <w:pPr>
              <w:jc w:val="center"/>
              <w:rPr>
                <w:sz w:val="16"/>
                <w:szCs w:val="16"/>
              </w:rPr>
            </w:pPr>
          </w:p>
        </w:tc>
        <w:tc>
          <w:tcPr>
            <w:tcW w:w="1134" w:type="dxa"/>
            <w:shd w:val="clear" w:color="auto" w:fill="auto"/>
            <w:noWrap/>
            <w:vAlign w:val="center"/>
          </w:tcPr>
          <w:p w:rsidR="005E468A" w:rsidRPr="007B7E73" w:rsidRDefault="005E468A" w:rsidP="00C032FF">
            <w:pPr>
              <w:jc w:val="center"/>
              <w:rPr>
                <w:sz w:val="16"/>
                <w:szCs w:val="16"/>
              </w:rPr>
            </w:pPr>
          </w:p>
        </w:tc>
        <w:tc>
          <w:tcPr>
            <w:tcW w:w="993" w:type="dxa"/>
            <w:shd w:val="clear" w:color="auto" w:fill="auto"/>
            <w:noWrap/>
            <w:vAlign w:val="center"/>
          </w:tcPr>
          <w:p w:rsidR="005E468A" w:rsidRPr="00433482" w:rsidRDefault="005E468A" w:rsidP="00C032FF">
            <w:pPr>
              <w:jc w:val="center"/>
              <w:rPr>
                <w:sz w:val="16"/>
                <w:szCs w:val="16"/>
              </w:rPr>
            </w:pPr>
            <w:r w:rsidRPr="00433482">
              <w:rPr>
                <w:sz w:val="16"/>
                <w:szCs w:val="16"/>
              </w:rPr>
              <w:t>23%</w:t>
            </w:r>
          </w:p>
        </w:tc>
        <w:tc>
          <w:tcPr>
            <w:tcW w:w="1275" w:type="dxa"/>
            <w:shd w:val="clear" w:color="auto" w:fill="auto"/>
            <w:noWrap/>
            <w:vAlign w:val="center"/>
            <w:hideMark/>
          </w:tcPr>
          <w:p w:rsidR="005E468A" w:rsidRPr="007B7E73" w:rsidRDefault="005E468A" w:rsidP="00C032FF">
            <w:pPr>
              <w:jc w:val="center"/>
              <w:rPr>
                <w:sz w:val="16"/>
                <w:szCs w:val="16"/>
              </w:rPr>
            </w:pPr>
            <w:r w:rsidRPr="007B7E73">
              <w:rPr>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c>
          <w:tcPr>
            <w:tcW w:w="1701" w:type="dxa"/>
            <w:shd w:val="clear" w:color="auto" w:fill="auto"/>
            <w:noWrap/>
            <w:vAlign w:val="center"/>
            <w:hideMark/>
          </w:tcPr>
          <w:p w:rsidR="005E468A" w:rsidRPr="007B7E73" w:rsidRDefault="005E468A" w:rsidP="00C032FF">
            <w:pPr>
              <w:rPr>
                <w:color w:val="000000"/>
                <w:sz w:val="16"/>
                <w:szCs w:val="16"/>
              </w:rPr>
            </w:pPr>
            <w:r w:rsidRPr="007B7E73">
              <w:rPr>
                <w:color w:val="000000"/>
                <w:sz w:val="16"/>
                <w:szCs w:val="16"/>
              </w:rPr>
              <w:t> </w:t>
            </w:r>
          </w:p>
        </w:tc>
      </w:tr>
      <w:tr w:rsidR="005E468A" w:rsidRPr="007B7E73" w:rsidTr="00DA510E">
        <w:trPr>
          <w:trHeight w:val="285"/>
        </w:trPr>
        <w:tc>
          <w:tcPr>
            <w:tcW w:w="8647" w:type="dxa"/>
            <w:gridSpan w:val="7"/>
            <w:shd w:val="clear" w:color="auto" w:fill="D9D9D9"/>
            <w:noWrap/>
            <w:vAlign w:val="center"/>
          </w:tcPr>
          <w:p w:rsidR="005E468A" w:rsidRPr="00441446" w:rsidRDefault="005E468A" w:rsidP="00C032FF">
            <w:pPr>
              <w:jc w:val="right"/>
              <w:rPr>
                <w:b/>
                <w:sz w:val="16"/>
                <w:szCs w:val="16"/>
              </w:rPr>
            </w:pPr>
            <w:r>
              <w:rPr>
                <w:b/>
                <w:sz w:val="16"/>
                <w:szCs w:val="16"/>
              </w:rPr>
              <w:t>Razem</w:t>
            </w:r>
          </w:p>
        </w:tc>
        <w:tc>
          <w:tcPr>
            <w:tcW w:w="1134" w:type="dxa"/>
            <w:shd w:val="clear" w:color="auto" w:fill="auto"/>
            <w:noWrap/>
            <w:vAlign w:val="center"/>
          </w:tcPr>
          <w:p w:rsidR="005E468A" w:rsidRPr="007B7E73" w:rsidRDefault="005E468A" w:rsidP="00C032FF">
            <w:pPr>
              <w:jc w:val="center"/>
              <w:rPr>
                <w:sz w:val="16"/>
                <w:szCs w:val="16"/>
              </w:rPr>
            </w:pPr>
          </w:p>
        </w:tc>
        <w:tc>
          <w:tcPr>
            <w:tcW w:w="993" w:type="dxa"/>
            <w:shd w:val="clear" w:color="auto" w:fill="D9D9D9"/>
            <w:noWrap/>
            <w:vAlign w:val="center"/>
          </w:tcPr>
          <w:p w:rsidR="005E468A" w:rsidRPr="007B7E73" w:rsidRDefault="005E468A" w:rsidP="00C032FF">
            <w:pPr>
              <w:jc w:val="center"/>
              <w:rPr>
                <w:sz w:val="16"/>
                <w:szCs w:val="16"/>
              </w:rPr>
            </w:pPr>
          </w:p>
        </w:tc>
        <w:tc>
          <w:tcPr>
            <w:tcW w:w="1275" w:type="dxa"/>
            <w:shd w:val="clear" w:color="auto" w:fill="auto"/>
            <w:noWrap/>
            <w:vAlign w:val="center"/>
          </w:tcPr>
          <w:p w:rsidR="005E468A" w:rsidRPr="007B7E73" w:rsidRDefault="005E468A" w:rsidP="00C032FF">
            <w:pPr>
              <w:jc w:val="center"/>
              <w:rPr>
                <w:sz w:val="16"/>
                <w:szCs w:val="16"/>
              </w:rPr>
            </w:pPr>
          </w:p>
        </w:tc>
        <w:tc>
          <w:tcPr>
            <w:tcW w:w="3402" w:type="dxa"/>
            <w:gridSpan w:val="2"/>
            <w:shd w:val="clear" w:color="auto" w:fill="D9D9D9"/>
            <w:noWrap/>
            <w:vAlign w:val="center"/>
          </w:tcPr>
          <w:p w:rsidR="005E468A" w:rsidRPr="007B7E73" w:rsidRDefault="005E468A" w:rsidP="00C032FF">
            <w:pPr>
              <w:rPr>
                <w:color w:val="000000"/>
                <w:sz w:val="16"/>
                <w:szCs w:val="16"/>
              </w:rPr>
            </w:pPr>
          </w:p>
        </w:tc>
      </w:tr>
    </w:tbl>
    <w:p w:rsidR="006929AF" w:rsidRDefault="006929AF" w:rsidP="00B06609">
      <w:pPr>
        <w:spacing w:after="120"/>
        <w:ind w:hanging="709"/>
        <w:rPr>
          <w:b/>
          <w:sz w:val="18"/>
          <w:szCs w:val="18"/>
        </w:rPr>
      </w:pPr>
    </w:p>
    <w:p w:rsidR="006929AF" w:rsidRDefault="006929AF" w:rsidP="00B06609">
      <w:pPr>
        <w:spacing w:after="120"/>
        <w:ind w:hanging="709"/>
        <w:rPr>
          <w:b/>
          <w:sz w:val="18"/>
          <w:szCs w:val="18"/>
        </w:rPr>
      </w:pPr>
    </w:p>
    <w:p w:rsidR="00B06609" w:rsidRPr="00914F13" w:rsidRDefault="00B06609" w:rsidP="00B06609">
      <w:pPr>
        <w:spacing w:after="120"/>
        <w:ind w:hanging="709"/>
        <w:rPr>
          <w:b/>
          <w:sz w:val="18"/>
          <w:szCs w:val="18"/>
        </w:rPr>
      </w:pPr>
      <w:r w:rsidRPr="00914F13">
        <w:rPr>
          <w:b/>
          <w:sz w:val="18"/>
          <w:szCs w:val="18"/>
        </w:rPr>
        <w:t>Wartość brutto Pakietu 2 ........................słownie ..........................................................................................................zł.</w:t>
      </w:r>
    </w:p>
    <w:p w:rsidR="00B06609" w:rsidRPr="00914F13" w:rsidRDefault="00B06609" w:rsidP="00B06609">
      <w:pPr>
        <w:spacing w:after="120"/>
        <w:ind w:hanging="709"/>
        <w:rPr>
          <w:b/>
          <w:sz w:val="18"/>
          <w:szCs w:val="18"/>
        </w:rPr>
      </w:pPr>
      <w:r w:rsidRPr="00914F13">
        <w:rPr>
          <w:sz w:val="18"/>
          <w:szCs w:val="18"/>
        </w:rPr>
        <w:t>w tym:</w:t>
      </w:r>
    </w:p>
    <w:p w:rsidR="00B06609" w:rsidRPr="00914F13" w:rsidRDefault="00B06609" w:rsidP="00B06609">
      <w:pPr>
        <w:spacing w:after="120"/>
        <w:ind w:hanging="709"/>
        <w:rPr>
          <w:sz w:val="18"/>
          <w:szCs w:val="18"/>
        </w:rPr>
      </w:pPr>
      <w:r w:rsidRPr="00914F13">
        <w:rPr>
          <w:sz w:val="18"/>
          <w:szCs w:val="18"/>
        </w:rPr>
        <w:t>wartość netto - ......................................... zł.</w:t>
      </w:r>
    </w:p>
    <w:p w:rsidR="00B06609" w:rsidRPr="00914F13" w:rsidRDefault="00B06609" w:rsidP="00B06609">
      <w:pPr>
        <w:spacing w:after="120"/>
        <w:ind w:hanging="709"/>
        <w:rPr>
          <w:sz w:val="18"/>
          <w:szCs w:val="18"/>
        </w:rPr>
      </w:pPr>
      <w:r w:rsidRPr="00914F13">
        <w:rPr>
          <w:sz w:val="18"/>
          <w:szCs w:val="18"/>
        </w:rPr>
        <w:t>podatek VAT - ........................................ zł.</w:t>
      </w:r>
    </w:p>
    <w:p w:rsidR="00B06609" w:rsidRPr="00914F13" w:rsidRDefault="00B06609" w:rsidP="00B06609">
      <w:pPr>
        <w:jc w:val="right"/>
        <w:rPr>
          <w:sz w:val="18"/>
          <w:szCs w:val="18"/>
        </w:rPr>
      </w:pPr>
    </w:p>
    <w:p w:rsidR="00B06609" w:rsidRPr="00914F13" w:rsidRDefault="00B06609" w:rsidP="00B06609">
      <w:pPr>
        <w:jc w:val="right"/>
        <w:rPr>
          <w:sz w:val="18"/>
          <w:szCs w:val="18"/>
        </w:rPr>
      </w:pPr>
    </w:p>
    <w:p w:rsidR="00B06609" w:rsidRPr="00914F13" w:rsidRDefault="00B06609" w:rsidP="00B06609">
      <w:pPr>
        <w:jc w:val="right"/>
        <w:rPr>
          <w:sz w:val="18"/>
          <w:szCs w:val="18"/>
        </w:rPr>
      </w:pPr>
      <w:r w:rsidRPr="00914F13">
        <w:rPr>
          <w:sz w:val="18"/>
          <w:szCs w:val="18"/>
        </w:rPr>
        <w:t xml:space="preserve">………………………                                                                       </w:t>
      </w:r>
    </w:p>
    <w:p w:rsidR="00B06609" w:rsidRDefault="00B06609" w:rsidP="00B06609">
      <w:pPr>
        <w:jc w:val="right"/>
        <w:rPr>
          <w:sz w:val="18"/>
          <w:szCs w:val="18"/>
        </w:rPr>
      </w:pPr>
      <w:r w:rsidRPr="00914F13">
        <w:rPr>
          <w:sz w:val="18"/>
          <w:szCs w:val="18"/>
        </w:rPr>
        <w:t xml:space="preserve">                                                                                                podpis Wykonawcy</w:t>
      </w:r>
    </w:p>
    <w:p w:rsidR="002A0B37" w:rsidRDefault="002A0B37"/>
    <w:tbl>
      <w:tblPr>
        <w:tblpPr w:leftFromText="141" w:rightFromText="141" w:horzAnchor="margin" w:tblpXSpec="center" w:tblpY="360"/>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1702"/>
        <w:gridCol w:w="1629"/>
        <w:gridCol w:w="1064"/>
        <w:gridCol w:w="1062"/>
        <w:gridCol w:w="851"/>
        <w:gridCol w:w="1206"/>
        <w:gridCol w:w="1134"/>
        <w:gridCol w:w="992"/>
        <w:gridCol w:w="1134"/>
        <w:gridCol w:w="850"/>
        <w:gridCol w:w="993"/>
        <w:gridCol w:w="1417"/>
        <w:gridCol w:w="1418"/>
      </w:tblGrid>
      <w:tr w:rsidR="006929AF" w:rsidRPr="007B7E73" w:rsidTr="0093498A">
        <w:trPr>
          <w:trHeight w:val="285"/>
        </w:trPr>
        <w:tc>
          <w:tcPr>
            <w:tcW w:w="15877" w:type="dxa"/>
            <w:gridSpan w:val="14"/>
            <w:shd w:val="clear" w:color="auto" w:fill="auto"/>
            <w:noWrap/>
            <w:vAlign w:val="center"/>
            <w:hideMark/>
          </w:tcPr>
          <w:p w:rsidR="006929AF" w:rsidRPr="007B7E73" w:rsidRDefault="006929AF" w:rsidP="0093498A">
            <w:pPr>
              <w:rPr>
                <w:b/>
                <w:bCs/>
                <w:sz w:val="16"/>
                <w:szCs w:val="16"/>
              </w:rPr>
            </w:pPr>
            <w:r w:rsidRPr="007B7E73">
              <w:rPr>
                <w:b/>
                <w:bCs/>
                <w:sz w:val="16"/>
                <w:szCs w:val="16"/>
              </w:rPr>
              <w:lastRenderedPageBreak/>
              <w:t xml:space="preserve">PAKIET </w:t>
            </w:r>
            <w:r>
              <w:rPr>
                <w:b/>
                <w:bCs/>
                <w:sz w:val="16"/>
                <w:szCs w:val="16"/>
              </w:rPr>
              <w:t>3</w:t>
            </w:r>
          </w:p>
        </w:tc>
      </w:tr>
      <w:tr w:rsidR="006929AF" w:rsidRPr="007B7E73" w:rsidTr="0093498A">
        <w:trPr>
          <w:trHeight w:val="1455"/>
        </w:trPr>
        <w:tc>
          <w:tcPr>
            <w:tcW w:w="425" w:type="dxa"/>
            <w:shd w:val="clear" w:color="auto" w:fill="auto"/>
            <w:noWrap/>
            <w:vAlign w:val="center"/>
            <w:hideMark/>
          </w:tcPr>
          <w:p w:rsidR="006929AF" w:rsidRPr="007B7E73" w:rsidRDefault="006929AF" w:rsidP="0093498A">
            <w:pPr>
              <w:jc w:val="center"/>
              <w:rPr>
                <w:b/>
                <w:bCs/>
                <w:sz w:val="16"/>
                <w:szCs w:val="16"/>
              </w:rPr>
            </w:pPr>
            <w:r w:rsidRPr="007B7E73">
              <w:rPr>
                <w:b/>
                <w:bCs/>
                <w:sz w:val="16"/>
                <w:szCs w:val="16"/>
              </w:rPr>
              <w:t>lp.</w:t>
            </w:r>
          </w:p>
        </w:tc>
        <w:tc>
          <w:tcPr>
            <w:tcW w:w="1702" w:type="dxa"/>
            <w:shd w:val="clear" w:color="auto" w:fill="auto"/>
            <w:vAlign w:val="center"/>
            <w:hideMark/>
          </w:tcPr>
          <w:p w:rsidR="006929AF" w:rsidRPr="007B7E73" w:rsidRDefault="006929AF" w:rsidP="0093498A">
            <w:pPr>
              <w:jc w:val="center"/>
              <w:rPr>
                <w:b/>
                <w:bCs/>
                <w:sz w:val="16"/>
                <w:szCs w:val="16"/>
              </w:rPr>
            </w:pPr>
            <w:r w:rsidRPr="007B7E73">
              <w:rPr>
                <w:b/>
                <w:bCs/>
                <w:sz w:val="16"/>
                <w:szCs w:val="16"/>
              </w:rPr>
              <w:t>Nazwa międzynarodowa</w:t>
            </w:r>
          </w:p>
        </w:tc>
        <w:tc>
          <w:tcPr>
            <w:tcW w:w="1629" w:type="dxa"/>
            <w:shd w:val="clear" w:color="auto" w:fill="auto"/>
            <w:noWrap/>
            <w:vAlign w:val="center"/>
            <w:hideMark/>
          </w:tcPr>
          <w:p w:rsidR="006929AF" w:rsidRPr="007B7E73" w:rsidRDefault="006929AF" w:rsidP="0093498A">
            <w:pPr>
              <w:jc w:val="center"/>
              <w:rPr>
                <w:b/>
                <w:bCs/>
                <w:sz w:val="16"/>
                <w:szCs w:val="16"/>
              </w:rPr>
            </w:pPr>
            <w:r w:rsidRPr="007B7E73">
              <w:rPr>
                <w:b/>
                <w:bCs/>
                <w:sz w:val="16"/>
                <w:szCs w:val="16"/>
              </w:rPr>
              <w:t>Postać i dawka</w:t>
            </w:r>
          </w:p>
        </w:tc>
        <w:tc>
          <w:tcPr>
            <w:tcW w:w="1064" w:type="dxa"/>
            <w:shd w:val="clear" w:color="auto" w:fill="auto"/>
            <w:noWrap/>
            <w:vAlign w:val="center"/>
            <w:hideMark/>
          </w:tcPr>
          <w:p w:rsidR="006929AF" w:rsidRPr="005B5545" w:rsidRDefault="006929AF" w:rsidP="0093498A">
            <w:pPr>
              <w:jc w:val="center"/>
              <w:rPr>
                <w:b/>
                <w:bCs/>
                <w:sz w:val="16"/>
                <w:szCs w:val="16"/>
              </w:rPr>
            </w:pPr>
            <w:r w:rsidRPr="005B5545">
              <w:rPr>
                <w:b/>
                <w:bCs/>
                <w:i/>
                <w:iCs/>
                <w:sz w:val="16"/>
                <w:szCs w:val="16"/>
              </w:rPr>
              <w:t>Ilość zamawianych sztuk</w:t>
            </w:r>
          </w:p>
        </w:tc>
        <w:tc>
          <w:tcPr>
            <w:tcW w:w="1062" w:type="dxa"/>
            <w:shd w:val="clear" w:color="auto" w:fill="auto"/>
            <w:noWrap/>
            <w:vAlign w:val="center"/>
            <w:hideMark/>
          </w:tcPr>
          <w:p w:rsidR="006929AF" w:rsidRPr="005B5545" w:rsidRDefault="006929AF" w:rsidP="0093498A">
            <w:pPr>
              <w:jc w:val="center"/>
              <w:rPr>
                <w:b/>
                <w:bCs/>
                <w:sz w:val="16"/>
                <w:szCs w:val="16"/>
              </w:rPr>
            </w:pPr>
            <w:r w:rsidRPr="005B5545">
              <w:rPr>
                <w:b/>
                <w:bCs/>
                <w:sz w:val="16"/>
                <w:szCs w:val="16"/>
              </w:rPr>
              <w:t>ilość sztuk w 1 opakowaniu</w:t>
            </w:r>
          </w:p>
          <w:p w:rsidR="006929AF" w:rsidRPr="005B5545" w:rsidRDefault="006929AF" w:rsidP="0093498A">
            <w:pPr>
              <w:jc w:val="center"/>
              <w:rPr>
                <w:b/>
                <w:bCs/>
                <w:sz w:val="16"/>
                <w:szCs w:val="16"/>
              </w:rPr>
            </w:pPr>
          </w:p>
        </w:tc>
        <w:tc>
          <w:tcPr>
            <w:tcW w:w="851" w:type="dxa"/>
            <w:shd w:val="clear" w:color="auto" w:fill="auto"/>
            <w:vAlign w:val="center"/>
            <w:hideMark/>
          </w:tcPr>
          <w:p w:rsidR="006929AF" w:rsidRPr="005B5545" w:rsidRDefault="006929AF" w:rsidP="0093498A">
            <w:pPr>
              <w:jc w:val="center"/>
              <w:rPr>
                <w:b/>
                <w:bCs/>
                <w:i/>
                <w:iCs/>
                <w:sz w:val="16"/>
                <w:szCs w:val="16"/>
              </w:rPr>
            </w:pPr>
            <w:r w:rsidRPr="005B5545">
              <w:rPr>
                <w:b/>
                <w:bCs/>
                <w:i/>
                <w:iCs/>
                <w:sz w:val="16"/>
                <w:szCs w:val="16"/>
              </w:rPr>
              <w:t>Ilość opakowań</w:t>
            </w:r>
          </w:p>
        </w:tc>
        <w:tc>
          <w:tcPr>
            <w:tcW w:w="1206" w:type="dxa"/>
            <w:shd w:val="clear" w:color="auto" w:fill="auto"/>
            <w:vAlign w:val="center"/>
            <w:hideMark/>
          </w:tcPr>
          <w:p w:rsidR="006929AF" w:rsidRPr="007B7E73" w:rsidRDefault="006929AF" w:rsidP="0093498A">
            <w:pPr>
              <w:jc w:val="center"/>
              <w:rPr>
                <w:b/>
                <w:bCs/>
                <w:i/>
                <w:iCs/>
                <w:sz w:val="16"/>
                <w:szCs w:val="16"/>
              </w:rPr>
            </w:pPr>
            <w:r w:rsidRPr="007B7E73">
              <w:rPr>
                <w:b/>
                <w:bCs/>
                <w:i/>
                <w:iCs/>
                <w:sz w:val="16"/>
                <w:szCs w:val="16"/>
              </w:rPr>
              <w:t>Ilość sztuk w opakowaniu zaoferowanego produktu</w:t>
            </w:r>
          </w:p>
        </w:tc>
        <w:tc>
          <w:tcPr>
            <w:tcW w:w="1134" w:type="dxa"/>
            <w:shd w:val="clear" w:color="auto" w:fill="auto"/>
            <w:vAlign w:val="center"/>
            <w:hideMark/>
          </w:tcPr>
          <w:p w:rsidR="006929AF" w:rsidRPr="007B7E73" w:rsidRDefault="006929AF" w:rsidP="0093498A">
            <w:pPr>
              <w:jc w:val="center"/>
              <w:rPr>
                <w:b/>
                <w:bCs/>
                <w:i/>
                <w:iCs/>
                <w:sz w:val="16"/>
                <w:szCs w:val="16"/>
              </w:rPr>
            </w:pPr>
            <w:r w:rsidRPr="007B7E73">
              <w:rPr>
                <w:b/>
                <w:bCs/>
                <w:i/>
                <w:iCs/>
                <w:sz w:val="16"/>
                <w:szCs w:val="16"/>
              </w:rPr>
              <w:t>Ilość opakowań zaoferowanego produktu</w:t>
            </w:r>
          </w:p>
        </w:tc>
        <w:tc>
          <w:tcPr>
            <w:tcW w:w="992" w:type="dxa"/>
            <w:shd w:val="clear" w:color="auto" w:fill="auto"/>
            <w:vAlign w:val="center"/>
            <w:hideMark/>
          </w:tcPr>
          <w:p w:rsidR="006929AF" w:rsidRDefault="006929AF" w:rsidP="0093498A">
            <w:pPr>
              <w:jc w:val="center"/>
              <w:rPr>
                <w:b/>
                <w:bCs/>
                <w:sz w:val="16"/>
                <w:szCs w:val="16"/>
              </w:rPr>
            </w:pPr>
            <w:r w:rsidRPr="007B7E73">
              <w:rPr>
                <w:b/>
                <w:bCs/>
                <w:sz w:val="16"/>
                <w:szCs w:val="16"/>
              </w:rPr>
              <w:t>cena jedn.</w:t>
            </w:r>
            <w:r w:rsidRPr="007B7E73">
              <w:rPr>
                <w:b/>
                <w:bCs/>
                <w:sz w:val="16"/>
                <w:szCs w:val="16"/>
              </w:rPr>
              <w:br/>
              <w:t>NETTO</w:t>
            </w:r>
          </w:p>
          <w:p w:rsidR="006929AF" w:rsidRPr="00CF5C02" w:rsidRDefault="006929AF" w:rsidP="0093498A">
            <w:pPr>
              <w:jc w:val="center"/>
              <w:rPr>
                <w:b/>
                <w:bCs/>
                <w:i/>
                <w:sz w:val="16"/>
                <w:szCs w:val="16"/>
              </w:rPr>
            </w:pPr>
            <w:r>
              <w:rPr>
                <w:b/>
                <w:bCs/>
                <w:i/>
                <w:sz w:val="16"/>
                <w:szCs w:val="16"/>
              </w:rPr>
              <w:t>opakowania</w:t>
            </w:r>
          </w:p>
        </w:tc>
        <w:tc>
          <w:tcPr>
            <w:tcW w:w="1134" w:type="dxa"/>
            <w:shd w:val="clear" w:color="000000" w:fill="FFFFFF"/>
            <w:vAlign w:val="center"/>
            <w:hideMark/>
          </w:tcPr>
          <w:p w:rsidR="006929AF" w:rsidRDefault="006929AF" w:rsidP="0093498A">
            <w:pPr>
              <w:jc w:val="center"/>
              <w:rPr>
                <w:b/>
                <w:bCs/>
                <w:sz w:val="16"/>
                <w:szCs w:val="16"/>
              </w:rPr>
            </w:pPr>
            <w:r w:rsidRPr="007B7E73">
              <w:rPr>
                <w:b/>
                <w:bCs/>
                <w:sz w:val="16"/>
                <w:szCs w:val="16"/>
              </w:rPr>
              <w:t>wartość</w:t>
            </w:r>
            <w:r w:rsidRPr="007B7E73">
              <w:rPr>
                <w:b/>
                <w:bCs/>
                <w:sz w:val="16"/>
                <w:szCs w:val="16"/>
              </w:rPr>
              <w:br/>
              <w:t>NETTO</w:t>
            </w:r>
          </w:p>
          <w:p w:rsidR="006929AF" w:rsidRPr="007B7E73" w:rsidRDefault="006929AF" w:rsidP="0093498A">
            <w:pPr>
              <w:jc w:val="center"/>
              <w:rPr>
                <w:b/>
                <w:bCs/>
                <w:sz w:val="16"/>
                <w:szCs w:val="16"/>
              </w:rPr>
            </w:pPr>
            <w:r>
              <w:rPr>
                <w:b/>
                <w:bCs/>
                <w:sz w:val="16"/>
                <w:szCs w:val="16"/>
              </w:rPr>
              <w:t>poz. 6 lub 8 x poz. 9</w:t>
            </w:r>
          </w:p>
        </w:tc>
        <w:tc>
          <w:tcPr>
            <w:tcW w:w="850" w:type="dxa"/>
            <w:shd w:val="clear" w:color="000000" w:fill="FFFFFF"/>
            <w:vAlign w:val="center"/>
            <w:hideMark/>
          </w:tcPr>
          <w:p w:rsidR="006929AF" w:rsidRPr="007B7E73" w:rsidRDefault="006929AF" w:rsidP="0093498A">
            <w:pPr>
              <w:jc w:val="center"/>
              <w:rPr>
                <w:b/>
                <w:bCs/>
                <w:sz w:val="16"/>
                <w:szCs w:val="16"/>
              </w:rPr>
            </w:pPr>
            <w:r w:rsidRPr="007B7E73">
              <w:rPr>
                <w:b/>
                <w:bCs/>
                <w:sz w:val="16"/>
                <w:szCs w:val="16"/>
              </w:rPr>
              <w:t>Stawka VAT</w:t>
            </w:r>
          </w:p>
        </w:tc>
        <w:tc>
          <w:tcPr>
            <w:tcW w:w="993" w:type="dxa"/>
            <w:shd w:val="clear" w:color="000000" w:fill="FFFFFF"/>
            <w:vAlign w:val="center"/>
            <w:hideMark/>
          </w:tcPr>
          <w:p w:rsidR="006929AF" w:rsidRPr="007B7E73" w:rsidRDefault="006929AF" w:rsidP="0093498A">
            <w:pPr>
              <w:jc w:val="center"/>
              <w:rPr>
                <w:b/>
                <w:bCs/>
                <w:sz w:val="16"/>
                <w:szCs w:val="16"/>
              </w:rPr>
            </w:pPr>
            <w:r w:rsidRPr="007B7E73">
              <w:rPr>
                <w:b/>
                <w:bCs/>
                <w:sz w:val="16"/>
                <w:szCs w:val="16"/>
              </w:rPr>
              <w:t>wartość</w:t>
            </w:r>
            <w:r w:rsidRPr="007B7E73">
              <w:rPr>
                <w:b/>
                <w:bCs/>
                <w:sz w:val="16"/>
                <w:szCs w:val="16"/>
              </w:rPr>
              <w:br/>
              <w:t>BRUTTO</w:t>
            </w:r>
          </w:p>
        </w:tc>
        <w:tc>
          <w:tcPr>
            <w:tcW w:w="1417" w:type="dxa"/>
            <w:shd w:val="clear" w:color="auto" w:fill="auto"/>
            <w:noWrap/>
            <w:vAlign w:val="center"/>
            <w:hideMark/>
          </w:tcPr>
          <w:p w:rsidR="006929AF" w:rsidRPr="007B7E73" w:rsidRDefault="006929AF" w:rsidP="0093498A">
            <w:pPr>
              <w:jc w:val="center"/>
              <w:rPr>
                <w:b/>
                <w:bCs/>
                <w:color w:val="000000"/>
                <w:sz w:val="16"/>
                <w:szCs w:val="16"/>
              </w:rPr>
            </w:pPr>
            <w:r w:rsidRPr="007B7E73">
              <w:rPr>
                <w:b/>
                <w:bCs/>
                <w:color w:val="000000"/>
                <w:sz w:val="16"/>
                <w:szCs w:val="16"/>
              </w:rPr>
              <w:t>KOD EAN</w:t>
            </w:r>
          </w:p>
        </w:tc>
        <w:tc>
          <w:tcPr>
            <w:tcW w:w="1418" w:type="dxa"/>
            <w:shd w:val="clear" w:color="auto" w:fill="auto"/>
            <w:vAlign w:val="center"/>
            <w:hideMark/>
          </w:tcPr>
          <w:p w:rsidR="006929AF" w:rsidRPr="007B7E73" w:rsidRDefault="006929AF" w:rsidP="0093498A">
            <w:pPr>
              <w:jc w:val="center"/>
              <w:rPr>
                <w:b/>
                <w:bCs/>
                <w:color w:val="000000"/>
                <w:sz w:val="16"/>
                <w:szCs w:val="16"/>
              </w:rPr>
            </w:pPr>
            <w:r w:rsidRPr="007B7E73">
              <w:rPr>
                <w:b/>
                <w:bCs/>
                <w:color w:val="000000"/>
                <w:sz w:val="16"/>
                <w:szCs w:val="16"/>
              </w:rPr>
              <w:t>Nazwa handlowa oferowanego produktu</w:t>
            </w:r>
          </w:p>
        </w:tc>
      </w:tr>
      <w:tr w:rsidR="006929AF" w:rsidRPr="007B7E73" w:rsidTr="006929AF">
        <w:trPr>
          <w:trHeight w:hRule="exact" w:val="284"/>
        </w:trPr>
        <w:tc>
          <w:tcPr>
            <w:tcW w:w="425" w:type="dxa"/>
            <w:shd w:val="clear" w:color="auto" w:fill="auto"/>
            <w:noWrap/>
            <w:vAlign w:val="center"/>
            <w:hideMark/>
          </w:tcPr>
          <w:p w:rsidR="006929AF" w:rsidRPr="007B7E73" w:rsidRDefault="006929AF" w:rsidP="0093498A">
            <w:pPr>
              <w:jc w:val="center"/>
              <w:rPr>
                <w:b/>
                <w:i/>
                <w:iCs/>
                <w:sz w:val="16"/>
                <w:szCs w:val="16"/>
              </w:rPr>
            </w:pPr>
            <w:r w:rsidRPr="007B7E73">
              <w:rPr>
                <w:b/>
                <w:i/>
                <w:iCs/>
                <w:sz w:val="16"/>
                <w:szCs w:val="16"/>
              </w:rPr>
              <w:t>1</w:t>
            </w:r>
          </w:p>
        </w:tc>
        <w:tc>
          <w:tcPr>
            <w:tcW w:w="1702" w:type="dxa"/>
            <w:shd w:val="clear" w:color="auto" w:fill="auto"/>
            <w:vAlign w:val="center"/>
            <w:hideMark/>
          </w:tcPr>
          <w:p w:rsidR="006929AF" w:rsidRPr="007B7E73" w:rsidRDefault="006929AF" w:rsidP="0093498A">
            <w:pPr>
              <w:jc w:val="center"/>
              <w:rPr>
                <w:b/>
                <w:bCs/>
                <w:i/>
                <w:sz w:val="16"/>
                <w:szCs w:val="16"/>
              </w:rPr>
            </w:pPr>
            <w:r w:rsidRPr="007B7E73">
              <w:rPr>
                <w:b/>
                <w:bCs/>
                <w:i/>
                <w:sz w:val="16"/>
                <w:szCs w:val="16"/>
              </w:rPr>
              <w:t>2</w:t>
            </w:r>
          </w:p>
        </w:tc>
        <w:tc>
          <w:tcPr>
            <w:tcW w:w="1629" w:type="dxa"/>
            <w:shd w:val="clear" w:color="auto" w:fill="auto"/>
            <w:noWrap/>
            <w:vAlign w:val="center"/>
            <w:hideMark/>
          </w:tcPr>
          <w:p w:rsidR="006929AF" w:rsidRPr="007B7E73" w:rsidRDefault="006929AF" w:rsidP="0093498A">
            <w:pPr>
              <w:jc w:val="center"/>
              <w:rPr>
                <w:b/>
                <w:bCs/>
                <w:i/>
                <w:sz w:val="16"/>
                <w:szCs w:val="16"/>
              </w:rPr>
            </w:pPr>
            <w:r w:rsidRPr="007B7E73">
              <w:rPr>
                <w:b/>
                <w:bCs/>
                <w:i/>
                <w:sz w:val="16"/>
                <w:szCs w:val="16"/>
              </w:rPr>
              <w:t>3</w:t>
            </w:r>
          </w:p>
        </w:tc>
        <w:tc>
          <w:tcPr>
            <w:tcW w:w="1064" w:type="dxa"/>
            <w:shd w:val="clear" w:color="auto" w:fill="auto"/>
            <w:noWrap/>
            <w:vAlign w:val="center"/>
            <w:hideMark/>
          </w:tcPr>
          <w:p w:rsidR="006929AF" w:rsidRPr="007B7E73" w:rsidRDefault="006929AF" w:rsidP="0093498A">
            <w:pPr>
              <w:jc w:val="center"/>
              <w:rPr>
                <w:b/>
                <w:bCs/>
                <w:i/>
                <w:sz w:val="16"/>
                <w:szCs w:val="16"/>
              </w:rPr>
            </w:pPr>
            <w:r w:rsidRPr="007B7E73">
              <w:rPr>
                <w:b/>
                <w:bCs/>
                <w:i/>
                <w:sz w:val="16"/>
                <w:szCs w:val="16"/>
              </w:rPr>
              <w:t>4</w:t>
            </w:r>
          </w:p>
        </w:tc>
        <w:tc>
          <w:tcPr>
            <w:tcW w:w="1062" w:type="dxa"/>
            <w:shd w:val="clear" w:color="auto" w:fill="auto"/>
            <w:noWrap/>
            <w:vAlign w:val="center"/>
            <w:hideMark/>
          </w:tcPr>
          <w:p w:rsidR="006929AF" w:rsidRPr="007B7E73" w:rsidRDefault="006929AF" w:rsidP="0093498A">
            <w:pPr>
              <w:jc w:val="center"/>
              <w:rPr>
                <w:b/>
                <w:bCs/>
                <w:i/>
                <w:sz w:val="16"/>
                <w:szCs w:val="16"/>
              </w:rPr>
            </w:pPr>
            <w:r w:rsidRPr="007B7E73">
              <w:rPr>
                <w:b/>
                <w:bCs/>
                <w:i/>
                <w:sz w:val="16"/>
                <w:szCs w:val="16"/>
              </w:rPr>
              <w:t>5</w:t>
            </w:r>
          </w:p>
        </w:tc>
        <w:tc>
          <w:tcPr>
            <w:tcW w:w="851" w:type="dxa"/>
            <w:shd w:val="clear" w:color="auto" w:fill="auto"/>
            <w:vAlign w:val="center"/>
            <w:hideMark/>
          </w:tcPr>
          <w:p w:rsidR="006929AF" w:rsidRPr="007B7E73" w:rsidRDefault="006929AF" w:rsidP="0093498A">
            <w:pPr>
              <w:jc w:val="center"/>
              <w:rPr>
                <w:b/>
                <w:bCs/>
                <w:i/>
                <w:iCs/>
                <w:sz w:val="16"/>
                <w:szCs w:val="16"/>
              </w:rPr>
            </w:pPr>
            <w:r w:rsidRPr="007B7E73">
              <w:rPr>
                <w:b/>
                <w:bCs/>
                <w:i/>
                <w:iCs/>
                <w:sz w:val="16"/>
                <w:szCs w:val="16"/>
              </w:rPr>
              <w:t>6</w:t>
            </w:r>
          </w:p>
        </w:tc>
        <w:tc>
          <w:tcPr>
            <w:tcW w:w="1206" w:type="dxa"/>
            <w:shd w:val="clear" w:color="auto" w:fill="auto"/>
            <w:vAlign w:val="center"/>
            <w:hideMark/>
          </w:tcPr>
          <w:p w:rsidR="006929AF" w:rsidRPr="007B7E73" w:rsidRDefault="006929AF" w:rsidP="0093498A">
            <w:pPr>
              <w:jc w:val="center"/>
              <w:rPr>
                <w:b/>
                <w:bCs/>
                <w:i/>
                <w:iCs/>
                <w:sz w:val="16"/>
                <w:szCs w:val="16"/>
              </w:rPr>
            </w:pPr>
            <w:r w:rsidRPr="007B7E73">
              <w:rPr>
                <w:b/>
                <w:bCs/>
                <w:i/>
                <w:iCs/>
                <w:sz w:val="16"/>
                <w:szCs w:val="16"/>
              </w:rPr>
              <w:t>7</w:t>
            </w:r>
          </w:p>
        </w:tc>
        <w:tc>
          <w:tcPr>
            <w:tcW w:w="1134" w:type="dxa"/>
            <w:shd w:val="clear" w:color="auto" w:fill="auto"/>
            <w:vAlign w:val="center"/>
            <w:hideMark/>
          </w:tcPr>
          <w:p w:rsidR="006929AF" w:rsidRPr="007B7E73" w:rsidRDefault="006929AF" w:rsidP="0093498A">
            <w:pPr>
              <w:jc w:val="center"/>
              <w:rPr>
                <w:b/>
                <w:bCs/>
                <w:i/>
                <w:iCs/>
                <w:sz w:val="16"/>
                <w:szCs w:val="16"/>
              </w:rPr>
            </w:pPr>
            <w:r w:rsidRPr="007B7E73">
              <w:rPr>
                <w:b/>
                <w:bCs/>
                <w:i/>
                <w:iCs/>
                <w:sz w:val="16"/>
                <w:szCs w:val="16"/>
              </w:rPr>
              <w:t>8</w:t>
            </w:r>
          </w:p>
        </w:tc>
        <w:tc>
          <w:tcPr>
            <w:tcW w:w="992" w:type="dxa"/>
            <w:shd w:val="clear" w:color="auto" w:fill="auto"/>
            <w:vAlign w:val="center"/>
            <w:hideMark/>
          </w:tcPr>
          <w:p w:rsidR="006929AF" w:rsidRPr="007B7E73" w:rsidRDefault="006929AF" w:rsidP="0093498A">
            <w:pPr>
              <w:jc w:val="center"/>
              <w:rPr>
                <w:b/>
                <w:bCs/>
                <w:i/>
                <w:sz w:val="16"/>
                <w:szCs w:val="16"/>
              </w:rPr>
            </w:pPr>
            <w:r w:rsidRPr="007B7E73">
              <w:rPr>
                <w:b/>
                <w:bCs/>
                <w:i/>
                <w:sz w:val="16"/>
                <w:szCs w:val="16"/>
              </w:rPr>
              <w:t>9</w:t>
            </w:r>
          </w:p>
        </w:tc>
        <w:tc>
          <w:tcPr>
            <w:tcW w:w="1134" w:type="dxa"/>
            <w:shd w:val="clear" w:color="000000" w:fill="FFFFFF"/>
            <w:vAlign w:val="center"/>
            <w:hideMark/>
          </w:tcPr>
          <w:p w:rsidR="006929AF" w:rsidRPr="007B7E73" w:rsidRDefault="006929AF" w:rsidP="0093498A">
            <w:pPr>
              <w:jc w:val="center"/>
              <w:rPr>
                <w:b/>
                <w:bCs/>
                <w:i/>
                <w:sz w:val="16"/>
                <w:szCs w:val="16"/>
              </w:rPr>
            </w:pPr>
            <w:r w:rsidRPr="007B7E73">
              <w:rPr>
                <w:b/>
                <w:bCs/>
                <w:i/>
                <w:sz w:val="16"/>
                <w:szCs w:val="16"/>
              </w:rPr>
              <w:t>10</w:t>
            </w:r>
          </w:p>
        </w:tc>
        <w:tc>
          <w:tcPr>
            <w:tcW w:w="850" w:type="dxa"/>
            <w:shd w:val="clear" w:color="000000" w:fill="FFFFFF"/>
            <w:vAlign w:val="center"/>
            <w:hideMark/>
          </w:tcPr>
          <w:p w:rsidR="006929AF" w:rsidRPr="007B7E73" w:rsidRDefault="006929AF" w:rsidP="0093498A">
            <w:pPr>
              <w:jc w:val="center"/>
              <w:rPr>
                <w:b/>
                <w:bCs/>
                <w:i/>
                <w:sz w:val="16"/>
                <w:szCs w:val="16"/>
              </w:rPr>
            </w:pPr>
            <w:r w:rsidRPr="007B7E73">
              <w:rPr>
                <w:b/>
                <w:bCs/>
                <w:i/>
                <w:sz w:val="16"/>
                <w:szCs w:val="16"/>
              </w:rPr>
              <w:t>11</w:t>
            </w:r>
          </w:p>
        </w:tc>
        <w:tc>
          <w:tcPr>
            <w:tcW w:w="993" w:type="dxa"/>
            <w:shd w:val="clear" w:color="000000" w:fill="FFFFFF"/>
            <w:vAlign w:val="center"/>
            <w:hideMark/>
          </w:tcPr>
          <w:p w:rsidR="006929AF" w:rsidRPr="007B7E73" w:rsidRDefault="006929AF" w:rsidP="0093498A">
            <w:pPr>
              <w:jc w:val="center"/>
              <w:rPr>
                <w:b/>
                <w:bCs/>
                <w:i/>
                <w:sz w:val="16"/>
                <w:szCs w:val="16"/>
              </w:rPr>
            </w:pPr>
            <w:r w:rsidRPr="007B7E73">
              <w:rPr>
                <w:b/>
                <w:bCs/>
                <w:i/>
                <w:sz w:val="16"/>
                <w:szCs w:val="16"/>
              </w:rPr>
              <w:t>12</w:t>
            </w:r>
          </w:p>
        </w:tc>
        <w:tc>
          <w:tcPr>
            <w:tcW w:w="1417" w:type="dxa"/>
            <w:shd w:val="clear" w:color="auto" w:fill="auto"/>
            <w:noWrap/>
            <w:vAlign w:val="center"/>
            <w:hideMark/>
          </w:tcPr>
          <w:p w:rsidR="006929AF" w:rsidRPr="007B7E73" w:rsidRDefault="006929AF" w:rsidP="0093498A">
            <w:pPr>
              <w:jc w:val="center"/>
              <w:rPr>
                <w:b/>
                <w:bCs/>
                <w:i/>
                <w:color w:val="000000"/>
                <w:sz w:val="16"/>
                <w:szCs w:val="16"/>
              </w:rPr>
            </w:pPr>
            <w:r w:rsidRPr="007B7E73">
              <w:rPr>
                <w:b/>
                <w:bCs/>
                <w:i/>
                <w:color w:val="000000"/>
                <w:sz w:val="16"/>
                <w:szCs w:val="16"/>
              </w:rPr>
              <w:t>13</w:t>
            </w:r>
          </w:p>
        </w:tc>
        <w:tc>
          <w:tcPr>
            <w:tcW w:w="1418" w:type="dxa"/>
            <w:shd w:val="clear" w:color="auto" w:fill="auto"/>
            <w:vAlign w:val="center"/>
            <w:hideMark/>
          </w:tcPr>
          <w:p w:rsidR="006929AF" w:rsidRPr="007B7E73" w:rsidRDefault="006929AF" w:rsidP="0093498A">
            <w:pPr>
              <w:jc w:val="center"/>
              <w:rPr>
                <w:b/>
                <w:bCs/>
                <w:i/>
                <w:color w:val="000000"/>
                <w:sz w:val="16"/>
                <w:szCs w:val="16"/>
              </w:rPr>
            </w:pPr>
            <w:r w:rsidRPr="007B7E73">
              <w:rPr>
                <w:b/>
                <w:bCs/>
                <w:i/>
                <w:color w:val="000000"/>
                <w:sz w:val="16"/>
                <w:szCs w:val="16"/>
              </w:rPr>
              <w:t>14</w:t>
            </w:r>
          </w:p>
        </w:tc>
      </w:tr>
      <w:tr w:rsidR="006929AF" w:rsidRPr="007B7E73" w:rsidTr="0093498A">
        <w:trPr>
          <w:trHeight w:val="285"/>
        </w:trPr>
        <w:tc>
          <w:tcPr>
            <w:tcW w:w="425" w:type="dxa"/>
            <w:shd w:val="clear" w:color="auto" w:fill="auto"/>
            <w:noWrap/>
            <w:vAlign w:val="center"/>
            <w:hideMark/>
          </w:tcPr>
          <w:p w:rsidR="006929AF" w:rsidRPr="007B7E73" w:rsidRDefault="006929AF" w:rsidP="0093498A">
            <w:pPr>
              <w:jc w:val="center"/>
              <w:rPr>
                <w:sz w:val="16"/>
                <w:szCs w:val="16"/>
              </w:rPr>
            </w:pPr>
            <w:r>
              <w:rPr>
                <w:sz w:val="16"/>
                <w:szCs w:val="16"/>
              </w:rPr>
              <w:t>1</w:t>
            </w:r>
            <w:r w:rsidRPr="007B7E73">
              <w:rPr>
                <w:sz w:val="16"/>
                <w:szCs w:val="16"/>
              </w:rPr>
              <w:t>.</w:t>
            </w:r>
          </w:p>
        </w:tc>
        <w:tc>
          <w:tcPr>
            <w:tcW w:w="1702" w:type="dxa"/>
            <w:shd w:val="clear" w:color="auto" w:fill="auto"/>
            <w:noWrap/>
            <w:vAlign w:val="center"/>
          </w:tcPr>
          <w:p w:rsidR="006929AF" w:rsidRPr="00E9318F" w:rsidRDefault="006929AF" w:rsidP="0093498A">
            <w:pPr>
              <w:rPr>
                <w:sz w:val="16"/>
                <w:szCs w:val="16"/>
              </w:rPr>
            </w:pPr>
            <w:r w:rsidRPr="00E9318F">
              <w:rPr>
                <w:sz w:val="16"/>
                <w:szCs w:val="16"/>
              </w:rPr>
              <w:t>Piperacillinum + Tazobactamum</w:t>
            </w:r>
          </w:p>
        </w:tc>
        <w:tc>
          <w:tcPr>
            <w:tcW w:w="1629" w:type="dxa"/>
            <w:shd w:val="clear" w:color="auto" w:fill="auto"/>
            <w:noWrap/>
            <w:vAlign w:val="center"/>
          </w:tcPr>
          <w:p w:rsidR="006929AF" w:rsidRPr="00E9318F" w:rsidRDefault="006929AF" w:rsidP="0093498A">
            <w:pPr>
              <w:jc w:val="center"/>
              <w:rPr>
                <w:sz w:val="16"/>
                <w:szCs w:val="16"/>
              </w:rPr>
            </w:pPr>
            <w:r w:rsidRPr="00E9318F">
              <w:rPr>
                <w:sz w:val="16"/>
                <w:szCs w:val="16"/>
              </w:rPr>
              <w:t>proszek do sporządzania roztworu do infuzji  4 g + 0,5 g</w:t>
            </w:r>
          </w:p>
        </w:tc>
        <w:tc>
          <w:tcPr>
            <w:tcW w:w="1064" w:type="dxa"/>
            <w:shd w:val="clear" w:color="auto" w:fill="auto"/>
            <w:noWrap/>
            <w:vAlign w:val="center"/>
          </w:tcPr>
          <w:p w:rsidR="006929AF" w:rsidRPr="00E9318F" w:rsidRDefault="006929AF" w:rsidP="0093498A">
            <w:pPr>
              <w:jc w:val="center"/>
              <w:rPr>
                <w:sz w:val="16"/>
                <w:szCs w:val="16"/>
              </w:rPr>
            </w:pPr>
            <w:r>
              <w:rPr>
                <w:sz w:val="16"/>
                <w:szCs w:val="16"/>
              </w:rPr>
              <w:t>2 000</w:t>
            </w:r>
            <w:r w:rsidRPr="00E9318F">
              <w:rPr>
                <w:sz w:val="16"/>
                <w:szCs w:val="16"/>
              </w:rPr>
              <w:t xml:space="preserve"> fiol</w:t>
            </w:r>
            <w:r>
              <w:rPr>
                <w:sz w:val="16"/>
                <w:szCs w:val="16"/>
              </w:rPr>
              <w:t>ek</w:t>
            </w:r>
          </w:p>
        </w:tc>
        <w:tc>
          <w:tcPr>
            <w:tcW w:w="1062" w:type="dxa"/>
            <w:shd w:val="clear" w:color="auto" w:fill="auto"/>
            <w:noWrap/>
            <w:vAlign w:val="center"/>
          </w:tcPr>
          <w:p w:rsidR="006929AF" w:rsidRPr="00E9318F" w:rsidRDefault="006929AF" w:rsidP="0093498A">
            <w:pPr>
              <w:jc w:val="center"/>
              <w:rPr>
                <w:sz w:val="16"/>
                <w:szCs w:val="16"/>
              </w:rPr>
            </w:pPr>
            <w:r>
              <w:rPr>
                <w:sz w:val="16"/>
                <w:szCs w:val="16"/>
              </w:rPr>
              <w:t>1</w:t>
            </w:r>
          </w:p>
        </w:tc>
        <w:tc>
          <w:tcPr>
            <w:tcW w:w="851" w:type="dxa"/>
            <w:shd w:val="clear" w:color="auto" w:fill="auto"/>
            <w:noWrap/>
            <w:vAlign w:val="center"/>
          </w:tcPr>
          <w:p w:rsidR="006929AF" w:rsidRPr="00E9318F" w:rsidRDefault="006929AF" w:rsidP="0093498A">
            <w:pPr>
              <w:jc w:val="center"/>
              <w:rPr>
                <w:i/>
                <w:iCs/>
                <w:sz w:val="16"/>
                <w:szCs w:val="16"/>
              </w:rPr>
            </w:pPr>
            <w:r>
              <w:rPr>
                <w:i/>
                <w:iCs/>
                <w:sz w:val="16"/>
                <w:szCs w:val="16"/>
              </w:rPr>
              <w:t>2</w:t>
            </w:r>
            <w:r w:rsidRPr="00E9318F">
              <w:rPr>
                <w:i/>
                <w:iCs/>
                <w:sz w:val="16"/>
                <w:szCs w:val="16"/>
              </w:rPr>
              <w:t xml:space="preserve"> 000</w:t>
            </w:r>
          </w:p>
        </w:tc>
        <w:tc>
          <w:tcPr>
            <w:tcW w:w="1206" w:type="dxa"/>
            <w:shd w:val="clear" w:color="auto" w:fill="auto"/>
            <w:noWrap/>
            <w:vAlign w:val="center"/>
          </w:tcPr>
          <w:p w:rsidR="006929AF" w:rsidRPr="007B7E73" w:rsidRDefault="006929AF" w:rsidP="0093498A">
            <w:pPr>
              <w:jc w:val="center"/>
              <w:rPr>
                <w:i/>
                <w:iCs/>
                <w:sz w:val="16"/>
                <w:szCs w:val="16"/>
              </w:rPr>
            </w:pPr>
          </w:p>
        </w:tc>
        <w:tc>
          <w:tcPr>
            <w:tcW w:w="1134" w:type="dxa"/>
            <w:shd w:val="clear" w:color="auto" w:fill="auto"/>
            <w:noWrap/>
            <w:vAlign w:val="center"/>
          </w:tcPr>
          <w:p w:rsidR="006929AF" w:rsidRPr="007B7E73" w:rsidRDefault="006929AF" w:rsidP="0093498A">
            <w:pPr>
              <w:jc w:val="center"/>
              <w:rPr>
                <w:i/>
                <w:iCs/>
                <w:sz w:val="16"/>
                <w:szCs w:val="16"/>
              </w:rPr>
            </w:pPr>
          </w:p>
        </w:tc>
        <w:tc>
          <w:tcPr>
            <w:tcW w:w="992" w:type="dxa"/>
            <w:shd w:val="clear" w:color="auto" w:fill="auto"/>
            <w:noWrap/>
            <w:vAlign w:val="center"/>
          </w:tcPr>
          <w:p w:rsidR="006929AF" w:rsidRPr="007B7E73" w:rsidRDefault="006929AF" w:rsidP="0093498A">
            <w:pPr>
              <w:jc w:val="center"/>
              <w:rPr>
                <w:sz w:val="16"/>
                <w:szCs w:val="16"/>
              </w:rPr>
            </w:pPr>
          </w:p>
        </w:tc>
        <w:tc>
          <w:tcPr>
            <w:tcW w:w="1134" w:type="dxa"/>
            <w:shd w:val="clear" w:color="auto" w:fill="auto"/>
            <w:noWrap/>
            <w:vAlign w:val="center"/>
          </w:tcPr>
          <w:p w:rsidR="006929AF" w:rsidRPr="007B7E73" w:rsidRDefault="006929AF" w:rsidP="0093498A">
            <w:pPr>
              <w:jc w:val="center"/>
              <w:rPr>
                <w:sz w:val="16"/>
                <w:szCs w:val="16"/>
              </w:rPr>
            </w:pPr>
          </w:p>
        </w:tc>
        <w:tc>
          <w:tcPr>
            <w:tcW w:w="850" w:type="dxa"/>
            <w:shd w:val="clear" w:color="auto" w:fill="auto"/>
            <w:noWrap/>
            <w:vAlign w:val="center"/>
          </w:tcPr>
          <w:p w:rsidR="006929AF" w:rsidRPr="00E9318F" w:rsidRDefault="006929AF" w:rsidP="0093498A">
            <w:pPr>
              <w:jc w:val="center"/>
              <w:rPr>
                <w:sz w:val="16"/>
                <w:szCs w:val="16"/>
              </w:rPr>
            </w:pPr>
            <w:r w:rsidRPr="00E9318F">
              <w:rPr>
                <w:sz w:val="16"/>
                <w:szCs w:val="16"/>
              </w:rPr>
              <w:t>8%</w:t>
            </w:r>
          </w:p>
        </w:tc>
        <w:tc>
          <w:tcPr>
            <w:tcW w:w="993" w:type="dxa"/>
            <w:shd w:val="clear" w:color="auto" w:fill="auto"/>
            <w:noWrap/>
            <w:vAlign w:val="center"/>
            <w:hideMark/>
          </w:tcPr>
          <w:p w:rsidR="006929AF" w:rsidRPr="007B7E73" w:rsidRDefault="006929AF" w:rsidP="0093498A">
            <w:pPr>
              <w:jc w:val="center"/>
              <w:rPr>
                <w:sz w:val="16"/>
                <w:szCs w:val="16"/>
              </w:rPr>
            </w:pPr>
            <w:r w:rsidRPr="007B7E73">
              <w:rPr>
                <w:sz w:val="16"/>
                <w:szCs w:val="16"/>
              </w:rPr>
              <w:t> </w:t>
            </w:r>
          </w:p>
        </w:tc>
        <w:tc>
          <w:tcPr>
            <w:tcW w:w="1417" w:type="dxa"/>
            <w:shd w:val="clear" w:color="auto" w:fill="auto"/>
            <w:noWrap/>
            <w:vAlign w:val="center"/>
            <w:hideMark/>
          </w:tcPr>
          <w:p w:rsidR="006929AF" w:rsidRPr="007B7E73" w:rsidRDefault="006929AF" w:rsidP="0093498A">
            <w:pPr>
              <w:rPr>
                <w:color w:val="000000"/>
                <w:sz w:val="16"/>
                <w:szCs w:val="16"/>
              </w:rPr>
            </w:pPr>
            <w:r w:rsidRPr="007B7E73">
              <w:rPr>
                <w:color w:val="000000"/>
                <w:sz w:val="16"/>
                <w:szCs w:val="16"/>
              </w:rPr>
              <w:t> </w:t>
            </w:r>
          </w:p>
        </w:tc>
        <w:tc>
          <w:tcPr>
            <w:tcW w:w="1418" w:type="dxa"/>
            <w:shd w:val="clear" w:color="auto" w:fill="auto"/>
            <w:noWrap/>
            <w:vAlign w:val="center"/>
            <w:hideMark/>
          </w:tcPr>
          <w:p w:rsidR="006929AF" w:rsidRPr="007B7E73" w:rsidRDefault="006929AF" w:rsidP="0093498A">
            <w:pPr>
              <w:rPr>
                <w:color w:val="000000"/>
                <w:sz w:val="16"/>
                <w:szCs w:val="16"/>
              </w:rPr>
            </w:pPr>
            <w:r w:rsidRPr="007B7E73">
              <w:rPr>
                <w:color w:val="000000"/>
                <w:sz w:val="16"/>
                <w:szCs w:val="16"/>
              </w:rPr>
              <w:t> </w:t>
            </w:r>
          </w:p>
        </w:tc>
      </w:tr>
      <w:tr w:rsidR="006929AF" w:rsidRPr="007B7E73" w:rsidTr="0093498A">
        <w:trPr>
          <w:trHeight w:val="285"/>
        </w:trPr>
        <w:tc>
          <w:tcPr>
            <w:tcW w:w="10065" w:type="dxa"/>
            <w:gridSpan w:val="9"/>
            <w:shd w:val="clear" w:color="auto" w:fill="D9D9D9"/>
            <w:noWrap/>
            <w:vAlign w:val="center"/>
          </w:tcPr>
          <w:p w:rsidR="006929AF" w:rsidRPr="00441446" w:rsidRDefault="006929AF" w:rsidP="0093498A">
            <w:pPr>
              <w:jc w:val="right"/>
              <w:rPr>
                <w:b/>
                <w:sz w:val="16"/>
                <w:szCs w:val="16"/>
              </w:rPr>
            </w:pPr>
            <w:r>
              <w:rPr>
                <w:b/>
                <w:sz w:val="16"/>
                <w:szCs w:val="16"/>
              </w:rPr>
              <w:t>Razem</w:t>
            </w:r>
          </w:p>
        </w:tc>
        <w:tc>
          <w:tcPr>
            <w:tcW w:w="1134" w:type="dxa"/>
            <w:shd w:val="clear" w:color="auto" w:fill="auto"/>
            <w:noWrap/>
            <w:vAlign w:val="center"/>
          </w:tcPr>
          <w:p w:rsidR="006929AF" w:rsidRPr="007B7E73" w:rsidRDefault="006929AF" w:rsidP="0093498A">
            <w:pPr>
              <w:jc w:val="center"/>
              <w:rPr>
                <w:sz w:val="16"/>
                <w:szCs w:val="16"/>
              </w:rPr>
            </w:pPr>
          </w:p>
        </w:tc>
        <w:tc>
          <w:tcPr>
            <w:tcW w:w="850" w:type="dxa"/>
            <w:shd w:val="clear" w:color="auto" w:fill="D9D9D9"/>
            <w:noWrap/>
            <w:vAlign w:val="center"/>
          </w:tcPr>
          <w:p w:rsidR="006929AF" w:rsidRPr="007B7E73" w:rsidRDefault="006929AF" w:rsidP="0093498A">
            <w:pPr>
              <w:jc w:val="center"/>
              <w:rPr>
                <w:sz w:val="16"/>
                <w:szCs w:val="16"/>
              </w:rPr>
            </w:pPr>
          </w:p>
        </w:tc>
        <w:tc>
          <w:tcPr>
            <w:tcW w:w="993" w:type="dxa"/>
            <w:shd w:val="clear" w:color="auto" w:fill="auto"/>
            <w:noWrap/>
            <w:vAlign w:val="center"/>
          </w:tcPr>
          <w:p w:rsidR="006929AF" w:rsidRPr="007B7E73" w:rsidRDefault="006929AF" w:rsidP="0093498A">
            <w:pPr>
              <w:jc w:val="center"/>
              <w:rPr>
                <w:sz w:val="16"/>
                <w:szCs w:val="16"/>
              </w:rPr>
            </w:pPr>
          </w:p>
        </w:tc>
        <w:tc>
          <w:tcPr>
            <w:tcW w:w="2835" w:type="dxa"/>
            <w:gridSpan w:val="2"/>
            <w:shd w:val="clear" w:color="auto" w:fill="D9D9D9"/>
            <w:noWrap/>
            <w:vAlign w:val="center"/>
          </w:tcPr>
          <w:p w:rsidR="006929AF" w:rsidRPr="007B7E73" w:rsidRDefault="006929AF" w:rsidP="0093498A">
            <w:pPr>
              <w:rPr>
                <w:color w:val="000000"/>
                <w:sz w:val="16"/>
                <w:szCs w:val="16"/>
              </w:rPr>
            </w:pPr>
          </w:p>
        </w:tc>
      </w:tr>
    </w:tbl>
    <w:p w:rsidR="006929AF" w:rsidRDefault="006929AF" w:rsidP="00D9284B">
      <w:pPr>
        <w:spacing w:after="120"/>
        <w:ind w:hanging="709"/>
        <w:rPr>
          <w:b/>
          <w:sz w:val="18"/>
          <w:szCs w:val="18"/>
        </w:rPr>
      </w:pPr>
    </w:p>
    <w:p w:rsidR="006929AF" w:rsidRDefault="006929AF" w:rsidP="00D9284B">
      <w:pPr>
        <w:spacing w:after="120"/>
        <w:ind w:hanging="709"/>
        <w:rPr>
          <w:b/>
          <w:sz w:val="18"/>
          <w:szCs w:val="18"/>
        </w:rPr>
      </w:pPr>
    </w:p>
    <w:p w:rsidR="006929AF" w:rsidRDefault="006929AF" w:rsidP="00D9284B">
      <w:pPr>
        <w:spacing w:after="120"/>
        <w:ind w:hanging="709"/>
        <w:rPr>
          <w:b/>
          <w:sz w:val="18"/>
          <w:szCs w:val="18"/>
        </w:rPr>
      </w:pPr>
    </w:p>
    <w:p w:rsidR="00D9284B" w:rsidRPr="000254D7" w:rsidRDefault="00D9284B" w:rsidP="00D9284B">
      <w:pPr>
        <w:spacing w:after="120"/>
        <w:ind w:hanging="709"/>
        <w:rPr>
          <w:b/>
          <w:sz w:val="18"/>
          <w:szCs w:val="18"/>
        </w:rPr>
      </w:pPr>
      <w:r w:rsidRPr="000254D7">
        <w:rPr>
          <w:b/>
          <w:sz w:val="18"/>
          <w:szCs w:val="18"/>
        </w:rPr>
        <w:t>Wartość brutto Pakietu 3 ........................słownie ..........................................................................................................zł.</w:t>
      </w:r>
    </w:p>
    <w:p w:rsidR="00D9284B" w:rsidRPr="000254D7" w:rsidRDefault="00D9284B" w:rsidP="00D9284B">
      <w:pPr>
        <w:spacing w:after="120"/>
        <w:ind w:hanging="709"/>
        <w:rPr>
          <w:b/>
          <w:sz w:val="18"/>
          <w:szCs w:val="18"/>
        </w:rPr>
      </w:pPr>
      <w:r w:rsidRPr="000254D7">
        <w:rPr>
          <w:sz w:val="18"/>
          <w:szCs w:val="18"/>
        </w:rPr>
        <w:t>w tym:</w:t>
      </w:r>
    </w:p>
    <w:p w:rsidR="00D9284B" w:rsidRPr="000254D7" w:rsidRDefault="00D9284B" w:rsidP="00D9284B">
      <w:pPr>
        <w:spacing w:after="120"/>
        <w:ind w:hanging="709"/>
        <w:rPr>
          <w:sz w:val="18"/>
          <w:szCs w:val="18"/>
        </w:rPr>
      </w:pPr>
      <w:r w:rsidRPr="000254D7">
        <w:rPr>
          <w:sz w:val="18"/>
          <w:szCs w:val="18"/>
        </w:rPr>
        <w:t>wartość netto - ......................................... zł.</w:t>
      </w:r>
    </w:p>
    <w:p w:rsidR="00D9284B" w:rsidRPr="000254D7" w:rsidRDefault="00D9284B" w:rsidP="00D9284B">
      <w:pPr>
        <w:spacing w:after="120"/>
        <w:ind w:hanging="709"/>
        <w:rPr>
          <w:sz w:val="18"/>
          <w:szCs w:val="18"/>
        </w:rPr>
      </w:pPr>
      <w:r w:rsidRPr="000254D7">
        <w:rPr>
          <w:sz w:val="18"/>
          <w:szCs w:val="18"/>
        </w:rPr>
        <w:t>podatek VAT - ........................................ zł.</w:t>
      </w:r>
    </w:p>
    <w:p w:rsidR="00D9284B" w:rsidRPr="000254D7" w:rsidRDefault="00D9284B" w:rsidP="00D9284B">
      <w:pPr>
        <w:jc w:val="right"/>
        <w:rPr>
          <w:sz w:val="18"/>
          <w:szCs w:val="18"/>
        </w:rPr>
      </w:pPr>
    </w:p>
    <w:p w:rsidR="00D9284B" w:rsidRPr="000254D7" w:rsidRDefault="00D9284B" w:rsidP="00D9284B">
      <w:pPr>
        <w:jc w:val="right"/>
        <w:rPr>
          <w:sz w:val="18"/>
          <w:szCs w:val="18"/>
        </w:rPr>
      </w:pPr>
    </w:p>
    <w:p w:rsidR="00D9284B" w:rsidRPr="000254D7" w:rsidRDefault="00D9284B" w:rsidP="00D9284B">
      <w:pPr>
        <w:jc w:val="right"/>
        <w:rPr>
          <w:sz w:val="18"/>
          <w:szCs w:val="18"/>
        </w:rPr>
      </w:pPr>
      <w:r w:rsidRPr="000254D7">
        <w:rPr>
          <w:sz w:val="18"/>
          <w:szCs w:val="18"/>
        </w:rPr>
        <w:t xml:space="preserve">………………………                                                                       </w:t>
      </w:r>
    </w:p>
    <w:p w:rsidR="00D9284B" w:rsidRPr="000254D7" w:rsidRDefault="00D9284B" w:rsidP="00D9284B">
      <w:pPr>
        <w:jc w:val="right"/>
        <w:rPr>
          <w:sz w:val="18"/>
          <w:szCs w:val="18"/>
        </w:rPr>
      </w:pPr>
      <w:r w:rsidRPr="000254D7">
        <w:rPr>
          <w:sz w:val="18"/>
          <w:szCs w:val="18"/>
        </w:rPr>
        <w:t xml:space="preserve">                                                                                                podpis Wykonawcy</w:t>
      </w:r>
    </w:p>
    <w:p w:rsidR="006929AF" w:rsidRDefault="006929AF">
      <w:r>
        <w:br w:type="page"/>
      </w:r>
    </w:p>
    <w:tbl>
      <w:tblPr>
        <w:tblpPr w:leftFromText="141" w:rightFromText="141" w:vertAnchor="text" w:horzAnchor="margin" w:tblpXSpec="center" w:tblpY="134"/>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6"/>
        <w:gridCol w:w="1701"/>
        <w:gridCol w:w="1629"/>
        <w:gridCol w:w="1134"/>
        <w:gridCol w:w="992"/>
        <w:gridCol w:w="851"/>
        <w:gridCol w:w="1206"/>
        <w:gridCol w:w="1134"/>
        <w:gridCol w:w="992"/>
        <w:gridCol w:w="1134"/>
        <w:gridCol w:w="851"/>
        <w:gridCol w:w="992"/>
        <w:gridCol w:w="1559"/>
        <w:gridCol w:w="1418"/>
      </w:tblGrid>
      <w:tr w:rsidR="005452A3" w:rsidRPr="007B7E73" w:rsidTr="00277723">
        <w:trPr>
          <w:trHeight w:val="285"/>
        </w:trPr>
        <w:tc>
          <w:tcPr>
            <w:tcW w:w="16019" w:type="dxa"/>
            <w:gridSpan w:val="14"/>
            <w:shd w:val="clear" w:color="auto" w:fill="auto"/>
            <w:noWrap/>
            <w:vAlign w:val="center"/>
            <w:hideMark/>
          </w:tcPr>
          <w:p w:rsidR="005452A3" w:rsidRPr="007B7E73" w:rsidRDefault="005452A3" w:rsidP="005452A3">
            <w:pPr>
              <w:rPr>
                <w:b/>
                <w:bCs/>
                <w:sz w:val="16"/>
                <w:szCs w:val="16"/>
              </w:rPr>
            </w:pPr>
            <w:r w:rsidRPr="007B7E73">
              <w:rPr>
                <w:b/>
                <w:bCs/>
                <w:sz w:val="16"/>
                <w:szCs w:val="16"/>
              </w:rPr>
              <w:lastRenderedPageBreak/>
              <w:t xml:space="preserve">PAKIET </w:t>
            </w:r>
            <w:r>
              <w:rPr>
                <w:b/>
                <w:bCs/>
                <w:sz w:val="16"/>
                <w:szCs w:val="16"/>
              </w:rPr>
              <w:t>4</w:t>
            </w:r>
          </w:p>
        </w:tc>
      </w:tr>
      <w:tr w:rsidR="00627351" w:rsidRPr="007B7E73" w:rsidTr="00627351">
        <w:trPr>
          <w:trHeight w:val="1455"/>
        </w:trPr>
        <w:tc>
          <w:tcPr>
            <w:tcW w:w="426" w:type="dxa"/>
            <w:shd w:val="clear" w:color="auto" w:fill="auto"/>
            <w:noWrap/>
            <w:vAlign w:val="center"/>
            <w:hideMark/>
          </w:tcPr>
          <w:p w:rsidR="00627351" w:rsidRPr="007B7E73" w:rsidRDefault="00627351" w:rsidP="00627351">
            <w:pPr>
              <w:jc w:val="center"/>
              <w:rPr>
                <w:b/>
                <w:bCs/>
                <w:sz w:val="16"/>
                <w:szCs w:val="16"/>
              </w:rPr>
            </w:pPr>
            <w:r w:rsidRPr="007B7E73">
              <w:rPr>
                <w:b/>
                <w:bCs/>
                <w:sz w:val="16"/>
                <w:szCs w:val="16"/>
              </w:rPr>
              <w:t>lp.</w:t>
            </w:r>
          </w:p>
        </w:tc>
        <w:tc>
          <w:tcPr>
            <w:tcW w:w="1701" w:type="dxa"/>
            <w:shd w:val="clear" w:color="auto" w:fill="auto"/>
            <w:vAlign w:val="center"/>
            <w:hideMark/>
          </w:tcPr>
          <w:p w:rsidR="00627351" w:rsidRPr="007B7E73" w:rsidRDefault="00627351" w:rsidP="00627351">
            <w:pPr>
              <w:jc w:val="center"/>
              <w:rPr>
                <w:b/>
                <w:bCs/>
                <w:sz w:val="16"/>
                <w:szCs w:val="16"/>
              </w:rPr>
            </w:pPr>
            <w:r w:rsidRPr="007B7E73">
              <w:rPr>
                <w:b/>
                <w:bCs/>
                <w:sz w:val="16"/>
                <w:szCs w:val="16"/>
              </w:rPr>
              <w:t>Nazwa międzynarodowa</w:t>
            </w:r>
          </w:p>
        </w:tc>
        <w:tc>
          <w:tcPr>
            <w:tcW w:w="1629" w:type="dxa"/>
            <w:shd w:val="clear" w:color="auto" w:fill="auto"/>
            <w:noWrap/>
            <w:vAlign w:val="center"/>
            <w:hideMark/>
          </w:tcPr>
          <w:p w:rsidR="00627351" w:rsidRPr="007B7E73" w:rsidRDefault="00627351" w:rsidP="00627351">
            <w:pPr>
              <w:jc w:val="center"/>
              <w:rPr>
                <w:b/>
                <w:bCs/>
                <w:sz w:val="16"/>
                <w:szCs w:val="16"/>
              </w:rPr>
            </w:pPr>
            <w:r w:rsidRPr="007B7E73">
              <w:rPr>
                <w:b/>
                <w:bCs/>
                <w:sz w:val="16"/>
                <w:szCs w:val="16"/>
              </w:rPr>
              <w:t>Postać i dawka</w:t>
            </w:r>
          </w:p>
        </w:tc>
        <w:tc>
          <w:tcPr>
            <w:tcW w:w="1134" w:type="dxa"/>
            <w:shd w:val="clear" w:color="auto" w:fill="auto"/>
            <w:noWrap/>
            <w:vAlign w:val="center"/>
            <w:hideMark/>
          </w:tcPr>
          <w:p w:rsidR="00627351" w:rsidRPr="005B5545" w:rsidRDefault="00627351" w:rsidP="00627351">
            <w:pPr>
              <w:jc w:val="center"/>
              <w:rPr>
                <w:b/>
                <w:bCs/>
                <w:sz w:val="16"/>
                <w:szCs w:val="16"/>
              </w:rPr>
            </w:pPr>
            <w:r w:rsidRPr="005B5545">
              <w:rPr>
                <w:b/>
                <w:bCs/>
                <w:i/>
                <w:iCs/>
                <w:sz w:val="16"/>
                <w:szCs w:val="16"/>
              </w:rPr>
              <w:t>Ilość zamawianych sztuk</w:t>
            </w:r>
          </w:p>
        </w:tc>
        <w:tc>
          <w:tcPr>
            <w:tcW w:w="992" w:type="dxa"/>
            <w:shd w:val="clear" w:color="auto" w:fill="auto"/>
            <w:noWrap/>
            <w:vAlign w:val="center"/>
            <w:hideMark/>
          </w:tcPr>
          <w:p w:rsidR="00627351" w:rsidRPr="005B5545" w:rsidRDefault="00627351" w:rsidP="00627351">
            <w:pPr>
              <w:jc w:val="center"/>
              <w:rPr>
                <w:b/>
                <w:bCs/>
                <w:sz w:val="16"/>
                <w:szCs w:val="16"/>
              </w:rPr>
            </w:pPr>
            <w:r w:rsidRPr="005B5545">
              <w:rPr>
                <w:b/>
                <w:bCs/>
                <w:sz w:val="16"/>
                <w:szCs w:val="16"/>
              </w:rPr>
              <w:t>ilość sztuk w 1 opakowaniu</w:t>
            </w:r>
          </w:p>
          <w:p w:rsidR="00627351" w:rsidRPr="005B5545" w:rsidRDefault="00627351" w:rsidP="00627351">
            <w:pPr>
              <w:jc w:val="center"/>
              <w:rPr>
                <w:b/>
                <w:bCs/>
                <w:sz w:val="16"/>
                <w:szCs w:val="16"/>
              </w:rPr>
            </w:pPr>
          </w:p>
        </w:tc>
        <w:tc>
          <w:tcPr>
            <w:tcW w:w="851" w:type="dxa"/>
            <w:shd w:val="clear" w:color="auto" w:fill="auto"/>
            <w:vAlign w:val="center"/>
            <w:hideMark/>
          </w:tcPr>
          <w:p w:rsidR="00627351" w:rsidRPr="005B5545" w:rsidRDefault="00627351" w:rsidP="00627351">
            <w:pPr>
              <w:jc w:val="center"/>
              <w:rPr>
                <w:b/>
                <w:bCs/>
                <w:i/>
                <w:iCs/>
                <w:sz w:val="16"/>
                <w:szCs w:val="16"/>
              </w:rPr>
            </w:pPr>
            <w:r w:rsidRPr="005B5545">
              <w:rPr>
                <w:b/>
                <w:bCs/>
                <w:i/>
                <w:iCs/>
                <w:sz w:val="16"/>
                <w:szCs w:val="16"/>
              </w:rPr>
              <w:t>Ilość opakowań</w:t>
            </w:r>
          </w:p>
        </w:tc>
        <w:tc>
          <w:tcPr>
            <w:tcW w:w="1206" w:type="dxa"/>
            <w:shd w:val="clear" w:color="auto" w:fill="auto"/>
            <w:vAlign w:val="center"/>
            <w:hideMark/>
          </w:tcPr>
          <w:p w:rsidR="00627351" w:rsidRPr="007B7E73" w:rsidRDefault="00627351" w:rsidP="00627351">
            <w:pPr>
              <w:jc w:val="center"/>
              <w:rPr>
                <w:b/>
                <w:bCs/>
                <w:i/>
                <w:iCs/>
                <w:sz w:val="16"/>
                <w:szCs w:val="16"/>
              </w:rPr>
            </w:pPr>
            <w:r w:rsidRPr="007B7E73">
              <w:rPr>
                <w:b/>
                <w:bCs/>
                <w:i/>
                <w:iCs/>
                <w:sz w:val="16"/>
                <w:szCs w:val="16"/>
              </w:rPr>
              <w:t>Ilość sztuk w opakowaniu zaoferowanego produktu</w:t>
            </w:r>
          </w:p>
        </w:tc>
        <w:tc>
          <w:tcPr>
            <w:tcW w:w="1134" w:type="dxa"/>
            <w:shd w:val="clear" w:color="auto" w:fill="auto"/>
            <w:vAlign w:val="center"/>
            <w:hideMark/>
          </w:tcPr>
          <w:p w:rsidR="00627351" w:rsidRPr="007B7E73" w:rsidRDefault="00627351" w:rsidP="00627351">
            <w:pPr>
              <w:jc w:val="center"/>
              <w:rPr>
                <w:b/>
                <w:bCs/>
                <w:i/>
                <w:iCs/>
                <w:sz w:val="16"/>
                <w:szCs w:val="16"/>
              </w:rPr>
            </w:pPr>
            <w:r w:rsidRPr="007B7E73">
              <w:rPr>
                <w:b/>
                <w:bCs/>
                <w:i/>
                <w:iCs/>
                <w:sz w:val="16"/>
                <w:szCs w:val="16"/>
              </w:rPr>
              <w:t>Ilość opakowań zaoferowanego produktu</w:t>
            </w:r>
          </w:p>
        </w:tc>
        <w:tc>
          <w:tcPr>
            <w:tcW w:w="992" w:type="dxa"/>
            <w:shd w:val="clear" w:color="auto" w:fill="auto"/>
            <w:vAlign w:val="center"/>
            <w:hideMark/>
          </w:tcPr>
          <w:p w:rsidR="00627351" w:rsidRDefault="00627351" w:rsidP="00627351">
            <w:pPr>
              <w:jc w:val="center"/>
              <w:rPr>
                <w:b/>
                <w:bCs/>
                <w:sz w:val="16"/>
                <w:szCs w:val="16"/>
              </w:rPr>
            </w:pPr>
            <w:r w:rsidRPr="007B7E73">
              <w:rPr>
                <w:b/>
                <w:bCs/>
                <w:sz w:val="16"/>
                <w:szCs w:val="16"/>
              </w:rPr>
              <w:t>cena jedn.</w:t>
            </w:r>
            <w:r w:rsidRPr="007B7E73">
              <w:rPr>
                <w:b/>
                <w:bCs/>
                <w:sz w:val="16"/>
                <w:szCs w:val="16"/>
              </w:rPr>
              <w:br/>
              <w:t>NETTO</w:t>
            </w:r>
          </w:p>
          <w:p w:rsidR="00627351" w:rsidRPr="00CF5C02" w:rsidRDefault="00627351" w:rsidP="00627351">
            <w:pPr>
              <w:jc w:val="center"/>
              <w:rPr>
                <w:b/>
                <w:bCs/>
                <w:i/>
                <w:sz w:val="16"/>
                <w:szCs w:val="16"/>
              </w:rPr>
            </w:pPr>
            <w:r>
              <w:rPr>
                <w:b/>
                <w:bCs/>
                <w:i/>
                <w:sz w:val="16"/>
                <w:szCs w:val="16"/>
              </w:rPr>
              <w:t>opakowania</w:t>
            </w:r>
          </w:p>
        </w:tc>
        <w:tc>
          <w:tcPr>
            <w:tcW w:w="1134" w:type="dxa"/>
            <w:shd w:val="clear" w:color="000000" w:fill="FFFFFF"/>
            <w:vAlign w:val="center"/>
            <w:hideMark/>
          </w:tcPr>
          <w:p w:rsidR="00627351" w:rsidRDefault="00627351" w:rsidP="00627351">
            <w:pPr>
              <w:jc w:val="center"/>
              <w:rPr>
                <w:b/>
                <w:bCs/>
                <w:sz w:val="16"/>
                <w:szCs w:val="16"/>
              </w:rPr>
            </w:pPr>
            <w:r w:rsidRPr="007B7E73">
              <w:rPr>
                <w:b/>
                <w:bCs/>
                <w:sz w:val="16"/>
                <w:szCs w:val="16"/>
              </w:rPr>
              <w:t>wartość</w:t>
            </w:r>
            <w:r w:rsidRPr="007B7E73">
              <w:rPr>
                <w:b/>
                <w:bCs/>
                <w:sz w:val="16"/>
                <w:szCs w:val="16"/>
              </w:rPr>
              <w:br/>
              <w:t>NETTO</w:t>
            </w:r>
          </w:p>
          <w:p w:rsidR="00627351" w:rsidRPr="007B7E73" w:rsidRDefault="00627351" w:rsidP="00627351">
            <w:pPr>
              <w:jc w:val="center"/>
              <w:rPr>
                <w:b/>
                <w:bCs/>
                <w:sz w:val="16"/>
                <w:szCs w:val="16"/>
              </w:rPr>
            </w:pPr>
            <w:r>
              <w:rPr>
                <w:b/>
                <w:bCs/>
                <w:sz w:val="16"/>
                <w:szCs w:val="16"/>
              </w:rPr>
              <w:t xml:space="preserve">poz. </w:t>
            </w:r>
            <w:r w:rsidR="0061629F">
              <w:rPr>
                <w:b/>
                <w:bCs/>
                <w:sz w:val="16"/>
                <w:szCs w:val="16"/>
              </w:rPr>
              <w:t>6</w:t>
            </w:r>
            <w:r>
              <w:rPr>
                <w:b/>
                <w:bCs/>
                <w:sz w:val="16"/>
                <w:szCs w:val="16"/>
              </w:rPr>
              <w:t xml:space="preserve"> lub 8 x poz. 9</w:t>
            </w:r>
          </w:p>
        </w:tc>
        <w:tc>
          <w:tcPr>
            <w:tcW w:w="851" w:type="dxa"/>
            <w:shd w:val="clear" w:color="000000" w:fill="FFFFFF"/>
            <w:vAlign w:val="center"/>
            <w:hideMark/>
          </w:tcPr>
          <w:p w:rsidR="00627351" w:rsidRPr="007B7E73" w:rsidRDefault="00627351" w:rsidP="00627351">
            <w:pPr>
              <w:jc w:val="center"/>
              <w:rPr>
                <w:b/>
                <w:bCs/>
                <w:sz w:val="16"/>
                <w:szCs w:val="16"/>
              </w:rPr>
            </w:pPr>
            <w:r w:rsidRPr="007B7E73">
              <w:rPr>
                <w:b/>
                <w:bCs/>
                <w:sz w:val="16"/>
                <w:szCs w:val="16"/>
              </w:rPr>
              <w:t>Stawka VAT</w:t>
            </w:r>
          </w:p>
        </w:tc>
        <w:tc>
          <w:tcPr>
            <w:tcW w:w="992" w:type="dxa"/>
            <w:shd w:val="clear" w:color="000000" w:fill="FFFFFF"/>
            <w:vAlign w:val="center"/>
            <w:hideMark/>
          </w:tcPr>
          <w:p w:rsidR="00627351" w:rsidRPr="007B7E73" w:rsidRDefault="00627351" w:rsidP="00627351">
            <w:pPr>
              <w:jc w:val="center"/>
              <w:rPr>
                <w:b/>
                <w:bCs/>
                <w:sz w:val="16"/>
                <w:szCs w:val="16"/>
              </w:rPr>
            </w:pPr>
            <w:r w:rsidRPr="007B7E73">
              <w:rPr>
                <w:b/>
                <w:bCs/>
                <w:sz w:val="16"/>
                <w:szCs w:val="16"/>
              </w:rPr>
              <w:t>wartość</w:t>
            </w:r>
            <w:r w:rsidRPr="007B7E73">
              <w:rPr>
                <w:b/>
                <w:bCs/>
                <w:sz w:val="16"/>
                <w:szCs w:val="16"/>
              </w:rPr>
              <w:br/>
              <w:t>BRUTTO</w:t>
            </w:r>
          </w:p>
        </w:tc>
        <w:tc>
          <w:tcPr>
            <w:tcW w:w="1559" w:type="dxa"/>
            <w:shd w:val="clear" w:color="auto" w:fill="auto"/>
            <w:noWrap/>
            <w:vAlign w:val="center"/>
            <w:hideMark/>
          </w:tcPr>
          <w:p w:rsidR="00627351" w:rsidRPr="007B7E73" w:rsidRDefault="00627351" w:rsidP="00627351">
            <w:pPr>
              <w:jc w:val="center"/>
              <w:rPr>
                <w:b/>
                <w:bCs/>
                <w:color w:val="000000"/>
                <w:sz w:val="16"/>
                <w:szCs w:val="16"/>
              </w:rPr>
            </w:pPr>
            <w:r w:rsidRPr="007B7E73">
              <w:rPr>
                <w:b/>
                <w:bCs/>
                <w:color w:val="000000"/>
                <w:sz w:val="16"/>
                <w:szCs w:val="16"/>
              </w:rPr>
              <w:t>KOD EAN</w:t>
            </w:r>
          </w:p>
        </w:tc>
        <w:tc>
          <w:tcPr>
            <w:tcW w:w="1418" w:type="dxa"/>
            <w:shd w:val="clear" w:color="auto" w:fill="auto"/>
            <w:vAlign w:val="center"/>
            <w:hideMark/>
          </w:tcPr>
          <w:p w:rsidR="00627351" w:rsidRPr="007B7E73" w:rsidRDefault="00627351" w:rsidP="00627351">
            <w:pPr>
              <w:jc w:val="center"/>
              <w:rPr>
                <w:b/>
                <w:bCs/>
                <w:color w:val="000000"/>
                <w:sz w:val="16"/>
                <w:szCs w:val="16"/>
              </w:rPr>
            </w:pPr>
            <w:r w:rsidRPr="007B7E73">
              <w:rPr>
                <w:b/>
                <w:bCs/>
                <w:color w:val="000000"/>
                <w:sz w:val="16"/>
                <w:szCs w:val="16"/>
              </w:rPr>
              <w:t>Nazwa handlowa oferowanego produktu</w:t>
            </w:r>
          </w:p>
        </w:tc>
      </w:tr>
      <w:tr w:rsidR="005452A3" w:rsidRPr="007B7E73" w:rsidTr="006929AF">
        <w:trPr>
          <w:trHeight w:hRule="exact" w:val="284"/>
        </w:trPr>
        <w:tc>
          <w:tcPr>
            <w:tcW w:w="426" w:type="dxa"/>
            <w:shd w:val="clear" w:color="auto" w:fill="auto"/>
            <w:noWrap/>
            <w:vAlign w:val="center"/>
            <w:hideMark/>
          </w:tcPr>
          <w:p w:rsidR="005452A3" w:rsidRPr="007B7E73" w:rsidRDefault="005452A3" w:rsidP="005452A3">
            <w:pPr>
              <w:jc w:val="center"/>
              <w:rPr>
                <w:b/>
                <w:i/>
                <w:iCs/>
                <w:sz w:val="16"/>
                <w:szCs w:val="16"/>
              </w:rPr>
            </w:pPr>
            <w:r w:rsidRPr="007B7E73">
              <w:rPr>
                <w:b/>
                <w:i/>
                <w:iCs/>
                <w:sz w:val="16"/>
                <w:szCs w:val="16"/>
              </w:rPr>
              <w:t>1</w:t>
            </w:r>
          </w:p>
        </w:tc>
        <w:tc>
          <w:tcPr>
            <w:tcW w:w="1701" w:type="dxa"/>
            <w:shd w:val="clear" w:color="auto" w:fill="auto"/>
            <w:vAlign w:val="center"/>
            <w:hideMark/>
          </w:tcPr>
          <w:p w:rsidR="005452A3" w:rsidRPr="007B7E73" w:rsidRDefault="005452A3" w:rsidP="005452A3">
            <w:pPr>
              <w:jc w:val="center"/>
              <w:rPr>
                <w:b/>
                <w:bCs/>
                <w:i/>
                <w:sz w:val="16"/>
                <w:szCs w:val="16"/>
              </w:rPr>
            </w:pPr>
            <w:r w:rsidRPr="007B7E73">
              <w:rPr>
                <w:b/>
                <w:bCs/>
                <w:i/>
                <w:sz w:val="16"/>
                <w:szCs w:val="16"/>
              </w:rPr>
              <w:t>2</w:t>
            </w:r>
          </w:p>
        </w:tc>
        <w:tc>
          <w:tcPr>
            <w:tcW w:w="1629" w:type="dxa"/>
            <w:shd w:val="clear" w:color="auto" w:fill="auto"/>
            <w:noWrap/>
            <w:vAlign w:val="center"/>
            <w:hideMark/>
          </w:tcPr>
          <w:p w:rsidR="005452A3" w:rsidRPr="007B7E73" w:rsidRDefault="005452A3" w:rsidP="005452A3">
            <w:pPr>
              <w:jc w:val="center"/>
              <w:rPr>
                <w:b/>
                <w:bCs/>
                <w:i/>
                <w:sz w:val="16"/>
                <w:szCs w:val="16"/>
              </w:rPr>
            </w:pPr>
            <w:r w:rsidRPr="007B7E73">
              <w:rPr>
                <w:b/>
                <w:bCs/>
                <w:i/>
                <w:sz w:val="16"/>
                <w:szCs w:val="16"/>
              </w:rPr>
              <w:t>3</w:t>
            </w:r>
          </w:p>
        </w:tc>
        <w:tc>
          <w:tcPr>
            <w:tcW w:w="1134" w:type="dxa"/>
            <w:shd w:val="clear" w:color="auto" w:fill="auto"/>
            <w:noWrap/>
            <w:vAlign w:val="center"/>
            <w:hideMark/>
          </w:tcPr>
          <w:p w:rsidR="005452A3" w:rsidRPr="007B7E73" w:rsidRDefault="005452A3" w:rsidP="005452A3">
            <w:pPr>
              <w:jc w:val="center"/>
              <w:rPr>
                <w:b/>
                <w:bCs/>
                <w:i/>
                <w:sz w:val="16"/>
                <w:szCs w:val="16"/>
              </w:rPr>
            </w:pPr>
            <w:r w:rsidRPr="007B7E73">
              <w:rPr>
                <w:b/>
                <w:bCs/>
                <w:i/>
                <w:sz w:val="16"/>
                <w:szCs w:val="16"/>
              </w:rPr>
              <w:t>4</w:t>
            </w:r>
          </w:p>
        </w:tc>
        <w:tc>
          <w:tcPr>
            <w:tcW w:w="992" w:type="dxa"/>
            <w:shd w:val="clear" w:color="auto" w:fill="auto"/>
            <w:noWrap/>
            <w:vAlign w:val="center"/>
            <w:hideMark/>
          </w:tcPr>
          <w:p w:rsidR="005452A3" w:rsidRPr="007B7E73" w:rsidRDefault="005452A3" w:rsidP="005452A3">
            <w:pPr>
              <w:jc w:val="center"/>
              <w:rPr>
                <w:b/>
                <w:bCs/>
                <w:i/>
                <w:sz w:val="16"/>
                <w:szCs w:val="16"/>
              </w:rPr>
            </w:pPr>
            <w:r w:rsidRPr="007B7E73">
              <w:rPr>
                <w:b/>
                <w:bCs/>
                <w:i/>
                <w:sz w:val="16"/>
                <w:szCs w:val="16"/>
              </w:rPr>
              <w:t>5</w:t>
            </w:r>
          </w:p>
        </w:tc>
        <w:tc>
          <w:tcPr>
            <w:tcW w:w="851" w:type="dxa"/>
            <w:shd w:val="clear" w:color="auto" w:fill="auto"/>
            <w:vAlign w:val="center"/>
            <w:hideMark/>
          </w:tcPr>
          <w:p w:rsidR="005452A3" w:rsidRPr="007B7E73" w:rsidRDefault="005452A3" w:rsidP="005452A3">
            <w:pPr>
              <w:jc w:val="center"/>
              <w:rPr>
                <w:b/>
                <w:bCs/>
                <w:i/>
                <w:iCs/>
                <w:sz w:val="16"/>
                <w:szCs w:val="16"/>
              </w:rPr>
            </w:pPr>
            <w:r w:rsidRPr="007B7E73">
              <w:rPr>
                <w:b/>
                <w:bCs/>
                <w:i/>
                <w:iCs/>
                <w:sz w:val="16"/>
                <w:szCs w:val="16"/>
              </w:rPr>
              <w:t>6</w:t>
            </w:r>
          </w:p>
        </w:tc>
        <w:tc>
          <w:tcPr>
            <w:tcW w:w="1206" w:type="dxa"/>
            <w:shd w:val="clear" w:color="auto" w:fill="auto"/>
            <w:vAlign w:val="center"/>
            <w:hideMark/>
          </w:tcPr>
          <w:p w:rsidR="005452A3" w:rsidRPr="007B7E73" w:rsidRDefault="005452A3" w:rsidP="005452A3">
            <w:pPr>
              <w:jc w:val="center"/>
              <w:rPr>
                <w:b/>
                <w:bCs/>
                <w:i/>
                <w:iCs/>
                <w:sz w:val="16"/>
                <w:szCs w:val="16"/>
              </w:rPr>
            </w:pPr>
            <w:r w:rsidRPr="007B7E73">
              <w:rPr>
                <w:b/>
                <w:bCs/>
                <w:i/>
                <w:iCs/>
                <w:sz w:val="16"/>
                <w:szCs w:val="16"/>
              </w:rPr>
              <w:t>7</w:t>
            </w:r>
          </w:p>
        </w:tc>
        <w:tc>
          <w:tcPr>
            <w:tcW w:w="1134" w:type="dxa"/>
            <w:shd w:val="clear" w:color="auto" w:fill="auto"/>
            <w:vAlign w:val="center"/>
            <w:hideMark/>
          </w:tcPr>
          <w:p w:rsidR="005452A3" w:rsidRPr="007B7E73" w:rsidRDefault="005452A3" w:rsidP="005452A3">
            <w:pPr>
              <w:jc w:val="center"/>
              <w:rPr>
                <w:b/>
                <w:bCs/>
                <w:i/>
                <w:iCs/>
                <w:sz w:val="16"/>
                <w:szCs w:val="16"/>
              </w:rPr>
            </w:pPr>
            <w:r w:rsidRPr="007B7E73">
              <w:rPr>
                <w:b/>
                <w:bCs/>
                <w:i/>
                <w:iCs/>
                <w:sz w:val="16"/>
                <w:szCs w:val="16"/>
              </w:rPr>
              <w:t>8</w:t>
            </w:r>
          </w:p>
        </w:tc>
        <w:tc>
          <w:tcPr>
            <w:tcW w:w="992" w:type="dxa"/>
            <w:shd w:val="clear" w:color="auto" w:fill="auto"/>
            <w:vAlign w:val="center"/>
            <w:hideMark/>
          </w:tcPr>
          <w:p w:rsidR="005452A3" w:rsidRPr="007B7E73" w:rsidRDefault="005452A3" w:rsidP="005452A3">
            <w:pPr>
              <w:jc w:val="center"/>
              <w:rPr>
                <w:b/>
                <w:bCs/>
                <w:i/>
                <w:sz w:val="16"/>
                <w:szCs w:val="16"/>
              </w:rPr>
            </w:pPr>
            <w:r w:rsidRPr="007B7E73">
              <w:rPr>
                <w:b/>
                <w:bCs/>
                <w:i/>
                <w:sz w:val="16"/>
                <w:szCs w:val="16"/>
              </w:rPr>
              <w:t>9</w:t>
            </w:r>
          </w:p>
        </w:tc>
        <w:tc>
          <w:tcPr>
            <w:tcW w:w="1134" w:type="dxa"/>
            <w:shd w:val="clear" w:color="000000" w:fill="FFFFFF"/>
            <w:vAlign w:val="center"/>
            <w:hideMark/>
          </w:tcPr>
          <w:p w:rsidR="005452A3" w:rsidRPr="007B7E73" w:rsidRDefault="005452A3" w:rsidP="005452A3">
            <w:pPr>
              <w:jc w:val="center"/>
              <w:rPr>
                <w:b/>
                <w:bCs/>
                <w:i/>
                <w:sz w:val="16"/>
                <w:szCs w:val="16"/>
              </w:rPr>
            </w:pPr>
            <w:r w:rsidRPr="007B7E73">
              <w:rPr>
                <w:b/>
                <w:bCs/>
                <w:i/>
                <w:sz w:val="16"/>
                <w:szCs w:val="16"/>
              </w:rPr>
              <w:t>10</w:t>
            </w:r>
          </w:p>
        </w:tc>
        <w:tc>
          <w:tcPr>
            <w:tcW w:w="851" w:type="dxa"/>
            <w:shd w:val="clear" w:color="000000" w:fill="FFFFFF"/>
            <w:vAlign w:val="center"/>
            <w:hideMark/>
          </w:tcPr>
          <w:p w:rsidR="005452A3" w:rsidRPr="007B7E73" w:rsidRDefault="005452A3" w:rsidP="005452A3">
            <w:pPr>
              <w:jc w:val="center"/>
              <w:rPr>
                <w:b/>
                <w:bCs/>
                <w:i/>
                <w:sz w:val="16"/>
                <w:szCs w:val="16"/>
              </w:rPr>
            </w:pPr>
            <w:r w:rsidRPr="007B7E73">
              <w:rPr>
                <w:b/>
                <w:bCs/>
                <w:i/>
                <w:sz w:val="16"/>
                <w:szCs w:val="16"/>
              </w:rPr>
              <w:t>11</w:t>
            </w:r>
          </w:p>
        </w:tc>
        <w:tc>
          <w:tcPr>
            <w:tcW w:w="992" w:type="dxa"/>
            <w:shd w:val="clear" w:color="000000" w:fill="FFFFFF"/>
            <w:vAlign w:val="center"/>
            <w:hideMark/>
          </w:tcPr>
          <w:p w:rsidR="005452A3" w:rsidRPr="007B7E73" w:rsidRDefault="005452A3" w:rsidP="005452A3">
            <w:pPr>
              <w:jc w:val="center"/>
              <w:rPr>
                <w:b/>
                <w:bCs/>
                <w:i/>
                <w:sz w:val="16"/>
                <w:szCs w:val="16"/>
              </w:rPr>
            </w:pPr>
            <w:r w:rsidRPr="007B7E73">
              <w:rPr>
                <w:b/>
                <w:bCs/>
                <w:i/>
                <w:sz w:val="16"/>
                <w:szCs w:val="16"/>
              </w:rPr>
              <w:t>12</w:t>
            </w:r>
          </w:p>
        </w:tc>
        <w:tc>
          <w:tcPr>
            <w:tcW w:w="1559" w:type="dxa"/>
            <w:shd w:val="clear" w:color="auto" w:fill="auto"/>
            <w:noWrap/>
            <w:vAlign w:val="center"/>
            <w:hideMark/>
          </w:tcPr>
          <w:p w:rsidR="005452A3" w:rsidRPr="007B7E73" w:rsidRDefault="005452A3" w:rsidP="005452A3">
            <w:pPr>
              <w:jc w:val="center"/>
              <w:rPr>
                <w:b/>
                <w:bCs/>
                <w:i/>
                <w:color w:val="000000"/>
                <w:sz w:val="16"/>
                <w:szCs w:val="16"/>
              </w:rPr>
            </w:pPr>
            <w:r w:rsidRPr="007B7E73">
              <w:rPr>
                <w:b/>
                <w:bCs/>
                <w:i/>
                <w:color w:val="000000"/>
                <w:sz w:val="16"/>
                <w:szCs w:val="16"/>
              </w:rPr>
              <w:t>13</w:t>
            </w:r>
          </w:p>
        </w:tc>
        <w:tc>
          <w:tcPr>
            <w:tcW w:w="1418" w:type="dxa"/>
            <w:shd w:val="clear" w:color="auto" w:fill="auto"/>
            <w:vAlign w:val="center"/>
            <w:hideMark/>
          </w:tcPr>
          <w:p w:rsidR="005452A3" w:rsidRPr="007B7E73" w:rsidRDefault="005452A3" w:rsidP="005452A3">
            <w:pPr>
              <w:jc w:val="center"/>
              <w:rPr>
                <w:b/>
                <w:bCs/>
                <w:i/>
                <w:color w:val="000000"/>
                <w:sz w:val="16"/>
                <w:szCs w:val="16"/>
              </w:rPr>
            </w:pPr>
            <w:r w:rsidRPr="007B7E73">
              <w:rPr>
                <w:b/>
                <w:bCs/>
                <w:i/>
                <w:color w:val="000000"/>
                <w:sz w:val="16"/>
                <w:szCs w:val="16"/>
              </w:rPr>
              <w:t>14</w:t>
            </w:r>
          </w:p>
        </w:tc>
      </w:tr>
      <w:tr w:rsidR="005452A3" w:rsidRPr="007B7E73" w:rsidTr="00627351">
        <w:trPr>
          <w:trHeight w:val="285"/>
        </w:trPr>
        <w:tc>
          <w:tcPr>
            <w:tcW w:w="426" w:type="dxa"/>
            <w:shd w:val="clear" w:color="auto" w:fill="auto"/>
            <w:noWrap/>
            <w:vAlign w:val="center"/>
            <w:hideMark/>
          </w:tcPr>
          <w:p w:rsidR="005452A3" w:rsidRPr="007B7E73" w:rsidRDefault="005452A3" w:rsidP="005452A3">
            <w:pPr>
              <w:jc w:val="center"/>
              <w:rPr>
                <w:sz w:val="16"/>
                <w:szCs w:val="16"/>
              </w:rPr>
            </w:pPr>
            <w:r w:rsidRPr="007B7E73">
              <w:rPr>
                <w:sz w:val="16"/>
                <w:szCs w:val="16"/>
              </w:rPr>
              <w:t>1.</w:t>
            </w:r>
          </w:p>
        </w:tc>
        <w:tc>
          <w:tcPr>
            <w:tcW w:w="1701" w:type="dxa"/>
            <w:shd w:val="clear" w:color="auto" w:fill="auto"/>
            <w:noWrap/>
            <w:vAlign w:val="center"/>
          </w:tcPr>
          <w:p w:rsidR="005452A3" w:rsidRPr="00E9318F" w:rsidRDefault="005452A3" w:rsidP="005452A3">
            <w:pPr>
              <w:rPr>
                <w:sz w:val="16"/>
                <w:szCs w:val="16"/>
              </w:rPr>
            </w:pPr>
            <w:r w:rsidRPr="00E9318F">
              <w:rPr>
                <w:sz w:val="16"/>
                <w:szCs w:val="16"/>
              </w:rPr>
              <w:t>Amoxicillinum + Acidum clavulanicum</w:t>
            </w:r>
          </w:p>
        </w:tc>
        <w:tc>
          <w:tcPr>
            <w:tcW w:w="1629" w:type="dxa"/>
            <w:shd w:val="clear" w:color="auto" w:fill="auto"/>
            <w:noWrap/>
            <w:vAlign w:val="center"/>
          </w:tcPr>
          <w:p w:rsidR="005452A3" w:rsidRPr="00E9318F" w:rsidRDefault="005452A3" w:rsidP="005452A3">
            <w:pPr>
              <w:jc w:val="center"/>
              <w:rPr>
                <w:sz w:val="16"/>
                <w:szCs w:val="16"/>
              </w:rPr>
            </w:pPr>
            <w:r w:rsidRPr="00E9318F">
              <w:rPr>
                <w:sz w:val="16"/>
                <w:szCs w:val="16"/>
              </w:rPr>
              <w:t>proszek do sporządzania roztworu do wstrzykiwań i infuzji  1</w:t>
            </w:r>
            <w:r w:rsidR="000E36E9">
              <w:rPr>
                <w:sz w:val="16"/>
                <w:szCs w:val="16"/>
              </w:rPr>
              <w:t xml:space="preserve"> </w:t>
            </w:r>
            <w:r w:rsidRPr="00E9318F">
              <w:rPr>
                <w:sz w:val="16"/>
                <w:szCs w:val="16"/>
              </w:rPr>
              <w:t>000 mg + 200 mg</w:t>
            </w:r>
          </w:p>
        </w:tc>
        <w:tc>
          <w:tcPr>
            <w:tcW w:w="1134" w:type="dxa"/>
            <w:shd w:val="clear" w:color="auto" w:fill="auto"/>
            <w:noWrap/>
            <w:vAlign w:val="center"/>
          </w:tcPr>
          <w:p w:rsidR="005452A3" w:rsidRPr="00E9318F" w:rsidRDefault="005452A3" w:rsidP="005452A3">
            <w:pPr>
              <w:jc w:val="center"/>
              <w:rPr>
                <w:sz w:val="16"/>
                <w:szCs w:val="16"/>
              </w:rPr>
            </w:pPr>
            <w:r w:rsidRPr="00E9318F">
              <w:rPr>
                <w:sz w:val="16"/>
                <w:szCs w:val="16"/>
              </w:rPr>
              <w:t>1</w:t>
            </w:r>
            <w:r w:rsidR="00627351">
              <w:rPr>
                <w:sz w:val="16"/>
                <w:szCs w:val="16"/>
              </w:rPr>
              <w:t xml:space="preserve"> 000</w:t>
            </w:r>
            <w:r w:rsidRPr="00E9318F">
              <w:rPr>
                <w:sz w:val="16"/>
                <w:szCs w:val="16"/>
              </w:rPr>
              <w:t xml:space="preserve"> fiol</w:t>
            </w:r>
            <w:r w:rsidR="00627351">
              <w:rPr>
                <w:sz w:val="16"/>
                <w:szCs w:val="16"/>
              </w:rPr>
              <w:t>ek</w:t>
            </w:r>
          </w:p>
        </w:tc>
        <w:tc>
          <w:tcPr>
            <w:tcW w:w="992" w:type="dxa"/>
            <w:shd w:val="clear" w:color="auto" w:fill="auto"/>
            <w:noWrap/>
            <w:vAlign w:val="center"/>
          </w:tcPr>
          <w:p w:rsidR="005452A3" w:rsidRPr="00E9318F" w:rsidRDefault="00627351" w:rsidP="005452A3">
            <w:pPr>
              <w:jc w:val="center"/>
              <w:rPr>
                <w:sz w:val="16"/>
                <w:szCs w:val="16"/>
              </w:rPr>
            </w:pPr>
            <w:r>
              <w:rPr>
                <w:sz w:val="16"/>
                <w:szCs w:val="16"/>
              </w:rPr>
              <w:t>1</w:t>
            </w:r>
          </w:p>
        </w:tc>
        <w:tc>
          <w:tcPr>
            <w:tcW w:w="851" w:type="dxa"/>
            <w:shd w:val="clear" w:color="auto" w:fill="auto"/>
            <w:noWrap/>
            <w:vAlign w:val="center"/>
          </w:tcPr>
          <w:p w:rsidR="005452A3" w:rsidRPr="00E9318F" w:rsidRDefault="00A2333F" w:rsidP="005452A3">
            <w:pPr>
              <w:jc w:val="center"/>
              <w:rPr>
                <w:i/>
                <w:iCs/>
                <w:sz w:val="16"/>
                <w:szCs w:val="16"/>
              </w:rPr>
            </w:pPr>
            <w:r>
              <w:rPr>
                <w:i/>
                <w:iCs/>
                <w:sz w:val="16"/>
                <w:szCs w:val="16"/>
              </w:rPr>
              <w:t>1</w:t>
            </w:r>
            <w:r w:rsidR="005452A3" w:rsidRPr="00E9318F">
              <w:rPr>
                <w:i/>
                <w:iCs/>
                <w:sz w:val="16"/>
                <w:szCs w:val="16"/>
              </w:rPr>
              <w:t xml:space="preserve"> 000</w:t>
            </w:r>
          </w:p>
        </w:tc>
        <w:tc>
          <w:tcPr>
            <w:tcW w:w="1206" w:type="dxa"/>
            <w:shd w:val="clear" w:color="auto" w:fill="auto"/>
            <w:noWrap/>
            <w:vAlign w:val="center"/>
          </w:tcPr>
          <w:p w:rsidR="005452A3" w:rsidRPr="007B7E73" w:rsidRDefault="005452A3" w:rsidP="005452A3">
            <w:pPr>
              <w:jc w:val="center"/>
              <w:rPr>
                <w:i/>
                <w:iCs/>
                <w:sz w:val="16"/>
                <w:szCs w:val="16"/>
              </w:rPr>
            </w:pPr>
          </w:p>
        </w:tc>
        <w:tc>
          <w:tcPr>
            <w:tcW w:w="1134" w:type="dxa"/>
            <w:shd w:val="clear" w:color="auto" w:fill="auto"/>
            <w:noWrap/>
            <w:vAlign w:val="center"/>
          </w:tcPr>
          <w:p w:rsidR="005452A3" w:rsidRPr="007B7E73" w:rsidRDefault="005452A3" w:rsidP="005452A3">
            <w:pPr>
              <w:jc w:val="center"/>
              <w:rPr>
                <w:i/>
                <w:iCs/>
                <w:sz w:val="16"/>
                <w:szCs w:val="16"/>
              </w:rPr>
            </w:pPr>
          </w:p>
        </w:tc>
        <w:tc>
          <w:tcPr>
            <w:tcW w:w="992" w:type="dxa"/>
            <w:shd w:val="clear" w:color="auto" w:fill="auto"/>
            <w:noWrap/>
            <w:vAlign w:val="center"/>
          </w:tcPr>
          <w:p w:rsidR="005452A3" w:rsidRPr="007B7E73" w:rsidRDefault="005452A3" w:rsidP="005452A3">
            <w:pPr>
              <w:jc w:val="center"/>
              <w:rPr>
                <w:sz w:val="16"/>
                <w:szCs w:val="16"/>
              </w:rPr>
            </w:pPr>
          </w:p>
        </w:tc>
        <w:tc>
          <w:tcPr>
            <w:tcW w:w="1134" w:type="dxa"/>
            <w:shd w:val="clear" w:color="auto" w:fill="auto"/>
            <w:noWrap/>
            <w:vAlign w:val="center"/>
          </w:tcPr>
          <w:p w:rsidR="005452A3" w:rsidRPr="007B7E73" w:rsidRDefault="005452A3" w:rsidP="005452A3">
            <w:pPr>
              <w:jc w:val="center"/>
              <w:rPr>
                <w:sz w:val="16"/>
                <w:szCs w:val="16"/>
              </w:rPr>
            </w:pPr>
          </w:p>
        </w:tc>
        <w:tc>
          <w:tcPr>
            <w:tcW w:w="851" w:type="dxa"/>
            <w:shd w:val="clear" w:color="auto" w:fill="auto"/>
            <w:noWrap/>
            <w:vAlign w:val="center"/>
          </w:tcPr>
          <w:p w:rsidR="005452A3" w:rsidRPr="00E9318F" w:rsidRDefault="005452A3" w:rsidP="005452A3">
            <w:pPr>
              <w:jc w:val="center"/>
              <w:rPr>
                <w:sz w:val="16"/>
                <w:szCs w:val="16"/>
              </w:rPr>
            </w:pPr>
            <w:r w:rsidRPr="00E9318F">
              <w:rPr>
                <w:sz w:val="16"/>
                <w:szCs w:val="16"/>
              </w:rPr>
              <w:t>8%</w:t>
            </w:r>
          </w:p>
        </w:tc>
        <w:tc>
          <w:tcPr>
            <w:tcW w:w="992" w:type="dxa"/>
            <w:shd w:val="clear" w:color="000000" w:fill="FFFFFF"/>
            <w:vAlign w:val="center"/>
            <w:hideMark/>
          </w:tcPr>
          <w:p w:rsidR="005452A3" w:rsidRPr="007B7E73" w:rsidRDefault="005452A3" w:rsidP="005452A3">
            <w:pPr>
              <w:jc w:val="center"/>
              <w:rPr>
                <w:sz w:val="16"/>
                <w:szCs w:val="16"/>
              </w:rPr>
            </w:pPr>
            <w:r w:rsidRPr="007B7E73">
              <w:rPr>
                <w:sz w:val="16"/>
                <w:szCs w:val="16"/>
              </w:rPr>
              <w:t> </w:t>
            </w:r>
          </w:p>
        </w:tc>
        <w:tc>
          <w:tcPr>
            <w:tcW w:w="1559" w:type="dxa"/>
            <w:shd w:val="clear" w:color="auto" w:fill="auto"/>
            <w:noWrap/>
            <w:vAlign w:val="center"/>
            <w:hideMark/>
          </w:tcPr>
          <w:p w:rsidR="005452A3" w:rsidRPr="007B7E73" w:rsidRDefault="005452A3" w:rsidP="005452A3">
            <w:pPr>
              <w:rPr>
                <w:color w:val="000000"/>
                <w:sz w:val="16"/>
                <w:szCs w:val="16"/>
              </w:rPr>
            </w:pPr>
            <w:r w:rsidRPr="007B7E73">
              <w:rPr>
                <w:color w:val="000000"/>
                <w:sz w:val="16"/>
                <w:szCs w:val="16"/>
              </w:rPr>
              <w:t> </w:t>
            </w:r>
          </w:p>
        </w:tc>
        <w:tc>
          <w:tcPr>
            <w:tcW w:w="1418" w:type="dxa"/>
            <w:shd w:val="clear" w:color="auto" w:fill="auto"/>
            <w:noWrap/>
            <w:vAlign w:val="center"/>
            <w:hideMark/>
          </w:tcPr>
          <w:p w:rsidR="005452A3" w:rsidRPr="007B7E73" w:rsidRDefault="005452A3" w:rsidP="005452A3">
            <w:pPr>
              <w:rPr>
                <w:color w:val="000000"/>
                <w:sz w:val="16"/>
                <w:szCs w:val="16"/>
              </w:rPr>
            </w:pPr>
            <w:r w:rsidRPr="007B7E73">
              <w:rPr>
                <w:color w:val="000000"/>
                <w:sz w:val="16"/>
                <w:szCs w:val="16"/>
              </w:rPr>
              <w:t> </w:t>
            </w:r>
          </w:p>
        </w:tc>
      </w:tr>
      <w:tr w:rsidR="005452A3" w:rsidRPr="007B7E73" w:rsidTr="00DA510E">
        <w:trPr>
          <w:trHeight w:val="408"/>
        </w:trPr>
        <w:tc>
          <w:tcPr>
            <w:tcW w:w="10065" w:type="dxa"/>
            <w:gridSpan w:val="9"/>
            <w:shd w:val="clear" w:color="auto" w:fill="D9D9D9"/>
            <w:noWrap/>
            <w:vAlign w:val="center"/>
          </w:tcPr>
          <w:p w:rsidR="005452A3" w:rsidRPr="00441446" w:rsidRDefault="005452A3" w:rsidP="005452A3">
            <w:pPr>
              <w:jc w:val="right"/>
              <w:rPr>
                <w:b/>
                <w:sz w:val="16"/>
                <w:szCs w:val="16"/>
              </w:rPr>
            </w:pPr>
            <w:r>
              <w:rPr>
                <w:b/>
                <w:sz w:val="16"/>
                <w:szCs w:val="16"/>
              </w:rPr>
              <w:t>Razem</w:t>
            </w:r>
          </w:p>
        </w:tc>
        <w:tc>
          <w:tcPr>
            <w:tcW w:w="1134" w:type="dxa"/>
            <w:shd w:val="clear" w:color="auto" w:fill="auto"/>
            <w:noWrap/>
            <w:vAlign w:val="center"/>
          </w:tcPr>
          <w:p w:rsidR="005452A3" w:rsidRPr="007B7E73" w:rsidRDefault="005452A3" w:rsidP="005452A3">
            <w:pPr>
              <w:jc w:val="center"/>
              <w:rPr>
                <w:sz w:val="16"/>
                <w:szCs w:val="16"/>
              </w:rPr>
            </w:pPr>
          </w:p>
        </w:tc>
        <w:tc>
          <w:tcPr>
            <w:tcW w:w="851" w:type="dxa"/>
            <w:shd w:val="clear" w:color="auto" w:fill="D9D9D9"/>
            <w:noWrap/>
            <w:vAlign w:val="center"/>
          </w:tcPr>
          <w:p w:rsidR="005452A3" w:rsidRPr="007B7E73" w:rsidRDefault="005452A3" w:rsidP="005452A3">
            <w:pPr>
              <w:jc w:val="center"/>
              <w:rPr>
                <w:sz w:val="16"/>
                <w:szCs w:val="16"/>
              </w:rPr>
            </w:pPr>
          </w:p>
        </w:tc>
        <w:tc>
          <w:tcPr>
            <w:tcW w:w="992" w:type="dxa"/>
            <w:shd w:val="clear" w:color="auto" w:fill="auto"/>
            <w:noWrap/>
            <w:vAlign w:val="center"/>
          </w:tcPr>
          <w:p w:rsidR="005452A3" w:rsidRPr="007B7E73" w:rsidRDefault="005452A3" w:rsidP="005452A3">
            <w:pPr>
              <w:jc w:val="center"/>
              <w:rPr>
                <w:sz w:val="16"/>
                <w:szCs w:val="16"/>
              </w:rPr>
            </w:pPr>
          </w:p>
        </w:tc>
        <w:tc>
          <w:tcPr>
            <w:tcW w:w="2977" w:type="dxa"/>
            <w:gridSpan w:val="2"/>
            <w:shd w:val="clear" w:color="auto" w:fill="D9D9D9"/>
            <w:noWrap/>
            <w:vAlign w:val="center"/>
          </w:tcPr>
          <w:p w:rsidR="005452A3" w:rsidRPr="007B7E73" w:rsidRDefault="005452A3" w:rsidP="005452A3">
            <w:pPr>
              <w:rPr>
                <w:color w:val="000000"/>
                <w:sz w:val="16"/>
                <w:szCs w:val="16"/>
              </w:rPr>
            </w:pPr>
          </w:p>
        </w:tc>
      </w:tr>
    </w:tbl>
    <w:p w:rsidR="006929AF" w:rsidRDefault="006929AF" w:rsidP="005452A3">
      <w:pPr>
        <w:spacing w:after="120"/>
        <w:ind w:hanging="709"/>
        <w:rPr>
          <w:b/>
          <w:sz w:val="18"/>
          <w:szCs w:val="18"/>
        </w:rPr>
      </w:pPr>
    </w:p>
    <w:p w:rsidR="006929AF" w:rsidRDefault="006929AF" w:rsidP="005452A3">
      <w:pPr>
        <w:spacing w:after="120"/>
        <w:ind w:hanging="709"/>
        <w:rPr>
          <w:b/>
          <w:sz w:val="18"/>
          <w:szCs w:val="18"/>
        </w:rPr>
      </w:pPr>
    </w:p>
    <w:p w:rsidR="005452A3" w:rsidRPr="00027B41" w:rsidRDefault="005452A3" w:rsidP="005452A3">
      <w:pPr>
        <w:spacing w:after="120"/>
        <w:ind w:hanging="709"/>
        <w:rPr>
          <w:b/>
          <w:sz w:val="18"/>
          <w:szCs w:val="18"/>
        </w:rPr>
      </w:pPr>
      <w:r w:rsidRPr="00027B41">
        <w:rPr>
          <w:b/>
          <w:sz w:val="18"/>
          <w:szCs w:val="18"/>
        </w:rPr>
        <w:t>Wartość brutto Pakietu 4 ........................słownie ..........................................................................................................zł.</w:t>
      </w:r>
    </w:p>
    <w:p w:rsidR="005452A3" w:rsidRPr="00027B41" w:rsidRDefault="005452A3" w:rsidP="005452A3">
      <w:pPr>
        <w:spacing w:after="120"/>
        <w:ind w:hanging="709"/>
        <w:rPr>
          <w:b/>
          <w:sz w:val="18"/>
          <w:szCs w:val="18"/>
        </w:rPr>
      </w:pPr>
      <w:r w:rsidRPr="00027B41">
        <w:rPr>
          <w:sz w:val="18"/>
          <w:szCs w:val="18"/>
        </w:rPr>
        <w:t>w tym:</w:t>
      </w:r>
    </w:p>
    <w:p w:rsidR="005452A3" w:rsidRPr="00027B41" w:rsidRDefault="005452A3" w:rsidP="005452A3">
      <w:pPr>
        <w:spacing w:after="120"/>
        <w:ind w:hanging="709"/>
        <w:rPr>
          <w:sz w:val="18"/>
          <w:szCs w:val="18"/>
        </w:rPr>
      </w:pPr>
      <w:r w:rsidRPr="00027B41">
        <w:rPr>
          <w:sz w:val="18"/>
          <w:szCs w:val="18"/>
        </w:rPr>
        <w:t>wartość netto - ......................................... zł.</w:t>
      </w:r>
    </w:p>
    <w:p w:rsidR="005452A3" w:rsidRPr="00027B41" w:rsidRDefault="005452A3" w:rsidP="005452A3">
      <w:pPr>
        <w:spacing w:after="120"/>
        <w:ind w:hanging="709"/>
        <w:rPr>
          <w:sz w:val="18"/>
          <w:szCs w:val="18"/>
        </w:rPr>
      </w:pPr>
      <w:r w:rsidRPr="00027B41">
        <w:rPr>
          <w:sz w:val="18"/>
          <w:szCs w:val="18"/>
        </w:rPr>
        <w:t>podatek VAT - ........................................ zł.</w:t>
      </w:r>
    </w:p>
    <w:p w:rsidR="005452A3" w:rsidRPr="00027B41" w:rsidRDefault="005452A3" w:rsidP="005452A3">
      <w:pPr>
        <w:jc w:val="right"/>
        <w:rPr>
          <w:sz w:val="18"/>
          <w:szCs w:val="18"/>
        </w:rPr>
      </w:pPr>
    </w:p>
    <w:p w:rsidR="005452A3" w:rsidRPr="00027B41" w:rsidRDefault="005452A3" w:rsidP="005452A3">
      <w:pPr>
        <w:jc w:val="right"/>
        <w:rPr>
          <w:sz w:val="18"/>
          <w:szCs w:val="18"/>
        </w:rPr>
      </w:pPr>
    </w:p>
    <w:p w:rsidR="005452A3" w:rsidRPr="00027B41" w:rsidRDefault="005452A3" w:rsidP="005452A3">
      <w:pPr>
        <w:jc w:val="right"/>
        <w:rPr>
          <w:sz w:val="18"/>
          <w:szCs w:val="18"/>
        </w:rPr>
      </w:pPr>
      <w:r w:rsidRPr="00027B41">
        <w:rPr>
          <w:sz w:val="18"/>
          <w:szCs w:val="18"/>
        </w:rPr>
        <w:t xml:space="preserve">………………………                                                                       </w:t>
      </w:r>
    </w:p>
    <w:p w:rsidR="005452A3" w:rsidRPr="00027B41" w:rsidRDefault="005452A3" w:rsidP="005452A3">
      <w:pPr>
        <w:jc w:val="right"/>
        <w:rPr>
          <w:sz w:val="18"/>
          <w:szCs w:val="18"/>
        </w:rPr>
      </w:pPr>
      <w:r w:rsidRPr="00027B41">
        <w:rPr>
          <w:sz w:val="18"/>
          <w:szCs w:val="18"/>
        </w:rPr>
        <w:t xml:space="preserve">                                                                                                podpis Wykonawcy</w:t>
      </w:r>
    </w:p>
    <w:p w:rsidR="006929AF" w:rsidRDefault="006929AF">
      <w:bookmarkStart w:id="1" w:name="_Hlk132365169"/>
      <w:r>
        <w:br w:type="page"/>
      </w:r>
    </w:p>
    <w:tbl>
      <w:tblPr>
        <w:tblW w:w="1601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6"/>
        <w:gridCol w:w="2127"/>
        <w:gridCol w:w="1134"/>
        <w:gridCol w:w="1134"/>
        <w:gridCol w:w="992"/>
        <w:gridCol w:w="850"/>
        <w:gridCol w:w="1264"/>
        <w:gridCol w:w="1146"/>
        <w:gridCol w:w="992"/>
        <w:gridCol w:w="1134"/>
        <w:gridCol w:w="851"/>
        <w:gridCol w:w="992"/>
        <w:gridCol w:w="1559"/>
        <w:gridCol w:w="1418"/>
      </w:tblGrid>
      <w:tr w:rsidR="0060231B" w:rsidRPr="007B7E73" w:rsidTr="00277723">
        <w:trPr>
          <w:trHeight w:val="285"/>
        </w:trPr>
        <w:tc>
          <w:tcPr>
            <w:tcW w:w="16019" w:type="dxa"/>
            <w:gridSpan w:val="14"/>
            <w:shd w:val="clear" w:color="auto" w:fill="auto"/>
            <w:noWrap/>
            <w:vAlign w:val="center"/>
            <w:hideMark/>
          </w:tcPr>
          <w:p w:rsidR="0060231B" w:rsidRPr="007B7E73" w:rsidRDefault="0060231B" w:rsidP="00C032FF">
            <w:pPr>
              <w:rPr>
                <w:b/>
                <w:bCs/>
                <w:sz w:val="16"/>
                <w:szCs w:val="16"/>
              </w:rPr>
            </w:pPr>
            <w:r w:rsidRPr="007B7E73">
              <w:rPr>
                <w:b/>
                <w:bCs/>
                <w:sz w:val="16"/>
                <w:szCs w:val="16"/>
              </w:rPr>
              <w:lastRenderedPageBreak/>
              <w:t xml:space="preserve">PAKIET </w:t>
            </w:r>
            <w:r>
              <w:rPr>
                <w:b/>
                <w:bCs/>
                <w:sz w:val="16"/>
                <w:szCs w:val="16"/>
              </w:rPr>
              <w:t>5</w:t>
            </w:r>
          </w:p>
        </w:tc>
      </w:tr>
      <w:tr w:rsidR="00B96AC9" w:rsidRPr="007B7E73" w:rsidTr="00EE340F">
        <w:trPr>
          <w:trHeight w:val="1455"/>
        </w:trPr>
        <w:tc>
          <w:tcPr>
            <w:tcW w:w="426" w:type="dxa"/>
            <w:shd w:val="clear" w:color="auto" w:fill="auto"/>
            <w:noWrap/>
            <w:vAlign w:val="center"/>
            <w:hideMark/>
          </w:tcPr>
          <w:p w:rsidR="00B96AC9" w:rsidRPr="007B7E73" w:rsidRDefault="00B96AC9" w:rsidP="00B96AC9">
            <w:pPr>
              <w:jc w:val="center"/>
              <w:rPr>
                <w:b/>
                <w:bCs/>
                <w:sz w:val="16"/>
                <w:szCs w:val="16"/>
              </w:rPr>
            </w:pPr>
            <w:r w:rsidRPr="007B7E73">
              <w:rPr>
                <w:b/>
                <w:bCs/>
                <w:sz w:val="16"/>
                <w:szCs w:val="16"/>
              </w:rPr>
              <w:t>lp.</w:t>
            </w:r>
          </w:p>
        </w:tc>
        <w:tc>
          <w:tcPr>
            <w:tcW w:w="2127" w:type="dxa"/>
            <w:shd w:val="clear" w:color="auto" w:fill="auto"/>
            <w:vAlign w:val="center"/>
            <w:hideMark/>
          </w:tcPr>
          <w:p w:rsidR="00B96AC9" w:rsidRPr="007B7E73" w:rsidRDefault="00B96AC9" w:rsidP="00B96AC9">
            <w:pPr>
              <w:jc w:val="center"/>
              <w:rPr>
                <w:b/>
                <w:bCs/>
                <w:sz w:val="16"/>
                <w:szCs w:val="16"/>
              </w:rPr>
            </w:pPr>
            <w:r w:rsidRPr="007B7E73">
              <w:rPr>
                <w:b/>
                <w:bCs/>
                <w:sz w:val="16"/>
                <w:szCs w:val="16"/>
              </w:rPr>
              <w:t>Nazwa międzynarodowa</w:t>
            </w:r>
          </w:p>
        </w:tc>
        <w:tc>
          <w:tcPr>
            <w:tcW w:w="1134" w:type="dxa"/>
            <w:shd w:val="clear" w:color="auto" w:fill="auto"/>
            <w:noWrap/>
            <w:vAlign w:val="center"/>
            <w:hideMark/>
          </w:tcPr>
          <w:p w:rsidR="00B96AC9" w:rsidRPr="007B7E73" w:rsidRDefault="00B96AC9" w:rsidP="00B96AC9">
            <w:pPr>
              <w:jc w:val="center"/>
              <w:rPr>
                <w:b/>
                <w:bCs/>
                <w:sz w:val="16"/>
                <w:szCs w:val="16"/>
              </w:rPr>
            </w:pPr>
            <w:r w:rsidRPr="007B7E73">
              <w:rPr>
                <w:b/>
                <w:bCs/>
                <w:sz w:val="16"/>
                <w:szCs w:val="16"/>
              </w:rPr>
              <w:t>Postać i dawka</w:t>
            </w:r>
          </w:p>
        </w:tc>
        <w:tc>
          <w:tcPr>
            <w:tcW w:w="1134" w:type="dxa"/>
            <w:shd w:val="clear" w:color="auto" w:fill="auto"/>
            <w:noWrap/>
            <w:vAlign w:val="center"/>
            <w:hideMark/>
          </w:tcPr>
          <w:p w:rsidR="00B96AC9" w:rsidRPr="005B5545" w:rsidRDefault="00B96AC9" w:rsidP="00B96AC9">
            <w:pPr>
              <w:jc w:val="center"/>
              <w:rPr>
                <w:b/>
                <w:bCs/>
                <w:sz w:val="16"/>
                <w:szCs w:val="16"/>
              </w:rPr>
            </w:pPr>
            <w:r w:rsidRPr="005B5545">
              <w:rPr>
                <w:b/>
                <w:bCs/>
                <w:i/>
                <w:iCs/>
                <w:sz w:val="16"/>
                <w:szCs w:val="16"/>
              </w:rPr>
              <w:t>Ilość zamawianych sztuk</w:t>
            </w:r>
          </w:p>
        </w:tc>
        <w:tc>
          <w:tcPr>
            <w:tcW w:w="992" w:type="dxa"/>
            <w:shd w:val="clear" w:color="auto" w:fill="auto"/>
            <w:noWrap/>
            <w:vAlign w:val="center"/>
            <w:hideMark/>
          </w:tcPr>
          <w:p w:rsidR="00B96AC9" w:rsidRPr="005B5545" w:rsidRDefault="00B96AC9" w:rsidP="00B96AC9">
            <w:pPr>
              <w:jc w:val="center"/>
              <w:rPr>
                <w:b/>
                <w:bCs/>
                <w:sz w:val="16"/>
                <w:szCs w:val="16"/>
              </w:rPr>
            </w:pPr>
            <w:r w:rsidRPr="005B5545">
              <w:rPr>
                <w:b/>
                <w:bCs/>
                <w:sz w:val="16"/>
                <w:szCs w:val="16"/>
              </w:rPr>
              <w:t>ilość sztuk w 1 opakowaniu</w:t>
            </w:r>
          </w:p>
          <w:p w:rsidR="00B96AC9" w:rsidRPr="005B5545" w:rsidRDefault="00B96AC9" w:rsidP="00B96AC9">
            <w:pPr>
              <w:jc w:val="center"/>
              <w:rPr>
                <w:b/>
                <w:bCs/>
                <w:sz w:val="16"/>
                <w:szCs w:val="16"/>
              </w:rPr>
            </w:pPr>
          </w:p>
        </w:tc>
        <w:tc>
          <w:tcPr>
            <w:tcW w:w="850" w:type="dxa"/>
            <w:shd w:val="clear" w:color="auto" w:fill="auto"/>
            <w:vAlign w:val="center"/>
            <w:hideMark/>
          </w:tcPr>
          <w:p w:rsidR="00B96AC9" w:rsidRPr="005B5545" w:rsidRDefault="00B96AC9" w:rsidP="00B96AC9">
            <w:pPr>
              <w:jc w:val="center"/>
              <w:rPr>
                <w:b/>
                <w:bCs/>
                <w:i/>
                <w:iCs/>
                <w:sz w:val="16"/>
                <w:szCs w:val="16"/>
              </w:rPr>
            </w:pPr>
            <w:r w:rsidRPr="005B5545">
              <w:rPr>
                <w:b/>
                <w:bCs/>
                <w:i/>
                <w:iCs/>
                <w:sz w:val="16"/>
                <w:szCs w:val="16"/>
              </w:rPr>
              <w:t>Ilość opakowań</w:t>
            </w:r>
          </w:p>
        </w:tc>
        <w:tc>
          <w:tcPr>
            <w:tcW w:w="1264" w:type="dxa"/>
            <w:shd w:val="clear" w:color="auto" w:fill="auto"/>
            <w:vAlign w:val="center"/>
            <w:hideMark/>
          </w:tcPr>
          <w:p w:rsidR="00B96AC9" w:rsidRPr="007B7E73" w:rsidRDefault="00B96AC9" w:rsidP="00B96AC9">
            <w:pPr>
              <w:jc w:val="center"/>
              <w:rPr>
                <w:b/>
                <w:bCs/>
                <w:i/>
                <w:iCs/>
                <w:sz w:val="16"/>
                <w:szCs w:val="16"/>
              </w:rPr>
            </w:pPr>
            <w:r w:rsidRPr="007B7E73">
              <w:rPr>
                <w:b/>
                <w:bCs/>
                <w:i/>
                <w:iCs/>
                <w:sz w:val="16"/>
                <w:szCs w:val="16"/>
              </w:rPr>
              <w:t>Ilość sztuk w opakowaniu zaoferowanego produktu</w:t>
            </w:r>
          </w:p>
        </w:tc>
        <w:tc>
          <w:tcPr>
            <w:tcW w:w="1146" w:type="dxa"/>
            <w:shd w:val="clear" w:color="auto" w:fill="auto"/>
            <w:vAlign w:val="center"/>
            <w:hideMark/>
          </w:tcPr>
          <w:p w:rsidR="00B96AC9" w:rsidRPr="007B7E73" w:rsidRDefault="00B96AC9" w:rsidP="00B96AC9">
            <w:pPr>
              <w:jc w:val="center"/>
              <w:rPr>
                <w:b/>
                <w:bCs/>
                <w:i/>
                <w:iCs/>
                <w:sz w:val="16"/>
                <w:szCs w:val="16"/>
              </w:rPr>
            </w:pPr>
            <w:r w:rsidRPr="007B7E73">
              <w:rPr>
                <w:b/>
                <w:bCs/>
                <w:i/>
                <w:iCs/>
                <w:sz w:val="16"/>
                <w:szCs w:val="16"/>
              </w:rPr>
              <w:t>Ilość opakowań zaoferowanego produktu</w:t>
            </w:r>
          </w:p>
        </w:tc>
        <w:tc>
          <w:tcPr>
            <w:tcW w:w="992" w:type="dxa"/>
            <w:shd w:val="clear" w:color="auto" w:fill="auto"/>
            <w:vAlign w:val="center"/>
            <w:hideMark/>
          </w:tcPr>
          <w:p w:rsidR="00B96AC9" w:rsidRDefault="00B96AC9" w:rsidP="00B96AC9">
            <w:pPr>
              <w:jc w:val="center"/>
              <w:rPr>
                <w:b/>
                <w:bCs/>
                <w:sz w:val="16"/>
                <w:szCs w:val="16"/>
              </w:rPr>
            </w:pPr>
            <w:r w:rsidRPr="007B7E73">
              <w:rPr>
                <w:b/>
                <w:bCs/>
                <w:sz w:val="16"/>
                <w:szCs w:val="16"/>
              </w:rPr>
              <w:t>cena jedn.</w:t>
            </w:r>
            <w:r w:rsidRPr="007B7E73">
              <w:rPr>
                <w:b/>
                <w:bCs/>
                <w:sz w:val="16"/>
                <w:szCs w:val="16"/>
              </w:rPr>
              <w:br/>
              <w:t>NETTO</w:t>
            </w:r>
          </w:p>
          <w:p w:rsidR="00B96AC9" w:rsidRPr="00CF5C02" w:rsidRDefault="00B96AC9" w:rsidP="00B96AC9">
            <w:pPr>
              <w:jc w:val="center"/>
              <w:rPr>
                <w:b/>
                <w:bCs/>
                <w:i/>
                <w:sz w:val="16"/>
                <w:szCs w:val="16"/>
              </w:rPr>
            </w:pPr>
            <w:r>
              <w:rPr>
                <w:b/>
                <w:bCs/>
                <w:i/>
                <w:sz w:val="16"/>
                <w:szCs w:val="16"/>
              </w:rPr>
              <w:t>opakowania</w:t>
            </w:r>
          </w:p>
        </w:tc>
        <w:tc>
          <w:tcPr>
            <w:tcW w:w="1134" w:type="dxa"/>
            <w:shd w:val="clear" w:color="000000" w:fill="FFFFFF"/>
            <w:vAlign w:val="center"/>
            <w:hideMark/>
          </w:tcPr>
          <w:p w:rsidR="00B96AC9" w:rsidRDefault="00B96AC9" w:rsidP="00B96AC9">
            <w:pPr>
              <w:jc w:val="center"/>
              <w:rPr>
                <w:b/>
                <w:bCs/>
                <w:sz w:val="16"/>
                <w:szCs w:val="16"/>
              </w:rPr>
            </w:pPr>
            <w:r w:rsidRPr="007B7E73">
              <w:rPr>
                <w:b/>
                <w:bCs/>
                <w:sz w:val="16"/>
                <w:szCs w:val="16"/>
              </w:rPr>
              <w:t>wartość</w:t>
            </w:r>
            <w:r w:rsidRPr="007B7E73">
              <w:rPr>
                <w:b/>
                <w:bCs/>
                <w:sz w:val="16"/>
                <w:szCs w:val="16"/>
              </w:rPr>
              <w:br/>
              <w:t>NETTO</w:t>
            </w:r>
          </w:p>
          <w:p w:rsidR="00B96AC9" w:rsidRPr="007B7E73" w:rsidRDefault="00B96AC9" w:rsidP="00B96AC9">
            <w:pPr>
              <w:jc w:val="center"/>
              <w:rPr>
                <w:b/>
                <w:bCs/>
                <w:sz w:val="16"/>
                <w:szCs w:val="16"/>
              </w:rPr>
            </w:pPr>
            <w:r>
              <w:rPr>
                <w:b/>
                <w:bCs/>
                <w:sz w:val="16"/>
                <w:szCs w:val="16"/>
              </w:rPr>
              <w:t xml:space="preserve">poz. </w:t>
            </w:r>
            <w:r w:rsidR="00EE340F">
              <w:rPr>
                <w:b/>
                <w:bCs/>
                <w:sz w:val="16"/>
                <w:szCs w:val="16"/>
              </w:rPr>
              <w:t>6</w:t>
            </w:r>
            <w:r>
              <w:rPr>
                <w:b/>
                <w:bCs/>
                <w:sz w:val="16"/>
                <w:szCs w:val="16"/>
              </w:rPr>
              <w:t xml:space="preserve"> lub 8 x poz. 9</w:t>
            </w:r>
          </w:p>
        </w:tc>
        <w:tc>
          <w:tcPr>
            <w:tcW w:w="851" w:type="dxa"/>
            <w:shd w:val="clear" w:color="000000" w:fill="FFFFFF"/>
            <w:vAlign w:val="center"/>
            <w:hideMark/>
          </w:tcPr>
          <w:p w:rsidR="00B96AC9" w:rsidRPr="007B7E73" w:rsidRDefault="00B96AC9" w:rsidP="00B96AC9">
            <w:pPr>
              <w:jc w:val="center"/>
              <w:rPr>
                <w:b/>
                <w:bCs/>
                <w:sz w:val="16"/>
                <w:szCs w:val="16"/>
              </w:rPr>
            </w:pPr>
            <w:r w:rsidRPr="007B7E73">
              <w:rPr>
                <w:b/>
                <w:bCs/>
                <w:sz w:val="16"/>
                <w:szCs w:val="16"/>
              </w:rPr>
              <w:t>Stawka VAT</w:t>
            </w:r>
          </w:p>
        </w:tc>
        <w:tc>
          <w:tcPr>
            <w:tcW w:w="992" w:type="dxa"/>
            <w:shd w:val="clear" w:color="000000" w:fill="FFFFFF"/>
            <w:vAlign w:val="center"/>
            <w:hideMark/>
          </w:tcPr>
          <w:p w:rsidR="00B96AC9" w:rsidRPr="007B7E73" w:rsidRDefault="00B96AC9" w:rsidP="00B96AC9">
            <w:pPr>
              <w:jc w:val="center"/>
              <w:rPr>
                <w:b/>
                <w:bCs/>
                <w:sz w:val="16"/>
                <w:szCs w:val="16"/>
              </w:rPr>
            </w:pPr>
            <w:r w:rsidRPr="007B7E73">
              <w:rPr>
                <w:b/>
                <w:bCs/>
                <w:sz w:val="16"/>
                <w:szCs w:val="16"/>
              </w:rPr>
              <w:t>wartość</w:t>
            </w:r>
            <w:r w:rsidRPr="007B7E73">
              <w:rPr>
                <w:b/>
                <w:bCs/>
                <w:sz w:val="16"/>
                <w:szCs w:val="16"/>
              </w:rPr>
              <w:br/>
              <w:t>BRUTTO</w:t>
            </w:r>
          </w:p>
        </w:tc>
        <w:tc>
          <w:tcPr>
            <w:tcW w:w="1559" w:type="dxa"/>
            <w:shd w:val="clear" w:color="auto" w:fill="auto"/>
            <w:noWrap/>
            <w:vAlign w:val="center"/>
            <w:hideMark/>
          </w:tcPr>
          <w:p w:rsidR="00B96AC9" w:rsidRPr="007B7E73" w:rsidRDefault="00B96AC9" w:rsidP="00B96AC9">
            <w:pPr>
              <w:jc w:val="center"/>
              <w:rPr>
                <w:b/>
                <w:bCs/>
                <w:color w:val="000000"/>
                <w:sz w:val="16"/>
                <w:szCs w:val="16"/>
              </w:rPr>
            </w:pPr>
            <w:r w:rsidRPr="007B7E73">
              <w:rPr>
                <w:b/>
                <w:bCs/>
                <w:color w:val="000000"/>
                <w:sz w:val="16"/>
                <w:szCs w:val="16"/>
              </w:rPr>
              <w:t>KOD EAN</w:t>
            </w:r>
          </w:p>
        </w:tc>
        <w:tc>
          <w:tcPr>
            <w:tcW w:w="1418" w:type="dxa"/>
            <w:shd w:val="clear" w:color="auto" w:fill="auto"/>
            <w:vAlign w:val="center"/>
            <w:hideMark/>
          </w:tcPr>
          <w:p w:rsidR="00B96AC9" w:rsidRPr="007B7E73" w:rsidRDefault="00B96AC9" w:rsidP="00B96AC9">
            <w:pPr>
              <w:jc w:val="center"/>
              <w:rPr>
                <w:b/>
                <w:bCs/>
                <w:color w:val="000000"/>
                <w:sz w:val="16"/>
                <w:szCs w:val="16"/>
              </w:rPr>
            </w:pPr>
            <w:r w:rsidRPr="007B7E73">
              <w:rPr>
                <w:b/>
                <w:bCs/>
                <w:color w:val="000000"/>
                <w:sz w:val="16"/>
                <w:szCs w:val="16"/>
              </w:rPr>
              <w:t>Nazwa handlowa oferowanego produktu</w:t>
            </w:r>
          </w:p>
        </w:tc>
      </w:tr>
      <w:tr w:rsidR="0060231B" w:rsidRPr="007B7E73" w:rsidTr="006929AF">
        <w:trPr>
          <w:trHeight w:hRule="exact" w:val="284"/>
        </w:trPr>
        <w:tc>
          <w:tcPr>
            <w:tcW w:w="426" w:type="dxa"/>
            <w:shd w:val="clear" w:color="auto" w:fill="auto"/>
            <w:noWrap/>
            <w:vAlign w:val="center"/>
            <w:hideMark/>
          </w:tcPr>
          <w:p w:rsidR="0060231B" w:rsidRPr="007B7E73" w:rsidRDefault="0060231B" w:rsidP="00C032FF">
            <w:pPr>
              <w:jc w:val="center"/>
              <w:rPr>
                <w:b/>
                <w:i/>
                <w:iCs/>
                <w:sz w:val="16"/>
                <w:szCs w:val="16"/>
              </w:rPr>
            </w:pPr>
            <w:r w:rsidRPr="007B7E73">
              <w:rPr>
                <w:b/>
                <w:i/>
                <w:iCs/>
                <w:sz w:val="16"/>
                <w:szCs w:val="16"/>
              </w:rPr>
              <w:t>1</w:t>
            </w:r>
          </w:p>
        </w:tc>
        <w:tc>
          <w:tcPr>
            <w:tcW w:w="2127" w:type="dxa"/>
            <w:shd w:val="clear" w:color="auto" w:fill="auto"/>
            <w:vAlign w:val="center"/>
            <w:hideMark/>
          </w:tcPr>
          <w:p w:rsidR="0060231B" w:rsidRPr="007B7E73" w:rsidRDefault="0060231B" w:rsidP="00C032FF">
            <w:pPr>
              <w:jc w:val="center"/>
              <w:rPr>
                <w:b/>
                <w:bCs/>
                <w:i/>
                <w:sz w:val="16"/>
                <w:szCs w:val="16"/>
              </w:rPr>
            </w:pPr>
            <w:r w:rsidRPr="007B7E73">
              <w:rPr>
                <w:b/>
                <w:bCs/>
                <w:i/>
                <w:sz w:val="16"/>
                <w:szCs w:val="16"/>
              </w:rPr>
              <w:t>2</w:t>
            </w:r>
          </w:p>
        </w:tc>
        <w:tc>
          <w:tcPr>
            <w:tcW w:w="1134" w:type="dxa"/>
            <w:shd w:val="clear" w:color="auto" w:fill="auto"/>
            <w:noWrap/>
            <w:vAlign w:val="center"/>
            <w:hideMark/>
          </w:tcPr>
          <w:p w:rsidR="0060231B" w:rsidRPr="007B7E73" w:rsidRDefault="0060231B" w:rsidP="00C032FF">
            <w:pPr>
              <w:jc w:val="center"/>
              <w:rPr>
                <w:b/>
                <w:bCs/>
                <w:i/>
                <w:sz w:val="16"/>
                <w:szCs w:val="16"/>
              </w:rPr>
            </w:pPr>
            <w:r w:rsidRPr="007B7E73">
              <w:rPr>
                <w:b/>
                <w:bCs/>
                <w:i/>
                <w:sz w:val="16"/>
                <w:szCs w:val="16"/>
              </w:rPr>
              <w:t>3</w:t>
            </w:r>
          </w:p>
        </w:tc>
        <w:tc>
          <w:tcPr>
            <w:tcW w:w="1134" w:type="dxa"/>
            <w:shd w:val="clear" w:color="auto" w:fill="auto"/>
            <w:noWrap/>
            <w:vAlign w:val="center"/>
            <w:hideMark/>
          </w:tcPr>
          <w:p w:rsidR="0060231B" w:rsidRPr="007B7E73" w:rsidRDefault="0060231B" w:rsidP="00C032FF">
            <w:pPr>
              <w:jc w:val="center"/>
              <w:rPr>
                <w:b/>
                <w:bCs/>
                <w:i/>
                <w:sz w:val="16"/>
                <w:szCs w:val="16"/>
              </w:rPr>
            </w:pPr>
            <w:r w:rsidRPr="007B7E73">
              <w:rPr>
                <w:b/>
                <w:bCs/>
                <w:i/>
                <w:sz w:val="16"/>
                <w:szCs w:val="16"/>
              </w:rPr>
              <w:t>4</w:t>
            </w:r>
          </w:p>
        </w:tc>
        <w:tc>
          <w:tcPr>
            <w:tcW w:w="992" w:type="dxa"/>
            <w:shd w:val="clear" w:color="auto" w:fill="auto"/>
            <w:noWrap/>
            <w:vAlign w:val="center"/>
            <w:hideMark/>
          </w:tcPr>
          <w:p w:rsidR="0060231B" w:rsidRPr="007B7E73" w:rsidRDefault="0060231B" w:rsidP="00C032FF">
            <w:pPr>
              <w:jc w:val="center"/>
              <w:rPr>
                <w:b/>
                <w:bCs/>
                <w:i/>
                <w:sz w:val="16"/>
                <w:szCs w:val="16"/>
              </w:rPr>
            </w:pPr>
            <w:r w:rsidRPr="007B7E73">
              <w:rPr>
                <w:b/>
                <w:bCs/>
                <w:i/>
                <w:sz w:val="16"/>
                <w:szCs w:val="16"/>
              </w:rPr>
              <w:t>5</w:t>
            </w:r>
          </w:p>
        </w:tc>
        <w:tc>
          <w:tcPr>
            <w:tcW w:w="850" w:type="dxa"/>
            <w:shd w:val="clear" w:color="auto" w:fill="auto"/>
            <w:vAlign w:val="center"/>
            <w:hideMark/>
          </w:tcPr>
          <w:p w:rsidR="0060231B" w:rsidRPr="007B7E73" w:rsidRDefault="0060231B" w:rsidP="00C032FF">
            <w:pPr>
              <w:jc w:val="center"/>
              <w:rPr>
                <w:b/>
                <w:bCs/>
                <w:i/>
                <w:iCs/>
                <w:sz w:val="16"/>
                <w:szCs w:val="16"/>
              </w:rPr>
            </w:pPr>
            <w:r w:rsidRPr="007B7E73">
              <w:rPr>
                <w:b/>
                <w:bCs/>
                <w:i/>
                <w:iCs/>
                <w:sz w:val="16"/>
                <w:szCs w:val="16"/>
              </w:rPr>
              <w:t>6</w:t>
            </w:r>
          </w:p>
        </w:tc>
        <w:tc>
          <w:tcPr>
            <w:tcW w:w="1264" w:type="dxa"/>
            <w:shd w:val="clear" w:color="auto" w:fill="auto"/>
            <w:vAlign w:val="center"/>
            <w:hideMark/>
          </w:tcPr>
          <w:p w:rsidR="0060231B" w:rsidRPr="007B7E73" w:rsidRDefault="0060231B" w:rsidP="00C032FF">
            <w:pPr>
              <w:jc w:val="center"/>
              <w:rPr>
                <w:b/>
                <w:bCs/>
                <w:i/>
                <w:iCs/>
                <w:sz w:val="16"/>
                <w:szCs w:val="16"/>
              </w:rPr>
            </w:pPr>
            <w:r w:rsidRPr="007B7E73">
              <w:rPr>
                <w:b/>
                <w:bCs/>
                <w:i/>
                <w:iCs/>
                <w:sz w:val="16"/>
                <w:szCs w:val="16"/>
              </w:rPr>
              <w:t>7</w:t>
            </w:r>
          </w:p>
        </w:tc>
        <w:tc>
          <w:tcPr>
            <w:tcW w:w="1146" w:type="dxa"/>
            <w:shd w:val="clear" w:color="auto" w:fill="auto"/>
            <w:vAlign w:val="center"/>
            <w:hideMark/>
          </w:tcPr>
          <w:p w:rsidR="0060231B" w:rsidRPr="007B7E73" w:rsidRDefault="0060231B" w:rsidP="00C032FF">
            <w:pPr>
              <w:jc w:val="center"/>
              <w:rPr>
                <w:b/>
                <w:bCs/>
                <w:i/>
                <w:iCs/>
                <w:sz w:val="16"/>
                <w:szCs w:val="16"/>
              </w:rPr>
            </w:pPr>
            <w:r w:rsidRPr="007B7E73">
              <w:rPr>
                <w:b/>
                <w:bCs/>
                <w:i/>
                <w:iCs/>
                <w:sz w:val="16"/>
                <w:szCs w:val="16"/>
              </w:rPr>
              <w:t>8</w:t>
            </w:r>
          </w:p>
        </w:tc>
        <w:tc>
          <w:tcPr>
            <w:tcW w:w="992" w:type="dxa"/>
            <w:shd w:val="clear" w:color="auto" w:fill="auto"/>
            <w:vAlign w:val="center"/>
            <w:hideMark/>
          </w:tcPr>
          <w:p w:rsidR="0060231B" w:rsidRPr="007B7E73" w:rsidRDefault="0060231B" w:rsidP="00C032FF">
            <w:pPr>
              <w:jc w:val="center"/>
              <w:rPr>
                <w:b/>
                <w:bCs/>
                <w:i/>
                <w:sz w:val="16"/>
                <w:szCs w:val="16"/>
              </w:rPr>
            </w:pPr>
            <w:r w:rsidRPr="007B7E73">
              <w:rPr>
                <w:b/>
                <w:bCs/>
                <w:i/>
                <w:sz w:val="16"/>
                <w:szCs w:val="16"/>
              </w:rPr>
              <w:t>9</w:t>
            </w:r>
          </w:p>
        </w:tc>
        <w:tc>
          <w:tcPr>
            <w:tcW w:w="1134" w:type="dxa"/>
            <w:shd w:val="clear" w:color="000000" w:fill="FFFFFF"/>
            <w:vAlign w:val="center"/>
            <w:hideMark/>
          </w:tcPr>
          <w:p w:rsidR="0060231B" w:rsidRPr="007B7E73" w:rsidRDefault="0060231B" w:rsidP="00C032FF">
            <w:pPr>
              <w:jc w:val="center"/>
              <w:rPr>
                <w:b/>
                <w:bCs/>
                <w:i/>
                <w:sz w:val="16"/>
                <w:szCs w:val="16"/>
              </w:rPr>
            </w:pPr>
            <w:r w:rsidRPr="007B7E73">
              <w:rPr>
                <w:b/>
                <w:bCs/>
                <w:i/>
                <w:sz w:val="16"/>
                <w:szCs w:val="16"/>
              </w:rPr>
              <w:t>10</w:t>
            </w:r>
          </w:p>
        </w:tc>
        <w:tc>
          <w:tcPr>
            <w:tcW w:w="851" w:type="dxa"/>
            <w:shd w:val="clear" w:color="000000" w:fill="FFFFFF"/>
            <w:vAlign w:val="center"/>
            <w:hideMark/>
          </w:tcPr>
          <w:p w:rsidR="0060231B" w:rsidRPr="007B7E73" w:rsidRDefault="0060231B" w:rsidP="00C032FF">
            <w:pPr>
              <w:jc w:val="center"/>
              <w:rPr>
                <w:b/>
                <w:bCs/>
                <w:i/>
                <w:sz w:val="16"/>
                <w:szCs w:val="16"/>
              </w:rPr>
            </w:pPr>
            <w:r w:rsidRPr="007B7E73">
              <w:rPr>
                <w:b/>
                <w:bCs/>
                <w:i/>
                <w:sz w:val="16"/>
                <w:szCs w:val="16"/>
              </w:rPr>
              <w:t>11</w:t>
            </w:r>
          </w:p>
        </w:tc>
        <w:tc>
          <w:tcPr>
            <w:tcW w:w="992" w:type="dxa"/>
            <w:shd w:val="clear" w:color="000000" w:fill="FFFFFF"/>
            <w:vAlign w:val="center"/>
            <w:hideMark/>
          </w:tcPr>
          <w:p w:rsidR="0060231B" w:rsidRPr="007B7E73" w:rsidRDefault="0060231B" w:rsidP="00C032FF">
            <w:pPr>
              <w:jc w:val="center"/>
              <w:rPr>
                <w:b/>
                <w:bCs/>
                <w:i/>
                <w:sz w:val="16"/>
                <w:szCs w:val="16"/>
              </w:rPr>
            </w:pPr>
            <w:r w:rsidRPr="007B7E73">
              <w:rPr>
                <w:b/>
                <w:bCs/>
                <w:i/>
                <w:sz w:val="16"/>
                <w:szCs w:val="16"/>
              </w:rPr>
              <w:t>12</w:t>
            </w:r>
          </w:p>
        </w:tc>
        <w:tc>
          <w:tcPr>
            <w:tcW w:w="1559" w:type="dxa"/>
            <w:shd w:val="clear" w:color="auto" w:fill="auto"/>
            <w:noWrap/>
            <w:vAlign w:val="center"/>
            <w:hideMark/>
          </w:tcPr>
          <w:p w:rsidR="0060231B" w:rsidRPr="007B7E73" w:rsidRDefault="0060231B" w:rsidP="00C032FF">
            <w:pPr>
              <w:jc w:val="center"/>
              <w:rPr>
                <w:b/>
                <w:bCs/>
                <w:i/>
                <w:color w:val="000000"/>
                <w:sz w:val="16"/>
                <w:szCs w:val="16"/>
              </w:rPr>
            </w:pPr>
            <w:r w:rsidRPr="007B7E73">
              <w:rPr>
                <w:b/>
                <w:bCs/>
                <w:i/>
                <w:color w:val="000000"/>
                <w:sz w:val="16"/>
                <w:szCs w:val="16"/>
              </w:rPr>
              <w:t>13</w:t>
            </w:r>
          </w:p>
        </w:tc>
        <w:tc>
          <w:tcPr>
            <w:tcW w:w="1418" w:type="dxa"/>
            <w:shd w:val="clear" w:color="auto" w:fill="auto"/>
            <w:vAlign w:val="center"/>
            <w:hideMark/>
          </w:tcPr>
          <w:p w:rsidR="0060231B" w:rsidRPr="007B7E73" w:rsidRDefault="0060231B" w:rsidP="00C032FF">
            <w:pPr>
              <w:jc w:val="center"/>
              <w:rPr>
                <w:b/>
                <w:bCs/>
                <w:i/>
                <w:color w:val="000000"/>
                <w:sz w:val="16"/>
                <w:szCs w:val="16"/>
              </w:rPr>
            </w:pPr>
            <w:r w:rsidRPr="007B7E73">
              <w:rPr>
                <w:b/>
                <w:bCs/>
                <w:i/>
                <w:color w:val="000000"/>
                <w:sz w:val="16"/>
                <w:szCs w:val="16"/>
              </w:rPr>
              <w:t>14</w:t>
            </w:r>
          </w:p>
        </w:tc>
      </w:tr>
      <w:tr w:rsidR="0060231B" w:rsidRPr="007B7E73" w:rsidTr="00EE340F">
        <w:trPr>
          <w:trHeight w:val="285"/>
        </w:trPr>
        <w:tc>
          <w:tcPr>
            <w:tcW w:w="426" w:type="dxa"/>
            <w:shd w:val="clear" w:color="auto" w:fill="auto"/>
            <w:noWrap/>
            <w:vAlign w:val="center"/>
            <w:hideMark/>
          </w:tcPr>
          <w:p w:rsidR="0060231B" w:rsidRPr="007B7E73" w:rsidRDefault="0060231B" w:rsidP="00C032FF">
            <w:pPr>
              <w:jc w:val="center"/>
              <w:rPr>
                <w:sz w:val="16"/>
                <w:szCs w:val="16"/>
              </w:rPr>
            </w:pPr>
            <w:r w:rsidRPr="007B7E73">
              <w:rPr>
                <w:sz w:val="16"/>
                <w:szCs w:val="16"/>
              </w:rPr>
              <w:t>1.</w:t>
            </w:r>
          </w:p>
        </w:tc>
        <w:tc>
          <w:tcPr>
            <w:tcW w:w="2127" w:type="dxa"/>
            <w:shd w:val="clear" w:color="auto" w:fill="auto"/>
            <w:noWrap/>
            <w:vAlign w:val="center"/>
          </w:tcPr>
          <w:p w:rsidR="0059399D" w:rsidRDefault="0060231B" w:rsidP="00C032FF">
            <w:pPr>
              <w:rPr>
                <w:sz w:val="16"/>
                <w:szCs w:val="16"/>
              </w:rPr>
            </w:pPr>
            <w:r w:rsidRPr="005B62EE">
              <w:rPr>
                <w:sz w:val="16"/>
                <w:szCs w:val="16"/>
              </w:rPr>
              <w:t xml:space="preserve">Hydrofilowy żel metakrylowy umożliwiający wiązanie wolnych rodników tlenowych, złożony z kopolimeru 2-hydroksyetylometakrylanu, makrogolu i wody destylowanej. </w:t>
            </w:r>
          </w:p>
          <w:p w:rsidR="0060231B" w:rsidRPr="0059399D" w:rsidRDefault="0060231B" w:rsidP="00C032FF">
            <w:pPr>
              <w:rPr>
                <w:i/>
                <w:sz w:val="16"/>
                <w:szCs w:val="16"/>
              </w:rPr>
            </w:pPr>
            <w:r w:rsidRPr="0059399D">
              <w:rPr>
                <w:i/>
                <w:sz w:val="16"/>
                <w:szCs w:val="16"/>
              </w:rPr>
              <w:t>Wyrób medyczny.</w:t>
            </w:r>
          </w:p>
        </w:tc>
        <w:tc>
          <w:tcPr>
            <w:tcW w:w="1134" w:type="dxa"/>
            <w:shd w:val="clear" w:color="auto" w:fill="auto"/>
            <w:noWrap/>
            <w:vAlign w:val="center"/>
          </w:tcPr>
          <w:p w:rsidR="0060231B" w:rsidRPr="005B62EE" w:rsidRDefault="0060231B" w:rsidP="00C032FF">
            <w:pPr>
              <w:jc w:val="center"/>
              <w:rPr>
                <w:sz w:val="16"/>
                <w:szCs w:val="16"/>
              </w:rPr>
            </w:pPr>
            <w:r w:rsidRPr="00B96AC9">
              <w:rPr>
                <w:sz w:val="16"/>
                <w:szCs w:val="16"/>
              </w:rPr>
              <w:t xml:space="preserve">żel </w:t>
            </w:r>
          </w:p>
        </w:tc>
        <w:tc>
          <w:tcPr>
            <w:tcW w:w="1134" w:type="dxa"/>
            <w:shd w:val="clear" w:color="auto" w:fill="auto"/>
            <w:noWrap/>
            <w:vAlign w:val="center"/>
          </w:tcPr>
          <w:p w:rsidR="0060231B" w:rsidRPr="005B62EE" w:rsidRDefault="00B96AC9" w:rsidP="00C032FF">
            <w:pPr>
              <w:jc w:val="center"/>
              <w:rPr>
                <w:sz w:val="16"/>
                <w:szCs w:val="16"/>
              </w:rPr>
            </w:pPr>
            <w:r>
              <w:rPr>
                <w:sz w:val="16"/>
                <w:szCs w:val="16"/>
              </w:rPr>
              <w:t>65</w:t>
            </w:r>
            <w:r w:rsidR="0060231B" w:rsidRPr="005B62EE">
              <w:rPr>
                <w:sz w:val="16"/>
                <w:szCs w:val="16"/>
              </w:rPr>
              <w:t xml:space="preserve"> tub</w:t>
            </w:r>
            <w:r>
              <w:rPr>
                <w:sz w:val="16"/>
                <w:szCs w:val="16"/>
              </w:rPr>
              <w:t xml:space="preserve">ek </w:t>
            </w:r>
            <w:r w:rsidR="0060231B" w:rsidRPr="005B62EE">
              <w:rPr>
                <w:sz w:val="16"/>
                <w:szCs w:val="16"/>
              </w:rPr>
              <w:t>a</w:t>
            </w:r>
            <w:r w:rsidR="009A6FB0">
              <w:rPr>
                <w:sz w:val="16"/>
                <w:szCs w:val="16"/>
              </w:rPr>
              <w:t xml:space="preserve"> 30 g</w:t>
            </w:r>
          </w:p>
        </w:tc>
        <w:tc>
          <w:tcPr>
            <w:tcW w:w="992" w:type="dxa"/>
            <w:shd w:val="clear" w:color="auto" w:fill="auto"/>
            <w:noWrap/>
            <w:vAlign w:val="center"/>
          </w:tcPr>
          <w:p w:rsidR="0060231B" w:rsidRPr="005B62EE" w:rsidRDefault="00B96AC9" w:rsidP="00C032FF">
            <w:pPr>
              <w:jc w:val="center"/>
              <w:rPr>
                <w:sz w:val="16"/>
                <w:szCs w:val="16"/>
              </w:rPr>
            </w:pPr>
            <w:r>
              <w:rPr>
                <w:sz w:val="16"/>
                <w:szCs w:val="16"/>
              </w:rPr>
              <w:t>1</w:t>
            </w:r>
          </w:p>
        </w:tc>
        <w:tc>
          <w:tcPr>
            <w:tcW w:w="850" w:type="dxa"/>
            <w:shd w:val="clear" w:color="auto" w:fill="auto"/>
            <w:noWrap/>
            <w:vAlign w:val="center"/>
          </w:tcPr>
          <w:p w:rsidR="0060231B" w:rsidRPr="005B62EE" w:rsidRDefault="00975EC7" w:rsidP="00C032FF">
            <w:pPr>
              <w:jc w:val="center"/>
              <w:rPr>
                <w:i/>
                <w:iCs/>
                <w:sz w:val="16"/>
                <w:szCs w:val="16"/>
              </w:rPr>
            </w:pPr>
            <w:r>
              <w:rPr>
                <w:i/>
                <w:iCs/>
                <w:sz w:val="16"/>
                <w:szCs w:val="16"/>
              </w:rPr>
              <w:t>65</w:t>
            </w:r>
          </w:p>
        </w:tc>
        <w:tc>
          <w:tcPr>
            <w:tcW w:w="1264" w:type="dxa"/>
            <w:shd w:val="clear" w:color="auto" w:fill="auto"/>
            <w:noWrap/>
            <w:vAlign w:val="center"/>
          </w:tcPr>
          <w:p w:rsidR="0060231B" w:rsidRPr="007B7E73" w:rsidRDefault="0060231B" w:rsidP="00C032FF">
            <w:pPr>
              <w:jc w:val="center"/>
              <w:rPr>
                <w:i/>
                <w:iCs/>
                <w:sz w:val="16"/>
                <w:szCs w:val="16"/>
              </w:rPr>
            </w:pPr>
          </w:p>
        </w:tc>
        <w:tc>
          <w:tcPr>
            <w:tcW w:w="1146" w:type="dxa"/>
            <w:shd w:val="clear" w:color="auto" w:fill="auto"/>
            <w:noWrap/>
            <w:vAlign w:val="center"/>
          </w:tcPr>
          <w:p w:rsidR="0060231B" w:rsidRPr="007B7E73" w:rsidRDefault="0060231B" w:rsidP="00C032FF">
            <w:pPr>
              <w:jc w:val="center"/>
              <w:rPr>
                <w:i/>
                <w:iCs/>
                <w:sz w:val="16"/>
                <w:szCs w:val="16"/>
              </w:rPr>
            </w:pPr>
          </w:p>
        </w:tc>
        <w:tc>
          <w:tcPr>
            <w:tcW w:w="992" w:type="dxa"/>
            <w:shd w:val="clear" w:color="auto" w:fill="auto"/>
            <w:noWrap/>
            <w:vAlign w:val="center"/>
          </w:tcPr>
          <w:p w:rsidR="0060231B" w:rsidRPr="007B7E73" w:rsidRDefault="0060231B" w:rsidP="00C032FF">
            <w:pPr>
              <w:jc w:val="center"/>
              <w:rPr>
                <w:sz w:val="16"/>
                <w:szCs w:val="16"/>
              </w:rPr>
            </w:pPr>
          </w:p>
        </w:tc>
        <w:tc>
          <w:tcPr>
            <w:tcW w:w="1134" w:type="dxa"/>
            <w:shd w:val="clear" w:color="auto" w:fill="auto"/>
            <w:noWrap/>
            <w:vAlign w:val="center"/>
          </w:tcPr>
          <w:p w:rsidR="0060231B" w:rsidRPr="007B7E73" w:rsidRDefault="0060231B" w:rsidP="00C032FF">
            <w:pPr>
              <w:jc w:val="center"/>
              <w:rPr>
                <w:sz w:val="16"/>
                <w:szCs w:val="16"/>
              </w:rPr>
            </w:pPr>
          </w:p>
        </w:tc>
        <w:tc>
          <w:tcPr>
            <w:tcW w:w="851" w:type="dxa"/>
            <w:shd w:val="clear" w:color="auto" w:fill="auto"/>
            <w:noWrap/>
            <w:vAlign w:val="center"/>
          </w:tcPr>
          <w:p w:rsidR="0060231B" w:rsidRPr="005B62EE" w:rsidRDefault="0060231B" w:rsidP="00C032FF">
            <w:pPr>
              <w:jc w:val="center"/>
              <w:rPr>
                <w:sz w:val="16"/>
                <w:szCs w:val="16"/>
              </w:rPr>
            </w:pPr>
            <w:r w:rsidRPr="005B62EE">
              <w:rPr>
                <w:sz w:val="16"/>
                <w:szCs w:val="16"/>
              </w:rPr>
              <w:t>8%</w:t>
            </w:r>
          </w:p>
        </w:tc>
        <w:tc>
          <w:tcPr>
            <w:tcW w:w="992" w:type="dxa"/>
            <w:shd w:val="clear" w:color="000000" w:fill="FFFFFF"/>
            <w:vAlign w:val="center"/>
            <w:hideMark/>
          </w:tcPr>
          <w:p w:rsidR="0060231B" w:rsidRPr="007B7E73" w:rsidRDefault="0060231B" w:rsidP="00C032FF">
            <w:pPr>
              <w:jc w:val="center"/>
              <w:rPr>
                <w:sz w:val="16"/>
                <w:szCs w:val="16"/>
              </w:rPr>
            </w:pPr>
            <w:r w:rsidRPr="007B7E73">
              <w:rPr>
                <w:sz w:val="16"/>
                <w:szCs w:val="16"/>
              </w:rPr>
              <w:t> </w:t>
            </w:r>
          </w:p>
        </w:tc>
        <w:tc>
          <w:tcPr>
            <w:tcW w:w="1559" w:type="dxa"/>
            <w:shd w:val="clear" w:color="auto" w:fill="auto"/>
            <w:noWrap/>
            <w:vAlign w:val="center"/>
            <w:hideMark/>
          </w:tcPr>
          <w:p w:rsidR="0060231B" w:rsidRPr="007B7E73" w:rsidRDefault="0060231B" w:rsidP="00C032FF">
            <w:pPr>
              <w:rPr>
                <w:color w:val="000000"/>
                <w:sz w:val="16"/>
                <w:szCs w:val="16"/>
              </w:rPr>
            </w:pPr>
            <w:r w:rsidRPr="007B7E73">
              <w:rPr>
                <w:color w:val="000000"/>
                <w:sz w:val="16"/>
                <w:szCs w:val="16"/>
              </w:rPr>
              <w:t> </w:t>
            </w:r>
          </w:p>
        </w:tc>
        <w:tc>
          <w:tcPr>
            <w:tcW w:w="1418" w:type="dxa"/>
            <w:shd w:val="clear" w:color="auto" w:fill="auto"/>
            <w:noWrap/>
            <w:vAlign w:val="center"/>
            <w:hideMark/>
          </w:tcPr>
          <w:p w:rsidR="0060231B" w:rsidRPr="007B7E73" w:rsidRDefault="0060231B" w:rsidP="00C032FF">
            <w:pPr>
              <w:rPr>
                <w:color w:val="000000"/>
                <w:sz w:val="16"/>
                <w:szCs w:val="16"/>
              </w:rPr>
            </w:pPr>
            <w:r w:rsidRPr="007B7E73">
              <w:rPr>
                <w:color w:val="000000"/>
                <w:sz w:val="16"/>
                <w:szCs w:val="16"/>
              </w:rPr>
              <w:t> </w:t>
            </w:r>
          </w:p>
        </w:tc>
      </w:tr>
      <w:tr w:rsidR="0060231B" w:rsidRPr="007B7E73" w:rsidTr="00EE340F">
        <w:trPr>
          <w:trHeight w:val="285"/>
        </w:trPr>
        <w:tc>
          <w:tcPr>
            <w:tcW w:w="426" w:type="dxa"/>
            <w:shd w:val="clear" w:color="auto" w:fill="auto"/>
            <w:noWrap/>
            <w:vAlign w:val="center"/>
            <w:hideMark/>
          </w:tcPr>
          <w:p w:rsidR="0060231B" w:rsidRPr="007B7E73" w:rsidRDefault="00975EC7" w:rsidP="00C032FF">
            <w:pPr>
              <w:jc w:val="center"/>
              <w:rPr>
                <w:sz w:val="16"/>
                <w:szCs w:val="16"/>
              </w:rPr>
            </w:pPr>
            <w:r>
              <w:rPr>
                <w:sz w:val="16"/>
                <w:szCs w:val="16"/>
              </w:rPr>
              <w:t>2</w:t>
            </w:r>
            <w:r w:rsidR="0060231B" w:rsidRPr="007B7E73">
              <w:rPr>
                <w:sz w:val="16"/>
                <w:szCs w:val="16"/>
              </w:rPr>
              <w:t>.</w:t>
            </w:r>
          </w:p>
        </w:tc>
        <w:tc>
          <w:tcPr>
            <w:tcW w:w="2127" w:type="dxa"/>
            <w:shd w:val="clear" w:color="auto" w:fill="auto"/>
            <w:noWrap/>
            <w:vAlign w:val="center"/>
          </w:tcPr>
          <w:p w:rsidR="0060231B" w:rsidRPr="005B62EE" w:rsidRDefault="0060231B" w:rsidP="00C032FF">
            <w:pPr>
              <w:rPr>
                <w:sz w:val="16"/>
                <w:szCs w:val="16"/>
              </w:rPr>
            </w:pPr>
            <w:r w:rsidRPr="005B62EE">
              <w:rPr>
                <w:sz w:val="16"/>
                <w:szCs w:val="16"/>
              </w:rPr>
              <w:t xml:space="preserve">Żel zawierający: trehalozę, kwas hialuronowy i karbomer. </w:t>
            </w:r>
            <w:r w:rsidRPr="0059399D">
              <w:rPr>
                <w:i/>
                <w:sz w:val="16"/>
                <w:szCs w:val="16"/>
              </w:rPr>
              <w:t>Wyrób medyczny.</w:t>
            </w:r>
          </w:p>
        </w:tc>
        <w:tc>
          <w:tcPr>
            <w:tcW w:w="1134" w:type="dxa"/>
            <w:shd w:val="clear" w:color="auto" w:fill="auto"/>
            <w:noWrap/>
            <w:vAlign w:val="center"/>
          </w:tcPr>
          <w:p w:rsidR="0060231B" w:rsidRPr="005B62EE" w:rsidRDefault="009A6FB0" w:rsidP="001446A6">
            <w:pPr>
              <w:jc w:val="center"/>
              <w:rPr>
                <w:sz w:val="16"/>
                <w:szCs w:val="16"/>
              </w:rPr>
            </w:pPr>
            <w:r>
              <w:rPr>
                <w:sz w:val="16"/>
                <w:szCs w:val="16"/>
              </w:rPr>
              <w:t xml:space="preserve">płynny </w:t>
            </w:r>
            <w:r w:rsidR="0060231B" w:rsidRPr="005B62EE">
              <w:rPr>
                <w:sz w:val="16"/>
                <w:szCs w:val="16"/>
              </w:rPr>
              <w:t>żel do oczu  400 mg</w:t>
            </w:r>
          </w:p>
        </w:tc>
        <w:tc>
          <w:tcPr>
            <w:tcW w:w="1134" w:type="dxa"/>
            <w:shd w:val="clear" w:color="auto" w:fill="auto"/>
            <w:noWrap/>
            <w:vAlign w:val="center"/>
          </w:tcPr>
          <w:p w:rsidR="0060231B" w:rsidRPr="005B62EE" w:rsidRDefault="00B96AC9" w:rsidP="00C032FF">
            <w:pPr>
              <w:jc w:val="center"/>
              <w:rPr>
                <w:sz w:val="16"/>
                <w:szCs w:val="16"/>
              </w:rPr>
            </w:pPr>
            <w:r>
              <w:rPr>
                <w:sz w:val="16"/>
                <w:szCs w:val="16"/>
              </w:rPr>
              <w:t>600</w:t>
            </w:r>
            <w:r w:rsidR="0060231B" w:rsidRPr="005B62EE">
              <w:rPr>
                <w:sz w:val="16"/>
                <w:szCs w:val="16"/>
              </w:rPr>
              <w:t xml:space="preserve"> poj</w:t>
            </w:r>
            <w:r>
              <w:rPr>
                <w:sz w:val="16"/>
                <w:szCs w:val="16"/>
              </w:rPr>
              <w:t>emników</w:t>
            </w:r>
            <w:r w:rsidR="008D6A92">
              <w:rPr>
                <w:sz w:val="16"/>
                <w:szCs w:val="16"/>
              </w:rPr>
              <w:t xml:space="preserve"> </w:t>
            </w:r>
            <w:r w:rsidR="0060231B" w:rsidRPr="005B62EE">
              <w:rPr>
                <w:sz w:val="16"/>
                <w:szCs w:val="16"/>
              </w:rPr>
              <w:t>jednorazowych</w:t>
            </w:r>
          </w:p>
        </w:tc>
        <w:tc>
          <w:tcPr>
            <w:tcW w:w="992" w:type="dxa"/>
            <w:shd w:val="clear" w:color="auto" w:fill="auto"/>
            <w:noWrap/>
            <w:vAlign w:val="center"/>
          </w:tcPr>
          <w:p w:rsidR="0060231B" w:rsidRPr="005B62EE" w:rsidRDefault="00B96AC9" w:rsidP="00C032FF">
            <w:pPr>
              <w:jc w:val="center"/>
              <w:rPr>
                <w:sz w:val="16"/>
                <w:szCs w:val="16"/>
              </w:rPr>
            </w:pPr>
            <w:r>
              <w:rPr>
                <w:sz w:val="16"/>
                <w:szCs w:val="16"/>
              </w:rPr>
              <w:t>30</w:t>
            </w:r>
          </w:p>
        </w:tc>
        <w:tc>
          <w:tcPr>
            <w:tcW w:w="850" w:type="dxa"/>
            <w:shd w:val="clear" w:color="auto" w:fill="auto"/>
            <w:noWrap/>
            <w:vAlign w:val="center"/>
          </w:tcPr>
          <w:p w:rsidR="0060231B" w:rsidRPr="005B62EE" w:rsidRDefault="00B96AC9" w:rsidP="00C032FF">
            <w:pPr>
              <w:jc w:val="center"/>
              <w:rPr>
                <w:i/>
                <w:iCs/>
                <w:sz w:val="16"/>
                <w:szCs w:val="16"/>
              </w:rPr>
            </w:pPr>
            <w:r>
              <w:rPr>
                <w:i/>
                <w:iCs/>
                <w:sz w:val="16"/>
                <w:szCs w:val="16"/>
              </w:rPr>
              <w:t>20</w:t>
            </w:r>
          </w:p>
        </w:tc>
        <w:tc>
          <w:tcPr>
            <w:tcW w:w="1264" w:type="dxa"/>
            <w:shd w:val="clear" w:color="auto" w:fill="auto"/>
            <w:noWrap/>
            <w:vAlign w:val="center"/>
          </w:tcPr>
          <w:p w:rsidR="0060231B" w:rsidRPr="007B7E73" w:rsidRDefault="0060231B" w:rsidP="00C032FF">
            <w:pPr>
              <w:jc w:val="center"/>
              <w:rPr>
                <w:i/>
                <w:iCs/>
                <w:sz w:val="16"/>
                <w:szCs w:val="16"/>
              </w:rPr>
            </w:pPr>
          </w:p>
        </w:tc>
        <w:tc>
          <w:tcPr>
            <w:tcW w:w="1146" w:type="dxa"/>
            <w:shd w:val="clear" w:color="auto" w:fill="auto"/>
            <w:noWrap/>
            <w:vAlign w:val="center"/>
          </w:tcPr>
          <w:p w:rsidR="0060231B" w:rsidRPr="007B7E73" w:rsidRDefault="0060231B" w:rsidP="00C032FF">
            <w:pPr>
              <w:jc w:val="center"/>
              <w:rPr>
                <w:i/>
                <w:iCs/>
                <w:sz w:val="16"/>
                <w:szCs w:val="16"/>
              </w:rPr>
            </w:pPr>
          </w:p>
        </w:tc>
        <w:tc>
          <w:tcPr>
            <w:tcW w:w="992" w:type="dxa"/>
            <w:shd w:val="clear" w:color="auto" w:fill="auto"/>
            <w:noWrap/>
            <w:vAlign w:val="center"/>
          </w:tcPr>
          <w:p w:rsidR="0060231B" w:rsidRPr="007B7E73" w:rsidRDefault="0060231B" w:rsidP="00C032FF">
            <w:pPr>
              <w:jc w:val="center"/>
              <w:rPr>
                <w:sz w:val="16"/>
                <w:szCs w:val="16"/>
              </w:rPr>
            </w:pPr>
          </w:p>
        </w:tc>
        <w:tc>
          <w:tcPr>
            <w:tcW w:w="1134" w:type="dxa"/>
            <w:shd w:val="clear" w:color="auto" w:fill="auto"/>
            <w:noWrap/>
            <w:vAlign w:val="center"/>
          </w:tcPr>
          <w:p w:rsidR="0060231B" w:rsidRPr="007B7E73" w:rsidRDefault="0060231B" w:rsidP="00C032FF">
            <w:pPr>
              <w:jc w:val="center"/>
              <w:rPr>
                <w:sz w:val="16"/>
                <w:szCs w:val="16"/>
              </w:rPr>
            </w:pPr>
          </w:p>
        </w:tc>
        <w:tc>
          <w:tcPr>
            <w:tcW w:w="851" w:type="dxa"/>
            <w:shd w:val="clear" w:color="auto" w:fill="auto"/>
            <w:noWrap/>
            <w:vAlign w:val="center"/>
          </w:tcPr>
          <w:p w:rsidR="0060231B" w:rsidRPr="005B62EE" w:rsidRDefault="0060231B" w:rsidP="00C032FF">
            <w:pPr>
              <w:jc w:val="center"/>
              <w:rPr>
                <w:sz w:val="16"/>
                <w:szCs w:val="16"/>
              </w:rPr>
            </w:pPr>
            <w:r w:rsidRPr="005B62EE">
              <w:rPr>
                <w:sz w:val="16"/>
                <w:szCs w:val="16"/>
              </w:rPr>
              <w:t>8%</w:t>
            </w:r>
          </w:p>
        </w:tc>
        <w:tc>
          <w:tcPr>
            <w:tcW w:w="992" w:type="dxa"/>
            <w:shd w:val="clear" w:color="auto" w:fill="auto"/>
            <w:noWrap/>
            <w:vAlign w:val="center"/>
            <w:hideMark/>
          </w:tcPr>
          <w:p w:rsidR="0060231B" w:rsidRPr="007B7E73" w:rsidRDefault="0060231B" w:rsidP="00C032FF">
            <w:pPr>
              <w:jc w:val="center"/>
              <w:rPr>
                <w:sz w:val="16"/>
                <w:szCs w:val="16"/>
              </w:rPr>
            </w:pPr>
            <w:r w:rsidRPr="007B7E73">
              <w:rPr>
                <w:sz w:val="16"/>
                <w:szCs w:val="16"/>
              </w:rPr>
              <w:t> </w:t>
            </w:r>
          </w:p>
        </w:tc>
        <w:tc>
          <w:tcPr>
            <w:tcW w:w="1559" w:type="dxa"/>
            <w:shd w:val="clear" w:color="auto" w:fill="auto"/>
            <w:noWrap/>
            <w:vAlign w:val="center"/>
            <w:hideMark/>
          </w:tcPr>
          <w:p w:rsidR="0060231B" w:rsidRPr="007B7E73" w:rsidRDefault="0060231B" w:rsidP="00C032FF">
            <w:pPr>
              <w:rPr>
                <w:color w:val="000000"/>
                <w:sz w:val="16"/>
                <w:szCs w:val="16"/>
              </w:rPr>
            </w:pPr>
            <w:r w:rsidRPr="007B7E73">
              <w:rPr>
                <w:color w:val="000000"/>
                <w:sz w:val="16"/>
                <w:szCs w:val="16"/>
              </w:rPr>
              <w:t> </w:t>
            </w:r>
          </w:p>
        </w:tc>
        <w:tc>
          <w:tcPr>
            <w:tcW w:w="1418" w:type="dxa"/>
            <w:shd w:val="clear" w:color="auto" w:fill="auto"/>
            <w:noWrap/>
            <w:vAlign w:val="center"/>
            <w:hideMark/>
          </w:tcPr>
          <w:p w:rsidR="0060231B" w:rsidRPr="007B7E73" w:rsidRDefault="0060231B" w:rsidP="00C032FF">
            <w:pPr>
              <w:rPr>
                <w:color w:val="000000"/>
                <w:sz w:val="16"/>
                <w:szCs w:val="16"/>
              </w:rPr>
            </w:pPr>
            <w:r w:rsidRPr="007B7E73">
              <w:rPr>
                <w:color w:val="000000"/>
                <w:sz w:val="16"/>
                <w:szCs w:val="16"/>
              </w:rPr>
              <w:t> </w:t>
            </w:r>
          </w:p>
        </w:tc>
      </w:tr>
      <w:tr w:rsidR="0060231B" w:rsidRPr="007B7E73" w:rsidTr="00DA510E">
        <w:trPr>
          <w:trHeight w:val="285"/>
        </w:trPr>
        <w:tc>
          <w:tcPr>
            <w:tcW w:w="10065" w:type="dxa"/>
            <w:gridSpan w:val="9"/>
            <w:shd w:val="clear" w:color="auto" w:fill="D9D9D9"/>
            <w:noWrap/>
            <w:vAlign w:val="center"/>
          </w:tcPr>
          <w:p w:rsidR="0060231B" w:rsidRPr="00441446" w:rsidRDefault="0060231B" w:rsidP="00C032FF">
            <w:pPr>
              <w:jc w:val="right"/>
              <w:rPr>
                <w:b/>
                <w:sz w:val="16"/>
                <w:szCs w:val="16"/>
              </w:rPr>
            </w:pPr>
            <w:r>
              <w:rPr>
                <w:b/>
                <w:sz w:val="16"/>
                <w:szCs w:val="16"/>
              </w:rPr>
              <w:t>Razem</w:t>
            </w:r>
          </w:p>
        </w:tc>
        <w:tc>
          <w:tcPr>
            <w:tcW w:w="1134" w:type="dxa"/>
            <w:shd w:val="clear" w:color="auto" w:fill="auto"/>
            <w:noWrap/>
            <w:vAlign w:val="center"/>
          </w:tcPr>
          <w:p w:rsidR="0060231B" w:rsidRPr="007B7E73" w:rsidRDefault="0060231B" w:rsidP="00C032FF">
            <w:pPr>
              <w:jc w:val="center"/>
              <w:rPr>
                <w:sz w:val="16"/>
                <w:szCs w:val="16"/>
              </w:rPr>
            </w:pPr>
          </w:p>
        </w:tc>
        <w:tc>
          <w:tcPr>
            <w:tcW w:w="851" w:type="dxa"/>
            <w:shd w:val="clear" w:color="auto" w:fill="D9D9D9"/>
            <w:noWrap/>
            <w:vAlign w:val="center"/>
          </w:tcPr>
          <w:p w:rsidR="0060231B" w:rsidRPr="007B7E73" w:rsidRDefault="0060231B" w:rsidP="00C032FF">
            <w:pPr>
              <w:jc w:val="center"/>
              <w:rPr>
                <w:sz w:val="16"/>
                <w:szCs w:val="16"/>
              </w:rPr>
            </w:pPr>
          </w:p>
        </w:tc>
        <w:tc>
          <w:tcPr>
            <w:tcW w:w="992" w:type="dxa"/>
            <w:shd w:val="clear" w:color="auto" w:fill="auto"/>
            <w:noWrap/>
            <w:vAlign w:val="center"/>
          </w:tcPr>
          <w:p w:rsidR="0060231B" w:rsidRPr="007B7E73" w:rsidRDefault="0060231B" w:rsidP="00C032FF">
            <w:pPr>
              <w:jc w:val="center"/>
              <w:rPr>
                <w:sz w:val="16"/>
                <w:szCs w:val="16"/>
              </w:rPr>
            </w:pPr>
          </w:p>
        </w:tc>
        <w:tc>
          <w:tcPr>
            <w:tcW w:w="2977" w:type="dxa"/>
            <w:gridSpan w:val="2"/>
            <w:shd w:val="clear" w:color="auto" w:fill="D9D9D9"/>
            <w:noWrap/>
            <w:vAlign w:val="center"/>
          </w:tcPr>
          <w:p w:rsidR="0060231B" w:rsidRPr="007B7E73" w:rsidRDefault="0060231B" w:rsidP="00C032FF">
            <w:pPr>
              <w:rPr>
                <w:color w:val="000000"/>
                <w:sz w:val="16"/>
                <w:szCs w:val="16"/>
              </w:rPr>
            </w:pPr>
          </w:p>
        </w:tc>
      </w:tr>
      <w:bookmarkEnd w:id="1"/>
    </w:tbl>
    <w:p w:rsidR="006929AF" w:rsidRDefault="006929AF" w:rsidP="00975EC7">
      <w:pPr>
        <w:spacing w:after="120"/>
        <w:ind w:left="-284" w:hanging="567"/>
        <w:rPr>
          <w:b/>
          <w:sz w:val="18"/>
          <w:szCs w:val="18"/>
        </w:rPr>
      </w:pPr>
    </w:p>
    <w:p w:rsidR="006929AF" w:rsidRDefault="006929AF" w:rsidP="00975EC7">
      <w:pPr>
        <w:spacing w:after="120"/>
        <w:ind w:left="-284" w:hanging="567"/>
        <w:rPr>
          <w:b/>
          <w:sz w:val="18"/>
          <w:szCs w:val="18"/>
        </w:rPr>
      </w:pPr>
    </w:p>
    <w:p w:rsidR="00975EC7" w:rsidRPr="003D3E9B" w:rsidRDefault="00975EC7" w:rsidP="00975EC7">
      <w:pPr>
        <w:spacing w:after="120"/>
        <w:ind w:left="-284" w:hanging="567"/>
        <w:rPr>
          <w:b/>
          <w:sz w:val="18"/>
          <w:szCs w:val="18"/>
        </w:rPr>
      </w:pPr>
      <w:r w:rsidRPr="003D3E9B">
        <w:rPr>
          <w:b/>
          <w:sz w:val="18"/>
          <w:szCs w:val="18"/>
        </w:rPr>
        <w:t>Wartość brutto Pakietu 5 ........................słownie ..........................................................................................................zł.</w:t>
      </w:r>
    </w:p>
    <w:p w:rsidR="00975EC7" w:rsidRPr="003D3E9B" w:rsidRDefault="00975EC7" w:rsidP="00975EC7">
      <w:pPr>
        <w:spacing w:after="120"/>
        <w:ind w:left="-284" w:hanging="567"/>
        <w:rPr>
          <w:b/>
          <w:sz w:val="18"/>
          <w:szCs w:val="18"/>
        </w:rPr>
      </w:pPr>
      <w:r w:rsidRPr="003D3E9B">
        <w:rPr>
          <w:sz w:val="18"/>
          <w:szCs w:val="18"/>
        </w:rPr>
        <w:t>w tym:</w:t>
      </w:r>
    </w:p>
    <w:p w:rsidR="00975EC7" w:rsidRPr="003D3E9B" w:rsidRDefault="00975EC7" w:rsidP="00975EC7">
      <w:pPr>
        <w:spacing w:after="120"/>
        <w:ind w:left="-284" w:hanging="567"/>
        <w:rPr>
          <w:sz w:val="18"/>
          <w:szCs w:val="18"/>
        </w:rPr>
      </w:pPr>
      <w:r w:rsidRPr="003D3E9B">
        <w:rPr>
          <w:sz w:val="18"/>
          <w:szCs w:val="18"/>
        </w:rPr>
        <w:t>wartość netto - ......................................... zł.</w:t>
      </w:r>
    </w:p>
    <w:p w:rsidR="00975EC7" w:rsidRPr="003D3E9B" w:rsidRDefault="00975EC7" w:rsidP="00975EC7">
      <w:pPr>
        <w:spacing w:after="120"/>
        <w:ind w:left="-284" w:hanging="567"/>
        <w:rPr>
          <w:sz w:val="18"/>
          <w:szCs w:val="18"/>
        </w:rPr>
      </w:pPr>
      <w:r w:rsidRPr="003D3E9B">
        <w:rPr>
          <w:sz w:val="18"/>
          <w:szCs w:val="18"/>
        </w:rPr>
        <w:t>podatek VAT - ........................................ zł.</w:t>
      </w:r>
    </w:p>
    <w:p w:rsidR="00975EC7" w:rsidRPr="003D3E9B" w:rsidRDefault="00975EC7" w:rsidP="00975EC7">
      <w:pPr>
        <w:jc w:val="right"/>
        <w:rPr>
          <w:sz w:val="18"/>
          <w:szCs w:val="18"/>
        </w:rPr>
      </w:pPr>
    </w:p>
    <w:p w:rsidR="00975EC7" w:rsidRPr="003D3E9B" w:rsidRDefault="00975EC7" w:rsidP="00975EC7">
      <w:pPr>
        <w:jc w:val="right"/>
        <w:rPr>
          <w:sz w:val="18"/>
          <w:szCs w:val="18"/>
        </w:rPr>
      </w:pPr>
    </w:p>
    <w:p w:rsidR="00975EC7" w:rsidRPr="003D3E9B" w:rsidRDefault="00975EC7" w:rsidP="00975EC7">
      <w:pPr>
        <w:jc w:val="right"/>
        <w:rPr>
          <w:sz w:val="18"/>
          <w:szCs w:val="18"/>
        </w:rPr>
      </w:pPr>
      <w:r w:rsidRPr="003D3E9B">
        <w:rPr>
          <w:sz w:val="18"/>
          <w:szCs w:val="18"/>
        </w:rPr>
        <w:t xml:space="preserve">………………………                                                                       </w:t>
      </w:r>
    </w:p>
    <w:p w:rsidR="00975EC7" w:rsidRPr="003D3E9B" w:rsidRDefault="00975EC7" w:rsidP="00975EC7">
      <w:pPr>
        <w:jc w:val="right"/>
        <w:rPr>
          <w:sz w:val="18"/>
          <w:szCs w:val="18"/>
        </w:rPr>
      </w:pPr>
      <w:r w:rsidRPr="003D3E9B">
        <w:rPr>
          <w:sz w:val="18"/>
          <w:szCs w:val="18"/>
        </w:rPr>
        <w:t xml:space="preserve">                                                                                                podpis Wykonawcy</w:t>
      </w:r>
    </w:p>
    <w:p w:rsidR="006929AF" w:rsidRDefault="006929AF">
      <w:r>
        <w:br w:type="page"/>
      </w:r>
    </w:p>
    <w:tbl>
      <w:tblPr>
        <w:tblW w:w="1601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6"/>
        <w:gridCol w:w="1985"/>
        <w:gridCol w:w="1276"/>
        <w:gridCol w:w="1134"/>
        <w:gridCol w:w="992"/>
        <w:gridCol w:w="850"/>
        <w:gridCol w:w="1276"/>
        <w:gridCol w:w="1134"/>
        <w:gridCol w:w="992"/>
        <w:gridCol w:w="1134"/>
        <w:gridCol w:w="851"/>
        <w:gridCol w:w="992"/>
        <w:gridCol w:w="1559"/>
        <w:gridCol w:w="1418"/>
      </w:tblGrid>
      <w:tr w:rsidR="00975EC7" w:rsidRPr="007B7E73" w:rsidTr="00277723">
        <w:trPr>
          <w:trHeight w:val="285"/>
        </w:trPr>
        <w:tc>
          <w:tcPr>
            <w:tcW w:w="16019" w:type="dxa"/>
            <w:gridSpan w:val="14"/>
            <w:shd w:val="clear" w:color="auto" w:fill="auto"/>
            <w:noWrap/>
            <w:vAlign w:val="center"/>
            <w:hideMark/>
          </w:tcPr>
          <w:p w:rsidR="00975EC7" w:rsidRPr="007B7E73" w:rsidRDefault="00975EC7" w:rsidP="00C032FF">
            <w:pPr>
              <w:rPr>
                <w:b/>
                <w:bCs/>
                <w:sz w:val="16"/>
                <w:szCs w:val="16"/>
              </w:rPr>
            </w:pPr>
            <w:r w:rsidRPr="007B7E73">
              <w:rPr>
                <w:b/>
                <w:bCs/>
                <w:sz w:val="16"/>
                <w:szCs w:val="16"/>
              </w:rPr>
              <w:lastRenderedPageBreak/>
              <w:t xml:space="preserve">PAKIET </w:t>
            </w:r>
            <w:r>
              <w:rPr>
                <w:b/>
                <w:bCs/>
                <w:sz w:val="16"/>
                <w:szCs w:val="16"/>
              </w:rPr>
              <w:t>6</w:t>
            </w:r>
          </w:p>
        </w:tc>
      </w:tr>
      <w:tr w:rsidR="00E811FA" w:rsidRPr="007B7E73" w:rsidTr="000A6B57">
        <w:trPr>
          <w:trHeight w:val="1455"/>
        </w:trPr>
        <w:tc>
          <w:tcPr>
            <w:tcW w:w="426" w:type="dxa"/>
            <w:shd w:val="clear" w:color="auto" w:fill="auto"/>
            <w:noWrap/>
            <w:vAlign w:val="center"/>
            <w:hideMark/>
          </w:tcPr>
          <w:p w:rsidR="00E811FA" w:rsidRPr="007B7E73" w:rsidRDefault="00E811FA" w:rsidP="00E811FA">
            <w:pPr>
              <w:jc w:val="center"/>
              <w:rPr>
                <w:b/>
                <w:bCs/>
                <w:sz w:val="16"/>
                <w:szCs w:val="16"/>
              </w:rPr>
            </w:pPr>
            <w:r w:rsidRPr="007B7E73">
              <w:rPr>
                <w:b/>
                <w:bCs/>
                <w:sz w:val="16"/>
                <w:szCs w:val="16"/>
              </w:rPr>
              <w:t>lp.</w:t>
            </w:r>
          </w:p>
        </w:tc>
        <w:tc>
          <w:tcPr>
            <w:tcW w:w="1985" w:type="dxa"/>
            <w:shd w:val="clear" w:color="auto" w:fill="auto"/>
            <w:vAlign w:val="center"/>
            <w:hideMark/>
          </w:tcPr>
          <w:p w:rsidR="00E811FA" w:rsidRPr="007B7E73" w:rsidRDefault="00E811FA" w:rsidP="00E811FA">
            <w:pPr>
              <w:jc w:val="center"/>
              <w:rPr>
                <w:b/>
                <w:bCs/>
                <w:sz w:val="16"/>
                <w:szCs w:val="16"/>
              </w:rPr>
            </w:pPr>
            <w:r w:rsidRPr="007B7E73">
              <w:rPr>
                <w:b/>
                <w:bCs/>
                <w:sz w:val="16"/>
                <w:szCs w:val="16"/>
              </w:rPr>
              <w:t>Nazwa międzynarodowa</w:t>
            </w:r>
          </w:p>
        </w:tc>
        <w:tc>
          <w:tcPr>
            <w:tcW w:w="1276" w:type="dxa"/>
            <w:shd w:val="clear" w:color="auto" w:fill="auto"/>
            <w:noWrap/>
            <w:vAlign w:val="center"/>
            <w:hideMark/>
          </w:tcPr>
          <w:p w:rsidR="00E811FA" w:rsidRPr="007B7E73" w:rsidRDefault="00E811FA" w:rsidP="00E811FA">
            <w:pPr>
              <w:jc w:val="center"/>
              <w:rPr>
                <w:b/>
                <w:bCs/>
                <w:sz w:val="16"/>
                <w:szCs w:val="16"/>
              </w:rPr>
            </w:pPr>
            <w:r w:rsidRPr="007B7E73">
              <w:rPr>
                <w:b/>
                <w:bCs/>
                <w:sz w:val="16"/>
                <w:szCs w:val="16"/>
              </w:rPr>
              <w:t>Postać i dawka</w:t>
            </w:r>
          </w:p>
        </w:tc>
        <w:tc>
          <w:tcPr>
            <w:tcW w:w="1134" w:type="dxa"/>
            <w:shd w:val="clear" w:color="auto" w:fill="auto"/>
            <w:noWrap/>
            <w:vAlign w:val="center"/>
            <w:hideMark/>
          </w:tcPr>
          <w:p w:rsidR="00E811FA" w:rsidRPr="005B5545" w:rsidRDefault="00E811FA" w:rsidP="00E811FA">
            <w:pPr>
              <w:jc w:val="center"/>
              <w:rPr>
                <w:b/>
                <w:bCs/>
                <w:sz w:val="16"/>
                <w:szCs w:val="16"/>
              </w:rPr>
            </w:pPr>
            <w:r w:rsidRPr="005B5545">
              <w:rPr>
                <w:b/>
                <w:bCs/>
                <w:i/>
                <w:iCs/>
                <w:sz w:val="16"/>
                <w:szCs w:val="16"/>
              </w:rPr>
              <w:t>Ilość zamawianych sztuk</w:t>
            </w:r>
          </w:p>
        </w:tc>
        <w:tc>
          <w:tcPr>
            <w:tcW w:w="992" w:type="dxa"/>
            <w:shd w:val="clear" w:color="auto" w:fill="auto"/>
            <w:noWrap/>
            <w:vAlign w:val="center"/>
            <w:hideMark/>
          </w:tcPr>
          <w:p w:rsidR="00E811FA" w:rsidRPr="005B5545" w:rsidRDefault="00E811FA" w:rsidP="00E811FA">
            <w:pPr>
              <w:jc w:val="center"/>
              <w:rPr>
                <w:b/>
                <w:bCs/>
                <w:sz w:val="16"/>
                <w:szCs w:val="16"/>
              </w:rPr>
            </w:pPr>
            <w:r w:rsidRPr="005B5545">
              <w:rPr>
                <w:b/>
                <w:bCs/>
                <w:sz w:val="16"/>
                <w:szCs w:val="16"/>
              </w:rPr>
              <w:t>ilość sztuk w 1 opakowaniu</w:t>
            </w:r>
          </w:p>
          <w:p w:rsidR="00E811FA" w:rsidRPr="005B5545" w:rsidRDefault="00E811FA" w:rsidP="00E811FA">
            <w:pPr>
              <w:jc w:val="center"/>
              <w:rPr>
                <w:b/>
                <w:bCs/>
                <w:sz w:val="16"/>
                <w:szCs w:val="16"/>
              </w:rPr>
            </w:pPr>
          </w:p>
        </w:tc>
        <w:tc>
          <w:tcPr>
            <w:tcW w:w="850" w:type="dxa"/>
            <w:shd w:val="clear" w:color="auto" w:fill="auto"/>
            <w:vAlign w:val="center"/>
            <w:hideMark/>
          </w:tcPr>
          <w:p w:rsidR="00E811FA" w:rsidRPr="005B5545" w:rsidRDefault="00E811FA" w:rsidP="00E811FA">
            <w:pPr>
              <w:jc w:val="center"/>
              <w:rPr>
                <w:b/>
                <w:bCs/>
                <w:i/>
                <w:iCs/>
                <w:sz w:val="16"/>
                <w:szCs w:val="16"/>
              </w:rPr>
            </w:pPr>
            <w:r w:rsidRPr="005B5545">
              <w:rPr>
                <w:b/>
                <w:bCs/>
                <w:i/>
                <w:iCs/>
                <w:sz w:val="16"/>
                <w:szCs w:val="16"/>
              </w:rPr>
              <w:t>Ilość opakowań</w:t>
            </w:r>
          </w:p>
        </w:tc>
        <w:tc>
          <w:tcPr>
            <w:tcW w:w="1276" w:type="dxa"/>
            <w:shd w:val="clear" w:color="auto" w:fill="auto"/>
            <w:vAlign w:val="center"/>
            <w:hideMark/>
          </w:tcPr>
          <w:p w:rsidR="00E811FA" w:rsidRPr="007B7E73" w:rsidRDefault="00E811FA" w:rsidP="00E811FA">
            <w:pPr>
              <w:jc w:val="center"/>
              <w:rPr>
                <w:b/>
                <w:bCs/>
                <w:i/>
                <w:iCs/>
                <w:sz w:val="16"/>
                <w:szCs w:val="16"/>
              </w:rPr>
            </w:pPr>
            <w:r w:rsidRPr="007B7E73">
              <w:rPr>
                <w:b/>
                <w:bCs/>
                <w:i/>
                <w:iCs/>
                <w:sz w:val="16"/>
                <w:szCs w:val="16"/>
              </w:rPr>
              <w:t>Ilość sztuk w opakowaniu zaoferowanego produktu</w:t>
            </w:r>
          </w:p>
        </w:tc>
        <w:tc>
          <w:tcPr>
            <w:tcW w:w="1134" w:type="dxa"/>
            <w:shd w:val="clear" w:color="auto" w:fill="auto"/>
            <w:vAlign w:val="center"/>
            <w:hideMark/>
          </w:tcPr>
          <w:p w:rsidR="00E811FA" w:rsidRPr="007B7E73" w:rsidRDefault="00E811FA" w:rsidP="00E811FA">
            <w:pPr>
              <w:jc w:val="center"/>
              <w:rPr>
                <w:b/>
                <w:bCs/>
                <w:i/>
                <w:iCs/>
                <w:sz w:val="16"/>
                <w:szCs w:val="16"/>
              </w:rPr>
            </w:pPr>
            <w:r w:rsidRPr="007B7E73">
              <w:rPr>
                <w:b/>
                <w:bCs/>
                <w:i/>
                <w:iCs/>
                <w:sz w:val="16"/>
                <w:szCs w:val="16"/>
              </w:rPr>
              <w:t>Ilość opakowań zaoferowanego produktu</w:t>
            </w:r>
          </w:p>
        </w:tc>
        <w:tc>
          <w:tcPr>
            <w:tcW w:w="992" w:type="dxa"/>
            <w:shd w:val="clear" w:color="auto" w:fill="auto"/>
            <w:vAlign w:val="center"/>
            <w:hideMark/>
          </w:tcPr>
          <w:p w:rsidR="00E811FA" w:rsidRDefault="00E811FA" w:rsidP="00E811FA">
            <w:pPr>
              <w:jc w:val="center"/>
              <w:rPr>
                <w:b/>
                <w:bCs/>
                <w:sz w:val="16"/>
                <w:szCs w:val="16"/>
              </w:rPr>
            </w:pPr>
            <w:r w:rsidRPr="007B7E73">
              <w:rPr>
                <w:b/>
                <w:bCs/>
                <w:sz w:val="16"/>
                <w:szCs w:val="16"/>
              </w:rPr>
              <w:t>cena jedn.</w:t>
            </w:r>
            <w:r w:rsidRPr="007B7E73">
              <w:rPr>
                <w:b/>
                <w:bCs/>
                <w:sz w:val="16"/>
                <w:szCs w:val="16"/>
              </w:rPr>
              <w:br/>
              <w:t>NETTO</w:t>
            </w:r>
          </w:p>
          <w:p w:rsidR="00E811FA" w:rsidRPr="00CF5C02" w:rsidRDefault="00E811FA" w:rsidP="00E811FA">
            <w:pPr>
              <w:jc w:val="center"/>
              <w:rPr>
                <w:b/>
                <w:bCs/>
                <w:i/>
                <w:sz w:val="16"/>
                <w:szCs w:val="16"/>
              </w:rPr>
            </w:pPr>
            <w:r>
              <w:rPr>
                <w:b/>
                <w:bCs/>
                <w:i/>
                <w:sz w:val="16"/>
                <w:szCs w:val="16"/>
              </w:rPr>
              <w:t>opakowania</w:t>
            </w:r>
          </w:p>
        </w:tc>
        <w:tc>
          <w:tcPr>
            <w:tcW w:w="1134" w:type="dxa"/>
            <w:shd w:val="clear" w:color="000000" w:fill="FFFFFF"/>
            <w:vAlign w:val="center"/>
            <w:hideMark/>
          </w:tcPr>
          <w:p w:rsidR="00E811FA" w:rsidRDefault="00E811FA" w:rsidP="00E811FA">
            <w:pPr>
              <w:jc w:val="center"/>
              <w:rPr>
                <w:b/>
                <w:bCs/>
                <w:sz w:val="16"/>
                <w:szCs w:val="16"/>
              </w:rPr>
            </w:pPr>
            <w:r w:rsidRPr="007B7E73">
              <w:rPr>
                <w:b/>
                <w:bCs/>
                <w:sz w:val="16"/>
                <w:szCs w:val="16"/>
              </w:rPr>
              <w:t>wartość</w:t>
            </w:r>
            <w:r w:rsidRPr="007B7E73">
              <w:rPr>
                <w:b/>
                <w:bCs/>
                <w:sz w:val="16"/>
                <w:szCs w:val="16"/>
              </w:rPr>
              <w:br/>
              <w:t>NETTO</w:t>
            </w:r>
          </w:p>
          <w:p w:rsidR="00E811FA" w:rsidRPr="007B7E73" w:rsidRDefault="00E811FA" w:rsidP="00E811FA">
            <w:pPr>
              <w:jc w:val="center"/>
              <w:rPr>
                <w:b/>
                <w:bCs/>
                <w:sz w:val="16"/>
                <w:szCs w:val="16"/>
              </w:rPr>
            </w:pPr>
            <w:r>
              <w:rPr>
                <w:b/>
                <w:bCs/>
                <w:sz w:val="16"/>
                <w:szCs w:val="16"/>
              </w:rPr>
              <w:t xml:space="preserve">poz. </w:t>
            </w:r>
            <w:r w:rsidR="000D0403">
              <w:rPr>
                <w:b/>
                <w:bCs/>
                <w:sz w:val="16"/>
                <w:szCs w:val="16"/>
              </w:rPr>
              <w:t>6</w:t>
            </w:r>
            <w:r>
              <w:rPr>
                <w:b/>
                <w:bCs/>
                <w:sz w:val="16"/>
                <w:szCs w:val="16"/>
              </w:rPr>
              <w:t xml:space="preserve"> lub 8 x poz. 9</w:t>
            </w:r>
          </w:p>
        </w:tc>
        <w:tc>
          <w:tcPr>
            <w:tcW w:w="851" w:type="dxa"/>
            <w:shd w:val="clear" w:color="000000" w:fill="FFFFFF"/>
            <w:vAlign w:val="center"/>
            <w:hideMark/>
          </w:tcPr>
          <w:p w:rsidR="00E811FA" w:rsidRPr="007B7E73" w:rsidRDefault="00E811FA" w:rsidP="00E811FA">
            <w:pPr>
              <w:jc w:val="center"/>
              <w:rPr>
                <w:b/>
                <w:bCs/>
                <w:sz w:val="16"/>
                <w:szCs w:val="16"/>
              </w:rPr>
            </w:pPr>
            <w:r w:rsidRPr="007B7E73">
              <w:rPr>
                <w:b/>
                <w:bCs/>
                <w:sz w:val="16"/>
                <w:szCs w:val="16"/>
              </w:rPr>
              <w:t>Stawka VAT</w:t>
            </w:r>
          </w:p>
        </w:tc>
        <w:tc>
          <w:tcPr>
            <w:tcW w:w="992" w:type="dxa"/>
            <w:shd w:val="clear" w:color="000000" w:fill="FFFFFF"/>
            <w:vAlign w:val="center"/>
            <w:hideMark/>
          </w:tcPr>
          <w:p w:rsidR="00E811FA" w:rsidRPr="007B7E73" w:rsidRDefault="00E811FA" w:rsidP="00E811FA">
            <w:pPr>
              <w:jc w:val="center"/>
              <w:rPr>
                <w:b/>
                <w:bCs/>
                <w:sz w:val="16"/>
                <w:szCs w:val="16"/>
              </w:rPr>
            </w:pPr>
            <w:r w:rsidRPr="007B7E73">
              <w:rPr>
                <w:b/>
                <w:bCs/>
                <w:sz w:val="16"/>
                <w:szCs w:val="16"/>
              </w:rPr>
              <w:t>wartość</w:t>
            </w:r>
            <w:r w:rsidRPr="007B7E73">
              <w:rPr>
                <w:b/>
                <w:bCs/>
                <w:sz w:val="16"/>
                <w:szCs w:val="16"/>
              </w:rPr>
              <w:br/>
              <w:t>BRUTTO</w:t>
            </w:r>
          </w:p>
        </w:tc>
        <w:tc>
          <w:tcPr>
            <w:tcW w:w="1559" w:type="dxa"/>
            <w:shd w:val="clear" w:color="auto" w:fill="auto"/>
            <w:noWrap/>
            <w:vAlign w:val="center"/>
            <w:hideMark/>
          </w:tcPr>
          <w:p w:rsidR="00E811FA" w:rsidRPr="007B7E73" w:rsidRDefault="00E811FA" w:rsidP="00E811FA">
            <w:pPr>
              <w:jc w:val="center"/>
              <w:rPr>
                <w:b/>
                <w:bCs/>
                <w:color w:val="000000"/>
                <w:sz w:val="16"/>
                <w:szCs w:val="16"/>
              </w:rPr>
            </w:pPr>
            <w:r w:rsidRPr="007B7E73">
              <w:rPr>
                <w:b/>
                <w:bCs/>
                <w:color w:val="000000"/>
                <w:sz w:val="16"/>
                <w:szCs w:val="16"/>
              </w:rPr>
              <w:t>KOD EAN</w:t>
            </w:r>
          </w:p>
        </w:tc>
        <w:tc>
          <w:tcPr>
            <w:tcW w:w="1418" w:type="dxa"/>
            <w:shd w:val="clear" w:color="auto" w:fill="auto"/>
            <w:vAlign w:val="center"/>
            <w:hideMark/>
          </w:tcPr>
          <w:p w:rsidR="00E811FA" w:rsidRPr="007B7E73" w:rsidRDefault="00E811FA" w:rsidP="00E811FA">
            <w:pPr>
              <w:jc w:val="center"/>
              <w:rPr>
                <w:b/>
                <w:bCs/>
                <w:color w:val="000000"/>
                <w:sz w:val="16"/>
                <w:szCs w:val="16"/>
              </w:rPr>
            </w:pPr>
            <w:r w:rsidRPr="007B7E73">
              <w:rPr>
                <w:b/>
                <w:bCs/>
                <w:color w:val="000000"/>
                <w:sz w:val="16"/>
                <w:szCs w:val="16"/>
              </w:rPr>
              <w:t>Nazwa handlowa oferowanego produktu</w:t>
            </w:r>
          </w:p>
        </w:tc>
      </w:tr>
      <w:tr w:rsidR="00975EC7" w:rsidRPr="007B7E73" w:rsidTr="006929AF">
        <w:trPr>
          <w:trHeight w:hRule="exact" w:val="284"/>
        </w:trPr>
        <w:tc>
          <w:tcPr>
            <w:tcW w:w="426" w:type="dxa"/>
            <w:shd w:val="clear" w:color="auto" w:fill="auto"/>
            <w:noWrap/>
            <w:vAlign w:val="center"/>
            <w:hideMark/>
          </w:tcPr>
          <w:p w:rsidR="00975EC7" w:rsidRPr="007B7E73" w:rsidRDefault="00975EC7" w:rsidP="00C032FF">
            <w:pPr>
              <w:jc w:val="center"/>
              <w:rPr>
                <w:b/>
                <w:i/>
                <w:iCs/>
                <w:sz w:val="16"/>
                <w:szCs w:val="16"/>
              </w:rPr>
            </w:pPr>
            <w:r w:rsidRPr="007B7E73">
              <w:rPr>
                <w:b/>
                <w:i/>
                <w:iCs/>
                <w:sz w:val="16"/>
                <w:szCs w:val="16"/>
              </w:rPr>
              <w:t>1</w:t>
            </w:r>
          </w:p>
        </w:tc>
        <w:tc>
          <w:tcPr>
            <w:tcW w:w="1985" w:type="dxa"/>
            <w:shd w:val="clear" w:color="auto" w:fill="auto"/>
            <w:vAlign w:val="center"/>
            <w:hideMark/>
          </w:tcPr>
          <w:p w:rsidR="00975EC7" w:rsidRPr="007B7E73" w:rsidRDefault="00975EC7" w:rsidP="00C032FF">
            <w:pPr>
              <w:jc w:val="center"/>
              <w:rPr>
                <w:b/>
                <w:bCs/>
                <w:i/>
                <w:sz w:val="16"/>
                <w:szCs w:val="16"/>
              </w:rPr>
            </w:pPr>
            <w:r w:rsidRPr="007B7E73">
              <w:rPr>
                <w:b/>
                <w:bCs/>
                <w:i/>
                <w:sz w:val="16"/>
                <w:szCs w:val="16"/>
              </w:rPr>
              <w:t>2</w:t>
            </w:r>
          </w:p>
        </w:tc>
        <w:tc>
          <w:tcPr>
            <w:tcW w:w="1276" w:type="dxa"/>
            <w:shd w:val="clear" w:color="auto" w:fill="auto"/>
            <w:noWrap/>
            <w:vAlign w:val="center"/>
            <w:hideMark/>
          </w:tcPr>
          <w:p w:rsidR="00975EC7" w:rsidRPr="007B7E73" w:rsidRDefault="00975EC7" w:rsidP="00C032FF">
            <w:pPr>
              <w:jc w:val="center"/>
              <w:rPr>
                <w:b/>
                <w:bCs/>
                <w:i/>
                <w:sz w:val="16"/>
                <w:szCs w:val="16"/>
              </w:rPr>
            </w:pPr>
            <w:r w:rsidRPr="007B7E73">
              <w:rPr>
                <w:b/>
                <w:bCs/>
                <w:i/>
                <w:sz w:val="16"/>
                <w:szCs w:val="16"/>
              </w:rPr>
              <w:t>3</w:t>
            </w:r>
          </w:p>
        </w:tc>
        <w:tc>
          <w:tcPr>
            <w:tcW w:w="1134" w:type="dxa"/>
            <w:shd w:val="clear" w:color="auto" w:fill="auto"/>
            <w:noWrap/>
            <w:vAlign w:val="center"/>
            <w:hideMark/>
          </w:tcPr>
          <w:p w:rsidR="00975EC7" w:rsidRPr="007B7E73" w:rsidRDefault="00975EC7" w:rsidP="00C032FF">
            <w:pPr>
              <w:jc w:val="center"/>
              <w:rPr>
                <w:b/>
                <w:bCs/>
                <w:i/>
                <w:sz w:val="16"/>
                <w:szCs w:val="16"/>
              </w:rPr>
            </w:pPr>
            <w:r w:rsidRPr="007B7E73">
              <w:rPr>
                <w:b/>
                <w:bCs/>
                <w:i/>
                <w:sz w:val="16"/>
                <w:szCs w:val="16"/>
              </w:rPr>
              <w:t>4</w:t>
            </w:r>
          </w:p>
        </w:tc>
        <w:tc>
          <w:tcPr>
            <w:tcW w:w="992" w:type="dxa"/>
            <w:shd w:val="clear" w:color="auto" w:fill="auto"/>
            <w:noWrap/>
            <w:vAlign w:val="center"/>
            <w:hideMark/>
          </w:tcPr>
          <w:p w:rsidR="00975EC7" w:rsidRPr="007B7E73" w:rsidRDefault="00975EC7" w:rsidP="00C032FF">
            <w:pPr>
              <w:jc w:val="center"/>
              <w:rPr>
                <w:b/>
                <w:bCs/>
                <w:i/>
                <w:sz w:val="16"/>
                <w:szCs w:val="16"/>
              </w:rPr>
            </w:pPr>
            <w:r w:rsidRPr="007B7E73">
              <w:rPr>
                <w:b/>
                <w:bCs/>
                <w:i/>
                <w:sz w:val="16"/>
                <w:szCs w:val="16"/>
              </w:rPr>
              <w:t>5</w:t>
            </w:r>
          </w:p>
        </w:tc>
        <w:tc>
          <w:tcPr>
            <w:tcW w:w="850" w:type="dxa"/>
            <w:shd w:val="clear" w:color="auto" w:fill="auto"/>
            <w:vAlign w:val="center"/>
            <w:hideMark/>
          </w:tcPr>
          <w:p w:rsidR="00975EC7" w:rsidRPr="007B7E73" w:rsidRDefault="00975EC7" w:rsidP="00C032FF">
            <w:pPr>
              <w:jc w:val="center"/>
              <w:rPr>
                <w:b/>
                <w:bCs/>
                <w:i/>
                <w:iCs/>
                <w:sz w:val="16"/>
                <w:szCs w:val="16"/>
              </w:rPr>
            </w:pPr>
            <w:r w:rsidRPr="007B7E73">
              <w:rPr>
                <w:b/>
                <w:bCs/>
                <w:i/>
                <w:iCs/>
                <w:sz w:val="16"/>
                <w:szCs w:val="16"/>
              </w:rPr>
              <w:t>6</w:t>
            </w:r>
          </w:p>
        </w:tc>
        <w:tc>
          <w:tcPr>
            <w:tcW w:w="1276" w:type="dxa"/>
            <w:shd w:val="clear" w:color="auto" w:fill="auto"/>
            <w:vAlign w:val="center"/>
            <w:hideMark/>
          </w:tcPr>
          <w:p w:rsidR="00975EC7" w:rsidRPr="007B7E73" w:rsidRDefault="00975EC7" w:rsidP="00C032FF">
            <w:pPr>
              <w:jc w:val="center"/>
              <w:rPr>
                <w:b/>
                <w:bCs/>
                <w:i/>
                <w:iCs/>
                <w:sz w:val="16"/>
                <w:szCs w:val="16"/>
              </w:rPr>
            </w:pPr>
            <w:r w:rsidRPr="007B7E73">
              <w:rPr>
                <w:b/>
                <w:bCs/>
                <w:i/>
                <w:iCs/>
                <w:sz w:val="16"/>
                <w:szCs w:val="16"/>
              </w:rPr>
              <w:t>7</w:t>
            </w:r>
          </w:p>
        </w:tc>
        <w:tc>
          <w:tcPr>
            <w:tcW w:w="1134" w:type="dxa"/>
            <w:shd w:val="clear" w:color="auto" w:fill="auto"/>
            <w:vAlign w:val="center"/>
            <w:hideMark/>
          </w:tcPr>
          <w:p w:rsidR="00975EC7" w:rsidRPr="007B7E73" w:rsidRDefault="00975EC7" w:rsidP="00C032FF">
            <w:pPr>
              <w:jc w:val="center"/>
              <w:rPr>
                <w:b/>
                <w:bCs/>
                <w:i/>
                <w:iCs/>
                <w:sz w:val="16"/>
                <w:szCs w:val="16"/>
              </w:rPr>
            </w:pPr>
            <w:r w:rsidRPr="007B7E73">
              <w:rPr>
                <w:b/>
                <w:bCs/>
                <w:i/>
                <w:iCs/>
                <w:sz w:val="16"/>
                <w:szCs w:val="16"/>
              </w:rPr>
              <w:t>8</w:t>
            </w:r>
          </w:p>
        </w:tc>
        <w:tc>
          <w:tcPr>
            <w:tcW w:w="992" w:type="dxa"/>
            <w:shd w:val="clear" w:color="auto" w:fill="auto"/>
            <w:vAlign w:val="center"/>
            <w:hideMark/>
          </w:tcPr>
          <w:p w:rsidR="00975EC7" w:rsidRPr="007B7E73" w:rsidRDefault="00975EC7" w:rsidP="00C032FF">
            <w:pPr>
              <w:jc w:val="center"/>
              <w:rPr>
                <w:b/>
                <w:bCs/>
                <w:i/>
                <w:sz w:val="16"/>
                <w:szCs w:val="16"/>
              </w:rPr>
            </w:pPr>
            <w:r w:rsidRPr="007B7E73">
              <w:rPr>
                <w:b/>
                <w:bCs/>
                <w:i/>
                <w:sz w:val="16"/>
                <w:szCs w:val="16"/>
              </w:rPr>
              <w:t>9</w:t>
            </w:r>
          </w:p>
        </w:tc>
        <w:tc>
          <w:tcPr>
            <w:tcW w:w="1134" w:type="dxa"/>
            <w:shd w:val="clear" w:color="000000" w:fill="FFFFFF"/>
            <w:vAlign w:val="center"/>
            <w:hideMark/>
          </w:tcPr>
          <w:p w:rsidR="00975EC7" w:rsidRPr="007B7E73" w:rsidRDefault="00975EC7" w:rsidP="00C032FF">
            <w:pPr>
              <w:jc w:val="center"/>
              <w:rPr>
                <w:b/>
                <w:bCs/>
                <w:i/>
                <w:sz w:val="16"/>
                <w:szCs w:val="16"/>
              </w:rPr>
            </w:pPr>
            <w:r w:rsidRPr="007B7E73">
              <w:rPr>
                <w:b/>
                <w:bCs/>
                <w:i/>
                <w:sz w:val="16"/>
                <w:szCs w:val="16"/>
              </w:rPr>
              <w:t>10</w:t>
            </w:r>
          </w:p>
        </w:tc>
        <w:tc>
          <w:tcPr>
            <w:tcW w:w="851" w:type="dxa"/>
            <w:shd w:val="clear" w:color="000000" w:fill="FFFFFF"/>
            <w:vAlign w:val="center"/>
            <w:hideMark/>
          </w:tcPr>
          <w:p w:rsidR="00975EC7" w:rsidRPr="007B7E73" w:rsidRDefault="00975EC7" w:rsidP="00C032FF">
            <w:pPr>
              <w:jc w:val="center"/>
              <w:rPr>
                <w:b/>
                <w:bCs/>
                <w:i/>
                <w:sz w:val="16"/>
                <w:szCs w:val="16"/>
              </w:rPr>
            </w:pPr>
            <w:r w:rsidRPr="007B7E73">
              <w:rPr>
                <w:b/>
                <w:bCs/>
                <w:i/>
                <w:sz w:val="16"/>
                <w:szCs w:val="16"/>
              </w:rPr>
              <w:t>11</w:t>
            </w:r>
          </w:p>
        </w:tc>
        <w:tc>
          <w:tcPr>
            <w:tcW w:w="992" w:type="dxa"/>
            <w:shd w:val="clear" w:color="000000" w:fill="FFFFFF"/>
            <w:vAlign w:val="center"/>
            <w:hideMark/>
          </w:tcPr>
          <w:p w:rsidR="00975EC7" w:rsidRPr="007B7E73" w:rsidRDefault="00975EC7" w:rsidP="00C032FF">
            <w:pPr>
              <w:jc w:val="center"/>
              <w:rPr>
                <w:b/>
                <w:bCs/>
                <w:i/>
                <w:sz w:val="16"/>
                <w:szCs w:val="16"/>
              </w:rPr>
            </w:pPr>
            <w:r w:rsidRPr="007B7E73">
              <w:rPr>
                <w:b/>
                <w:bCs/>
                <w:i/>
                <w:sz w:val="16"/>
                <w:szCs w:val="16"/>
              </w:rPr>
              <w:t>12</w:t>
            </w:r>
          </w:p>
        </w:tc>
        <w:tc>
          <w:tcPr>
            <w:tcW w:w="1559" w:type="dxa"/>
            <w:shd w:val="clear" w:color="auto" w:fill="auto"/>
            <w:noWrap/>
            <w:vAlign w:val="center"/>
            <w:hideMark/>
          </w:tcPr>
          <w:p w:rsidR="00975EC7" w:rsidRPr="007B7E73" w:rsidRDefault="00975EC7" w:rsidP="00C032FF">
            <w:pPr>
              <w:jc w:val="center"/>
              <w:rPr>
                <w:b/>
                <w:bCs/>
                <w:i/>
                <w:color w:val="000000"/>
                <w:sz w:val="16"/>
                <w:szCs w:val="16"/>
              </w:rPr>
            </w:pPr>
            <w:r w:rsidRPr="007B7E73">
              <w:rPr>
                <w:b/>
                <w:bCs/>
                <w:i/>
                <w:color w:val="000000"/>
                <w:sz w:val="16"/>
                <w:szCs w:val="16"/>
              </w:rPr>
              <w:t>13</w:t>
            </w:r>
          </w:p>
        </w:tc>
        <w:tc>
          <w:tcPr>
            <w:tcW w:w="1418" w:type="dxa"/>
            <w:shd w:val="clear" w:color="auto" w:fill="auto"/>
            <w:vAlign w:val="center"/>
            <w:hideMark/>
          </w:tcPr>
          <w:p w:rsidR="00975EC7" w:rsidRPr="007B7E73" w:rsidRDefault="00975EC7" w:rsidP="00C032FF">
            <w:pPr>
              <w:jc w:val="center"/>
              <w:rPr>
                <w:b/>
                <w:bCs/>
                <w:i/>
                <w:color w:val="000000"/>
                <w:sz w:val="16"/>
                <w:szCs w:val="16"/>
              </w:rPr>
            </w:pPr>
            <w:r w:rsidRPr="007B7E73">
              <w:rPr>
                <w:b/>
                <w:bCs/>
                <w:i/>
                <w:color w:val="000000"/>
                <w:sz w:val="16"/>
                <w:szCs w:val="16"/>
              </w:rPr>
              <w:t>14</w:t>
            </w:r>
          </w:p>
        </w:tc>
      </w:tr>
      <w:tr w:rsidR="00975EC7" w:rsidRPr="007B7E73" w:rsidTr="000A6B57">
        <w:trPr>
          <w:trHeight w:val="285"/>
        </w:trPr>
        <w:tc>
          <w:tcPr>
            <w:tcW w:w="426" w:type="dxa"/>
            <w:shd w:val="clear" w:color="auto" w:fill="auto"/>
            <w:noWrap/>
            <w:vAlign w:val="center"/>
            <w:hideMark/>
          </w:tcPr>
          <w:p w:rsidR="00975EC7" w:rsidRPr="007B7E73" w:rsidRDefault="00975EC7" w:rsidP="00C032FF">
            <w:pPr>
              <w:jc w:val="center"/>
              <w:rPr>
                <w:sz w:val="16"/>
                <w:szCs w:val="16"/>
              </w:rPr>
            </w:pPr>
            <w:r>
              <w:rPr>
                <w:sz w:val="16"/>
                <w:szCs w:val="16"/>
              </w:rPr>
              <w:t>1</w:t>
            </w:r>
            <w:r w:rsidRPr="007B7E73">
              <w:rPr>
                <w:sz w:val="16"/>
                <w:szCs w:val="16"/>
              </w:rPr>
              <w:t>.</w:t>
            </w:r>
          </w:p>
        </w:tc>
        <w:tc>
          <w:tcPr>
            <w:tcW w:w="1985" w:type="dxa"/>
            <w:shd w:val="clear" w:color="auto" w:fill="auto"/>
            <w:noWrap/>
            <w:vAlign w:val="center"/>
          </w:tcPr>
          <w:p w:rsidR="00975EC7" w:rsidRPr="005B62EE" w:rsidRDefault="00975EC7" w:rsidP="00C032FF">
            <w:pPr>
              <w:rPr>
                <w:sz w:val="16"/>
                <w:szCs w:val="16"/>
              </w:rPr>
            </w:pPr>
            <w:r w:rsidRPr="005B62EE">
              <w:rPr>
                <w:sz w:val="16"/>
                <w:szCs w:val="16"/>
              </w:rPr>
              <w:t xml:space="preserve">Krem zawierający: srebro cząsteczkowe (kompleks dwutlenku tytanu związanego z jonami srebra), dimeticon, vit.E. wosk pszczeli bielony. </w:t>
            </w:r>
            <w:r w:rsidRPr="0059399D">
              <w:rPr>
                <w:i/>
                <w:sz w:val="16"/>
                <w:szCs w:val="16"/>
              </w:rPr>
              <w:t>Wyrób medyczny.</w:t>
            </w:r>
          </w:p>
        </w:tc>
        <w:tc>
          <w:tcPr>
            <w:tcW w:w="1276" w:type="dxa"/>
            <w:shd w:val="clear" w:color="auto" w:fill="auto"/>
            <w:noWrap/>
            <w:vAlign w:val="center"/>
          </w:tcPr>
          <w:p w:rsidR="00975EC7" w:rsidRPr="005B62EE" w:rsidRDefault="00975EC7" w:rsidP="00C032FF">
            <w:pPr>
              <w:jc w:val="center"/>
              <w:rPr>
                <w:sz w:val="16"/>
                <w:szCs w:val="16"/>
              </w:rPr>
            </w:pPr>
            <w:r w:rsidRPr="005B62EE">
              <w:rPr>
                <w:sz w:val="16"/>
                <w:szCs w:val="16"/>
              </w:rPr>
              <w:t xml:space="preserve">krem </w:t>
            </w:r>
          </w:p>
        </w:tc>
        <w:tc>
          <w:tcPr>
            <w:tcW w:w="1134" w:type="dxa"/>
            <w:shd w:val="clear" w:color="auto" w:fill="auto"/>
            <w:noWrap/>
            <w:vAlign w:val="center"/>
          </w:tcPr>
          <w:p w:rsidR="00E811FA" w:rsidRDefault="00E811FA" w:rsidP="00C032FF">
            <w:pPr>
              <w:jc w:val="center"/>
              <w:rPr>
                <w:sz w:val="16"/>
                <w:szCs w:val="16"/>
              </w:rPr>
            </w:pPr>
            <w:r>
              <w:rPr>
                <w:sz w:val="16"/>
                <w:szCs w:val="16"/>
              </w:rPr>
              <w:t>5</w:t>
            </w:r>
            <w:r w:rsidR="009A6FB0">
              <w:rPr>
                <w:sz w:val="16"/>
                <w:szCs w:val="16"/>
              </w:rPr>
              <w:t xml:space="preserve"> tub</w:t>
            </w:r>
            <w:r>
              <w:rPr>
                <w:sz w:val="16"/>
                <w:szCs w:val="16"/>
              </w:rPr>
              <w:t>ek</w:t>
            </w:r>
          </w:p>
          <w:p w:rsidR="00975EC7" w:rsidRPr="005B62EE" w:rsidRDefault="009A6FB0" w:rsidP="00C032FF">
            <w:pPr>
              <w:jc w:val="center"/>
              <w:rPr>
                <w:sz w:val="16"/>
                <w:szCs w:val="16"/>
              </w:rPr>
            </w:pPr>
            <w:r>
              <w:rPr>
                <w:sz w:val="16"/>
                <w:szCs w:val="16"/>
              </w:rPr>
              <w:t xml:space="preserve"> a 50 ml</w:t>
            </w:r>
          </w:p>
        </w:tc>
        <w:tc>
          <w:tcPr>
            <w:tcW w:w="992" w:type="dxa"/>
            <w:shd w:val="clear" w:color="auto" w:fill="auto"/>
            <w:noWrap/>
            <w:vAlign w:val="center"/>
          </w:tcPr>
          <w:p w:rsidR="00975EC7" w:rsidRPr="005B62EE" w:rsidRDefault="00E811FA" w:rsidP="00C032FF">
            <w:pPr>
              <w:jc w:val="center"/>
              <w:rPr>
                <w:sz w:val="16"/>
                <w:szCs w:val="16"/>
              </w:rPr>
            </w:pPr>
            <w:r>
              <w:rPr>
                <w:sz w:val="16"/>
                <w:szCs w:val="16"/>
              </w:rPr>
              <w:t>1</w:t>
            </w:r>
          </w:p>
        </w:tc>
        <w:tc>
          <w:tcPr>
            <w:tcW w:w="850" w:type="dxa"/>
            <w:shd w:val="clear" w:color="auto" w:fill="auto"/>
            <w:noWrap/>
            <w:vAlign w:val="center"/>
          </w:tcPr>
          <w:p w:rsidR="00975EC7" w:rsidRPr="005B62EE" w:rsidRDefault="00975EC7" w:rsidP="00C032FF">
            <w:pPr>
              <w:jc w:val="center"/>
              <w:rPr>
                <w:i/>
                <w:iCs/>
                <w:sz w:val="16"/>
                <w:szCs w:val="16"/>
              </w:rPr>
            </w:pPr>
            <w:r>
              <w:rPr>
                <w:i/>
                <w:iCs/>
                <w:sz w:val="16"/>
                <w:szCs w:val="16"/>
              </w:rPr>
              <w:t>5</w:t>
            </w:r>
          </w:p>
        </w:tc>
        <w:tc>
          <w:tcPr>
            <w:tcW w:w="1276" w:type="dxa"/>
            <w:shd w:val="clear" w:color="auto" w:fill="auto"/>
            <w:noWrap/>
            <w:vAlign w:val="center"/>
          </w:tcPr>
          <w:p w:rsidR="00975EC7" w:rsidRPr="007B7E73" w:rsidRDefault="00975EC7" w:rsidP="00C032FF">
            <w:pPr>
              <w:jc w:val="center"/>
              <w:rPr>
                <w:i/>
                <w:iCs/>
                <w:sz w:val="16"/>
                <w:szCs w:val="16"/>
              </w:rPr>
            </w:pPr>
          </w:p>
        </w:tc>
        <w:tc>
          <w:tcPr>
            <w:tcW w:w="1134" w:type="dxa"/>
            <w:shd w:val="clear" w:color="auto" w:fill="auto"/>
            <w:noWrap/>
            <w:vAlign w:val="center"/>
          </w:tcPr>
          <w:p w:rsidR="00975EC7" w:rsidRPr="007B7E73" w:rsidRDefault="00975EC7" w:rsidP="00C032FF">
            <w:pPr>
              <w:jc w:val="center"/>
              <w:rPr>
                <w:i/>
                <w:iCs/>
                <w:sz w:val="16"/>
                <w:szCs w:val="16"/>
              </w:rPr>
            </w:pPr>
          </w:p>
        </w:tc>
        <w:tc>
          <w:tcPr>
            <w:tcW w:w="992" w:type="dxa"/>
            <w:shd w:val="clear" w:color="auto" w:fill="auto"/>
            <w:noWrap/>
            <w:vAlign w:val="center"/>
          </w:tcPr>
          <w:p w:rsidR="00975EC7" w:rsidRPr="007B7E73" w:rsidRDefault="00975EC7" w:rsidP="00C032FF">
            <w:pPr>
              <w:jc w:val="center"/>
              <w:rPr>
                <w:sz w:val="16"/>
                <w:szCs w:val="16"/>
              </w:rPr>
            </w:pPr>
          </w:p>
        </w:tc>
        <w:tc>
          <w:tcPr>
            <w:tcW w:w="1134" w:type="dxa"/>
            <w:shd w:val="clear" w:color="auto" w:fill="auto"/>
            <w:noWrap/>
            <w:vAlign w:val="center"/>
          </w:tcPr>
          <w:p w:rsidR="00975EC7" w:rsidRPr="007B7E73" w:rsidRDefault="00975EC7" w:rsidP="00C032FF">
            <w:pPr>
              <w:jc w:val="center"/>
              <w:rPr>
                <w:sz w:val="16"/>
                <w:szCs w:val="16"/>
              </w:rPr>
            </w:pPr>
          </w:p>
        </w:tc>
        <w:tc>
          <w:tcPr>
            <w:tcW w:w="851" w:type="dxa"/>
            <w:shd w:val="clear" w:color="auto" w:fill="auto"/>
            <w:noWrap/>
            <w:vAlign w:val="center"/>
          </w:tcPr>
          <w:p w:rsidR="00975EC7" w:rsidRPr="005B62EE" w:rsidRDefault="00975EC7" w:rsidP="00C032FF">
            <w:pPr>
              <w:jc w:val="center"/>
              <w:rPr>
                <w:sz w:val="16"/>
                <w:szCs w:val="16"/>
              </w:rPr>
            </w:pPr>
            <w:r w:rsidRPr="005B62EE">
              <w:rPr>
                <w:sz w:val="16"/>
                <w:szCs w:val="16"/>
              </w:rPr>
              <w:t>8%</w:t>
            </w:r>
          </w:p>
        </w:tc>
        <w:tc>
          <w:tcPr>
            <w:tcW w:w="992" w:type="dxa"/>
            <w:shd w:val="clear" w:color="auto" w:fill="auto"/>
            <w:noWrap/>
            <w:vAlign w:val="center"/>
            <w:hideMark/>
          </w:tcPr>
          <w:p w:rsidR="00975EC7" w:rsidRPr="007B7E73" w:rsidRDefault="00975EC7" w:rsidP="00C032FF">
            <w:pPr>
              <w:jc w:val="center"/>
              <w:rPr>
                <w:sz w:val="16"/>
                <w:szCs w:val="16"/>
              </w:rPr>
            </w:pPr>
            <w:r w:rsidRPr="007B7E73">
              <w:rPr>
                <w:sz w:val="16"/>
                <w:szCs w:val="16"/>
              </w:rPr>
              <w:t> </w:t>
            </w:r>
          </w:p>
        </w:tc>
        <w:tc>
          <w:tcPr>
            <w:tcW w:w="1559" w:type="dxa"/>
            <w:shd w:val="clear" w:color="auto" w:fill="auto"/>
            <w:noWrap/>
            <w:vAlign w:val="center"/>
            <w:hideMark/>
          </w:tcPr>
          <w:p w:rsidR="00975EC7" w:rsidRPr="007B7E73" w:rsidRDefault="00975EC7" w:rsidP="00C032FF">
            <w:pPr>
              <w:rPr>
                <w:color w:val="000000"/>
                <w:sz w:val="16"/>
                <w:szCs w:val="16"/>
              </w:rPr>
            </w:pPr>
            <w:r w:rsidRPr="007B7E73">
              <w:rPr>
                <w:color w:val="000000"/>
                <w:sz w:val="16"/>
                <w:szCs w:val="16"/>
              </w:rPr>
              <w:t> </w:t>
            </w:r>
          </w:p>
        </w:tc>
        <w:tc>
          <w:tcPr>
            <w:tcW w:w="1418" w:type="dxa"/>
            <w:shd w:val="clear" w:color="auto" w:fill="auto"/>
            <w:noWrap/>
            <w:vAlign w:val="center"/>
            <w:hideMark/>
          </w:tcPr>
          <w:p w:rsidR="00975EC7" w:rsidRPr="007B7E73" w:rsidRDefault="00975EC7" w:rsidP="00C032FF">
            <w:pPr>
              <w:rPr>
                <w:color w:val="000000"/>
                <w:sz w:val="16"/>
                <w:szCs w:val="16"/>
              </w:rPr>
            </w:pPr>
            <w:r w:rsidRPr="007B7E73">
              <w:rPr>
                <w:color w:val="000000"/>
                <w:sz w:val="16"/>
                <w:szCs w:val="16"/>
              </w:rPr>
              <w:t> </w:t>
            </w:r>
          </w:p>
        </w:tc>
      </w:tr>
      <w:tr w:rsidR="00975EC7" w:rsidRPr="007B7E73" w:rsidTr="000A6B57">
        <w:trPr>
          <w:trHeight w:val="285"/>
        </w:trPr>
        <w:tc>
          <w:tcPr>
            <w:tcW w:w="426" w:type="dxa"/>
            <w:shd w:val="clear" w:color="auto" w:fill="auto"/>
            <w:noWrap/>
            <w:vAlign w:val="center"/>
            <w:hideMark/>
          </w:tcPr>
          <w:p w:rsidR="00975EC7" w:rsidRPr="007B7E73" w:rsidRDefault="00975EC7" w:rsidP="00C032FF">
            <w:pPr>
              <w:jc w:val="center"/>
              <w:rPr>
                <w:sz w:val="16"/>
                <w:szCs w:val="16"/>
              </w:rPr>
            </w:pPr>
            <w:r>
              <w:rPr>
                <w:sz w:val="16"/>
                <w:szCs w:val="16"/>
              </w:rPr>
              <w:t>2</w:t>
            </w:r>
            <w:r w:rsidRPr="007B7E73">
              <w:rPr>
                <w:sz w:val="16"/>
                <w:szCs w:val="16"/>
              </w:rPr>
              <w:t>.</w:t>
            </w:r>
          </w:p>
        </w:tc>
        <w:tc>
          <w:tcPr>
            <w:tcW w:w="1985" w:type="dxa"/>
            <w:shd w:val="clear" w:color="auto" w:fill="auto"/>
            <w:noWrap/>
            <w:vAlign w:val="center"/>
          </w:tcPr>
          <w:p w:rsidR="0059399D" w:rsidRDefault="00975EC7" w:rsidP="00C032FF">
            <w:pPr>
              <w:rPr>
                <w:sz w:val="16"/>
                <w:szCs w:val="16"/>
              </w:rPr>
            </w:pPr>
            <w:r w:rsidRPr="005B62EE">
              <w:rPr>
                <w:sz w:val="16"/>
                <w:szCs w:val="16"/>
              </w:rPr>
              <w:t>Silikonowy żel na blizny, zawierający solisiloksany, dwutlenek krzemu</w:t>
            </w:r>
          </w:p>
          <w:p w:rsidR="00975EC7" w:rsidRPr="0059399D" w:rsidRDefault="0059399D" w:rsidP="00C032FF">
            <w:pPr>
              <w:rPr>
                <w:sz w:val="16"/>
                <w:szCs w:val="16"/>
              </w:rPr>
            </w:pPr>
            <w:r w:rsidRPr="0059399D">
              <w:rPr>
                <w:i/>
                <w:sz w:val="16"/>
                <w:szCs w:val="16"/>
              </w:rPr>
              <w:t>Wyrób medyczny.</w:t>
            </w:r>
            <w:r w:rsidR="00975EC7" w:rsidRPr="0059399D">
              <w:rPr>
                <w:sz w:val="16"/>
                <w:szCs w:val="16"/>
              </w:rPr>
              <w:t xml:space="preserve">   </w:t>
            </w:r>
          </w:p>
        </w:tc>
        <w:tc>
          <w:tcPr>
            <w:tcW w:w="1276" w:type="dxa"/>
            <w:shd w:val="clear" w:color="auto" w:fill="auto"/>
            <w:noWrap/>
            <w:vAlign w:val="center"/>
          </w:tcPr>
          <w:p w:rsidR="00975EC7" w:rsidRPr="005B62EE" w:rsidRDefault="00975EC7" w:rsidP="00C032FF">
            <w:pPr>
              <w:jc w:val="center"/>
              <w:rPr>
                <w:sz w:val="16"/>
                <w:szCs w:val="16"/>
              </w:rPr>
            </w:pPr>
            <w:r w:rsidRPr="005B62EE">
              <w:rPr>
                <w:sz w:val="16"/>
                <w:szCs w:val="16"/>
              </w:rPr>
              <w:t>Silikonowy żel na blizny</w:t>
            </w:r>
          </w:p>
        </w:tc>
        <w:tc>
          <w:tcPr>
            <w:tcW w:w="1134" w:type="dxa"/>
            <w:shd w:val="clear" w:color="auto" w:fill="auto"/>
            <w:noWrap/>
            <w:vAlign w:val="center"/>
          </w:tcPr>
          <w:p w:rsidR="00E811FA" w:rsidRDefault="00E811FA" w:rsidP="00C032FF">
            <w:pPr>
              <w:jc w:val="center"/>
              <w:rPr>
                <w:sz w:val="16"/>
                <w:szCs w:val="16"/>
              </w:rPr>
            </w:pPr>
            <w:r>
              <w:rPr>
                <w:sz w:val="16"/>
                <w:szCs w:val="16"/>
              </w:rPr>
              <w:t xml:space="preserve">5 opakowań </w:t>
            </w:r>
          </w:p>
          <w:p w:rsidR="00975EC7" w:rsidRPr="005B62EE" w:rsidRDefault="00E811FA" w:rsidP="00C032FF">
            <w:pPr>
              <w:jc w:val="center"/>
              <w:rPr>
                <w:sz w:val="16"/>
                <w:szCs w:val="16"/>
              </w:rPr>
            </w:pPr>
            <w:r>
              <w:rPr>
                <w:sz w:val="16"/>
                <w:szCs w:val="16"/>
              </w:rPr>
              <w:t>a</w:t>
            </w:r>
            <w:r w:rsidR="00975EC7" w:rsidRPr="005B62EE">
              <w:rPr>
                <w:sz w:val="16"/>
                <w:szCs w:val="16"/>
              </w:rPr>
              <w:t xml:space="preserve"> 15</w:t>
            </w:r>
            <w:r w:rsidR="0042465B">
              <w:rPr>
                <w:sz w:val="16"/>
                <w:szCs w:val="16"/>
              </w:rPr>
              <w:t xml:space="preserve"> </w:t>
            </w:r>
            <w:r w:rsidR="00975EC7" w:rsidRPr="005B62EE">
              <w:rPr>
                <w:sz w:val="16"/>
                <w:szCs w:val="16"/>
              </w:rPr>
              <w:t>g</w:t>
            </w:r>
          </w:p>
        </w:tc>
        <w:tc>
          <w:tcPr>
            <w:tcW w:w="992" w:type="dxa"/>
            <w:shd w:val="clear" w:color="auto" w:fill="auto"/>
            <w:noWrap/>
            <w:vAlign w:val="center"/>
          </w:tcPr>
          <w:p w:rsidR="00975EC7" w:rsidRPr="005B62EE" w:rsidRDefault="00E811FA" w:rsidP="00C032FF">
            <w:pPr>
              <w:jc w:val="center"/>
              <w:rPr>
                <w:sz w:val="16"/>
                <w:szCs w:val="16"/>
              </w:rPr>
            </w:pPr>
            <w:r>
              <w:rPr>
                <w:sz w:val="16"/>
                <w:szCs w:val="16"/>
              </w:rPr>
              <w:t>1</w:t>
            </w:r>
          </w:p>
        </w:tc>
        <w:tc>
          <w:tcPr>
            <w:tcW w:w="850" w:type="dxa"/>
            <w:shd w:val="clear" w:color="auto" w:fill="auto"/>
            <w:noWrap/>
            <w:vAlign w:val="center"/>
          </w:tcPr>
          <w:p w:rsidR="00975EC7" w:rsidRPr="005B62EE" w:rsidRDefault="00975EC7" w:rsidP="00C032FF">
            <w:pPr>
              <w:jc w:val="center"/>
              <w:rPr>
                <w:i/>
                <w:iCs/>
                <w:sz w:val="16"/>
                <w:szCs w:val="16"/>
              </w:rPr>
            </w:pPr>
            <w:r>
              <w:rPr>
                <w:i/>
                <w:iCs/>
                <w:sz w:val="16"/>
                <w:szCs w:val="16"/>
              </w:rPr>
              <w:t>5</w:t>
            </w:r>
          </w:p>
        </w:tc>
        <w:tc>
          <w:tcPr>
            <w:tcW w:w="1276" w:type="dxa"/>
            <w:shd w:val="clear" w:color="auto" w:fill="auto"/>
            <w:noWrap/>
            <w:vAlign w:val="center"/>
          </w:tcPr>
          <w:p w:rsidR="00975EC7" w:rsidRPr="007B7E73" w:rsidRDefault="00975EC7" w:rsidP="00C032FF">
            <w:pPr>
              <w:jc w:val="center"/>
              <w:rPr>
                <w:i/>
                <w:iCs/>
                <w:sz w:val="16"/>
                <w:szCs w:val="16"/>
              </w:rPr>
            </w:pPr>
          </w:p>
        </w:tc>
        <w:tc>
          <w:tcPr>
            <w:tcW w:w="1134" w:type="dxa"/>
            <w:shd w:val="clear" w:color="auto" w:fill="auto"/>
            <w:noWrap/>
            <w:vAlign w:val="center"/>
          </w:tcPr>
          <w:p w:rsidR="00975EC7" w:rsidRPr="007B7E73" w:rsidRDefault="00975EC7" w:rsidP="00C032FF">
            <w:pPr>
              <w:jc w:val="center"/>
              <w:rPr>
                <w:i/>
                <w:iCs/>
                <w:sz w:val="16"/>
                <w:szCs w:val="16"/>
              </w:rPr>
            </w:pPr>
          </w:p>
        </w:tc>
        <w:tc>
          <w:tcPr>
            <w:tcW w:w="992" w:type="dxa"/>
            <w:shd w:val="clear" w:color="auto" w:fill="auto"/>
            <w:noWrap/>
            <w:vAlign w:val="center"/>
          </w:tcPr>
          <w:p w:rsidR="00975EC7" w:rsidRPr="007B7E73" w:rsidRDefault="00975EC7" w:rsidP="00C032FF">
            <w:pPr>
              <w:jc w:val="center"/>
              <w:rPr>
                <w:sz w:val="16"/>
                <w:szCs w:val="16"/>
              </w:rPr>
            </w:pPr>
          </w:p>
        </w:tc>
        <w:tc>
          <w:tcPr>
            <w:tcW w:w="1134" w:type="dxa"/>
            <w:shd w:val="clear" w:color="auto" w:fill="auto"/>
            <w:noWrap/>
            <w:vAlign w:val="center"/>
          </w:tcPr>
          <w:p w:rsidR="00975EC7" w:rsidRPr="007B7E73" w:rsidRDefault="00975EC7" w:rsidP="00C032FF">
            <w:pPr>
              <w:jc w:val="center"/>
              <w:rPr>
                <w:sz w:val="16"/>
                <w:szCs w:val="16"/>
              </w:rPr>
            </w:pPr>
          </w:p>
        </w:tc>
        <w:tc>
          <w:tcPr>
            <w:tcW w:w="851" w:type="dxa"/>
            <w:shd w:val="clear" w:color="auto" w:fill="auto"/>
            <w:noWrap/>
            <w:vAlign w:val="center"/>
          </w:tcPr>
          <w:p w:rsidR="00975EC7" w:rsidRPr="005B62EE" w:rsidRDefault="00975EC7" w:rsidP="00C032FF">
            <w:pPr>
              <w:jc w:val="center"/>
              <w:rPr>
                <w:sz w:val="16"/>
                <w:szCs w:val="16"/>
              </w:rPr>
            </w:pPr>
            <w:r w:rsidRPr="005B62EE">
              <w:rPr>
                <w:sz w:val="16"/>
                <w:szCs w:val="16"/>
              </w:rPr>
              <w:t>8%</w:t>
            </w:r>
          </w:p>
        </w:tc>
        <w:tc>
          <w:tcPr>
            <w:tcW w:w="992" w:type="dxa"/>
            <w:shd w:val="clear" w:color="auto" w:fill="auto"/>
            <w:noWrap/>
            <w:vAlign w:val="center"/>
            <w:hideMark/>
          </w:tcPr>
          <w:p w:rsidR="00975EC7" w:rsidRPr="007B7E73" w:rsidRDefault="00975EC7" w:rsidP="00C032FF">
            <w:pPr>
              <w:jc w:val="center"/>
              <w:rPr>
                <w:sz w:val="16"/>
                <w:szCs w:val="16"/>
              </w:rPr>
            </w:pPr>
            <w:r w:rsidRPr="007B7E73">
              <w:rPr>
                <w:sz w:val="16"/>
                <w:szCs w:val="16"/>
              </w:rPr>
              <w:t> </w:t>
            </w:r>
          </w:p>
        </w:tc>
        <w:tc>
          <w:tcPr>
            <w:tcW w:w="1559" w:type="dxa"/>
            <w:shd w:val="clear" w:color="auto" w:fill="auto"/>
            <w:noWrap/>
            <w:vAlign w:val="center"/>
            <w:hideMark/>
          </w:tcPr>
          <w:p w:rsidR="00975EC7" w:rsidRPr="007B7E73" w:rsidRDefault="00975EC7" w:rsidP="00C032FF">
            <w:pPr>
              <w:rPr>
                <w:color w:val="000000"/>
                <w:sz w:val="16"/>
                <w:szCs w:val="16"/>
              </w:rPr>
            </w:pPr>
            <w:r w:rsidRPr="007B7E73">
              <w:rPr>
                <w:color w:val="000000"/>
                <w:sz w:val="16"/>
                <w:szCs w:val="16"/>
              </w:rPr>
              <w:t> </w:t>
            </w:r>
          </w:p>
        </w:tc>
        <w:tc>
          <w:tcPr>
            <w:tcW w:w="1418" w:type="dxa"/>
            <w:shd w:val="clear" w:color="auto" w:fill="auto"/>
            <w:noWrap/>
            <w:vAlign w:val="center"/>
            <w:hideMark/>
          </w:tcPr>
          <w:p w:rsidR="00975EC7" w:rsidRPr="007B7E73" w:rsidRDefault="00975EC7" w:rsidP="00C032FF">
            <w:pPr>
              <w:rPr>
                <w:color w:val="000000"/>
                <w:sz w:val="16"/>
                <w:szCs w:val="16"/>
              </w:rPr>
            </w:pPr>
            <w:r w:rsidRPr="007B7E73">
              <w:rPr>
                <w:color w:val="000000"/>
                <w:sz w:val="16"/>
                <w:szCs w:val="16"/>
              </w:rPr>
              <w:t> </w:t>
            </w:r>
          </w:p>
        </w:tc>
      </w:tr>
      <w:tr w:rsidR="00975EC7" w:rsidRPr="007B7E73" w:rsidTr="000A6B57">
        <w:trPr>
          <w:trHeight w:val="285"/>
        </w:trPr>
        <w:tc>
          <w:tcPr>
            <w:tcW w:w="426" w:type="dxa"/>
            <w:shd w:val="clear" w:color="auto" w:fill="auto"/>
            <w:noWrap/>
            <w:vAlign w:val="center"/>
            <w:hideMark/>
          </w:tcPr>
          <w:p w:rsidR="00975EC7" w:rsidRPr="007B7E73" w:rsidRDefault="004A3FF0" w:rsidP="00C032FF">
            <w:pPr>
              <w:jc w:val="center"/>
              <w:rPr>
                <w:sz w:val="16"/>
                <w:szCs w:val="16"/>
              </w:rPr>
            </w:pPr>
            <w:r>
              <w:rPr>
                <w:sz w:val="16"/>
                <w:szCs w:val="16"/>
              </w:rPr>
              <w:t>3</w:t>
            </w:r>
            <w:r w:rsidR="00975EC7" w:rsidRPr="007B7E73">
              <w:rPr>
                <w:sz w:val="16"/>
                <w:szCs w:val="16"/>
              </w:rPr>
              <w:t>.</w:t>
            </w:r>
          </w:p>
        </w:tc>
        <w:tc>
          <w:tcPr>
            <w:tcW w:w="1985" w:type="dxa"/>
            <w:shd w:val="clear" w:color="auto" w:fill="auto"/>
            <w:noWrap/>
            <w:vAlign w:val="center"/>
          </w:tcPr>
          <w:p w:rsidR="0059399D" w:rsidRDefault="00975EC7" w:rsidP="00975EC7">
            <w:pPr>
              <w:rPr>
                <w:sz w:val="16"/>
                <w:szCs w:val="16"/>
              </w:rPr>
            </w:pPr>
            <w:r w:rsidRPr="005B62EE">
              <w:rPr>
                <w:sz w:val="16"/>
                <w:szCs w:val="16"/>
              </w:rPr>
              <w:t xml:space="preserve">Spray do skóry zawierający: srebro cząsteczkowe (kompleks dwutlenku tytanu związanego z jonami srebra), kaolin medyczny kwas hialuronowy. </w:t>
            </w:r>
          </w:p>
          <w:p w:rsidR="00975EC7" w:rsidRPr="0059399D" w:rsidRDefault="00975EC7" w:rsidP="00975EC7">
            <w:pPr>
              <w:rPr>
                <w:i/>
                <w:sz w:val="16"/>
                <w:szCs w:val="16"/>
              </w:rPr>
            </w:pPr>
            <w:r w:rsidRPr="0059399D">
              <w:rPr>
                <w:i/>
                <w:sz w:val="16"/>
                <w:szCs w:val="16"/>
              </w:rPr>
              <w:t>Wyrób medyczny.</w:t>
            </w:r>
          </w:p>
        </w:tc>
        <w:tc>
          <w:tcPr>
            <w:tcW w:w="1276" w:type="dxa"/>
            <w:shd w:val="clear" w:color="auto" w:fill="auto"/>
            <w:noWrap/>
            <w:vAlign w:val="center"/>
          </w:tcPr>
          <w:p w:rsidR="00975EC7" w:rsidRPr="005B62EE" w:rsidRDefault="00975EC7" w:rsidP="00C032FF">
            <w:pPr>
              <w:jc w:val="center"/>
              <w:rPr>
                <w:sz w:val="16"/>
                <w:szCs w:val="16"/>
              </w:rPr>
            </w:pPr>
            <w:r w:rsidRPr="005B62EE">
              <w:rPr>
                <w:sz w:val="16"/>
                <w:szCs w:val="16"/>
              </w:rPr>
              <w:t>spray</w:t>
            </w:r>
          </w:p>
        </w:tc>
        <w:tc>
          <w:tcPr>
            <w:tcW w:w="1134" w:type="dxa"/>
            <w:shd w:val="clear" w:color="auto" w:fill="auto"/>
            <w:noWrap/>
            <w:vAlign w:val="center"/>
          </w:tcPr>
          <w:p w:rsidR="00E811FA" w:rsidRDefault="00E811FA" w:rsidP="00C032FF">
            <w:pPr>
              <w:jc w:val="center"/>
              <w:rPr>
                <w:sz w:val="16"/>
                <w:szCs w:val="16"/>
              </w:rPr>
            </w:pPr>
            <w:r>
              <w:rPr>
                <w:sz w:val="16"/>
                <w:szCs w:val="16"/>
              </w:rPr>
              <w:t>20</w:t>
            </w:r>
            <w:r w:rsidR="009A6FB0">
              <w:rPr>
                <w:sz w:val="16"/>
                <w:szCs w:val="16"/>
              </w:rPr>
              <w:t xml:space="preserve"> opakowa</w:t>
            </w:r>
            <w:r>
              <w:rPr>
                <w:sz w:val="16"/>
                <w:szCs w:val="16"/>
              </w:rPr>
              <w:t>ń</w:t>
            </w:r>
          </w:p>
          <w:p w:rsidR="00975EC7" w:rsidRPr="005B62EE" w:rsidRDefault="009A6FB0" w:rsidP="00C032FF">
            <w:pPr>
              <w:jc w:val="center"/>
              <w:rPr>
                <w:sz w:val="16"/>
                <w:szCs w:val="16"/>
              </w:rPr>
            </w:pPr>
            <w:r>
              <w:rPr>
                <w:sz w:val="16"/>
                <w:szCs w:val="16"/>
              </w:rPr>
              <w:t xml:space="preserve"> a 125 ml</w:t>
            </w:r>
          </w:p>
        </w:tc>
        <w:tc>
          <w:tcPr>
            <w:tcW w:w="992" w:type="dxa"/>
            <w:shd w:val="clear" w:color="auto" w:fill="auto"/>
            <w:noWrap/>
            <w:vAlign w:val="center"/>
          </w:tcPr>
          <w:p w:rsidR="00975EC7" w:rsidRPr="005B62EE" w:rsidRDefault="00E811FA" w:rsidP="00C032FF">
            <w:pPr>
              <w:jc w:val="center"/>
              <w:rPr>
                <w:sz w:val="16"/>
                <w:szCs w:val="16"/>
              </w:rPr>
            </w:pPr>
            <w:r>
              <w:rPr>
                <w:sz w:val="16"/>
                <w:szCs w:val="16"/>
              </w:rPr>
              <w:t>1</w:t>
            </w:r>
          </w:p>
        </w:tc>
        <w:tc>
          <w:tcPr>
            <w:tcW w:w="850" w:type="dxa"/>
            <w:shd w:val="clear" w:color="auto" w:fill="auto"/>
            <w:noWrap/>
            <w:vAlign w:val="center"/>
          </w:tcPr>
          <w:p w:rsidR="00975EC7" w:rsidRPr="005B62EE" w:rsidRDefault="00975EC7" w:rsidP="00C032FF">
            <w:pPr>
              <w:jc w:val="center"/>
              <w:rPr>
                <w:i/>
                <w:iCs/>
                <w:sz w:val="16"/>
                <w:szCs w:val="16"/>
              </w:rPr>
            </w:pPr>
            <w:r>
              <w:rPr>
                <w:i/>
                <w:iCs/>
                <w:sz w:val="16"/>
                <w:szCs w:val="16"/>
              </w:rPr>
              <w:t>2</w:t>
            </w:r>
            <w:r w:rsidRPr="005B62EE">
              <w:rPr>
                <w:i/>
                <w:iCs/>
                <w:sz w:val="16"/>
                <w:szCs w:val="16"/>
              </w:rPr>
              <w:t>0</w:t>
            </w:r>
          </w:p>
        </w:tc>
        <w:tc>
          <w:tcPr>
            <w:tcW w:w="1276" w:type="dxa"/>
            <w:shd w:val="clear" w:color="auto" w:fill="auto"/>
            <w:noWrap/>
            <w:vAlign w:val="center"/>
          </w:tcPr>
          <w:p w:rsidR="00975EC7" w:rsidRPr="007B7E73" w:rsidRDefault="00975EC7" w:rsidP="00C032FF">
            <w:pPr>
              <w:jc w:val="center"/>
              <w:rPr>
                <w:i/>
                <w:iCs/>
                <w:sz w:val="16"/>
                <w:szCs w:val="16"/>
              </w:rPr>
            </w:pPr>
          </w:p>
        </w:tc>
        <w:tc>
          <w:tcPr>
            <w:tcW w:w="1134" w:type="dxa"/>
            <w:shd w:val="clear" w:color="auto" w:fill="auto"/>
            <w:noWrap/>
            <w:vAlign w:val="center"/>
          </w:tcPr>
          <w:p w:rsidR="00975EC7" w:rsidRPr="007B7E73" w:rsidRDefault="00975EC7" w:rsidP="00C032FF">
            <w:pPr>
              <w:jc w:val="center"/>
              <w:rPr>
                <w:i/>
                <w:iCs/>
                <w:sz w:val="16"/>
                <w:szCs w:val="16"/>
              </w:rPr>
            </w:pPr>
          </w:p>
        </w:tc>
        <w:tc>
          <w:tcPr>
            <w:tcW w:w="992" w:type="dxa"/>
            <w:shd w:val="clear" w:color="auto" w:fill="auto"/>
            <w:noWrap/>
            <w:vAlign w:val="center"/>
          </w:tcPr>
          <w:p w:rsidR="00975EC7" w:rsidRPr="007B7E73" w:rsidRDefault="00975EC7" w:rsidP="00C032FF">
            <w:pPr>
              <w:jc w:val="center"/>
              <w:rPr>
                <w:sz w:val="16"/>
                <w:szCs w:val="16"/>
              </w:rPr>
            </w:pPr>
          </w:p>
        </w:tc>
        <w:tc>
          <w:tcPr>
            <w:tcW w:w="1134" w:type="dxa"/>
            <w:shd w:val="clear" w:color="auto" w:fill="auto"/>
            <w:noWrap/>
            <w:vAlign w:val="center"/>
          </w:tcPr>
          <w:p w:rsidR="00975EC7" w:rsidRPr="007B7E73" w:rsidRDefault="00975EC7" w:rsidP="00C032FF">
            <w:pPr>
              <w:jc w:val="center"/>
              <w:rPr>
                <w:sz w:val="16"/>
                <w:szCs w:val="16"/>
              </w:rPr>
            </w:pPr>
          </w:p>
        </w:tc>
        <w:tc>
          <w:tcPr>
            <w:tcW w:w="851" w:type="dxa"/>
            <w:shd w:val="clear" w:color="auto" w:fill="auto"/>
            <w:noWrap/>
            <w:vAlign w:val="center"/>
          </w:tcPr>
          <w:p w:rsidR="00975EC7" w:rsidRPr="005B62EE" w:rsidRDefault="00975EC7" w:rsidP="00C032FF">
            <w:pPr>
              <w:jc w:val="center"/>
              <w:rPr>
                <w:sz w:val="16"/>
                <w:szCs w:val="16"/>
              </w:rPr>
            </w:pPr>
            <w:r w:rsidRPr="005B62EE">
              <w:rPr>
                <w:sz w:val="16"/>
                <w:szCs w:val="16"/>
              </w:rPr>
              <w:t>8%</w:t>
            </w:r>
          </w:p>
        </w:tc>
        <w:tc>
          <w:tcPr>
            <w:tcW w:w="992" w:type="dxa"/>
            <w:shd w:val="clear" w:color="auto" w:fill="auto"/>
            <w:noWrap/>
            <w:vAlign w:val="center"/>
            <w:hideMark/>
          </w:tcPr>
          <w:p w:rsidR="00975EC7" w:rsidRPr="007B7E73" w:rsidRDefault="00975EC7" w:rsidP="00C032FF">
            <w:pPr>
              <w:jc w:val="center"/>
              <w:rPr>
                <w:sz w:val="16"/>
                <w:szCs w:val="16"/>
              </w:rPr>
            </w:pPr>
            <w:r w:rsidRPr="007B7E73">
              <w:rPr>
                <w:sz w:val="16"/>
                <w:szCs w:val="16"/>
              </w:rPr>
              <w:t> </w:t>
            </w:r>
          </w:p>
        </w:tc>
        <w:tc>
          <w:tcPr>
            <w:tcW w:w="1559" w:type="dxa"/>
            <w:shd w:val="clear" w:color="auto" w:fill="auto"/>
            <w:noWrap/>
            <w:vAlign w:val="center"/>
            <w:hideMark/>
          </w:tcPr>
          <w:p w:rsidR="00975EC7" w:rsidRPr="007B7E73" w:rsidRDefault="00975EC7" w:rsidP="00C032FF">
            <w:pPr>
              <w:rPr>
                <w:color w:val="000000"/>
                <w:sz w:val="16"/>
                <w:szCs w:val="16"/>
              </w:rPr>
            </w:pPr>
            <w:r w:rsidRPr="007B7E73">
              <w:rPr>
                <w:color w:val="000000"/>
                <w:sz w:val="16"/>
                <w:szCs w:val="16"/>
              </w:rPr>
              <w:t> </w:t>
            </w:r>
          </w:p>
        </w:tc>
        <w:tc>
          <w:tcPr>
            <w:tcW w:w="1418" w:type="dxa"/>
            <w:shd w:val="clear" w:color="auto" w:fill="auto"/>
            <w:noWrap/>
            <w:vAlign w:val="center"/>
            <w:hideMark/>
          </w:tcPr>
          <w:p w:rsidR="00975EC7" w:rsidRPr="007B7E73" w:rsidRDefault="00975EC7" w:rsidP="00C032FF">
            <w:pPr>
              <w:rPr>
                <w:color w:val="000000"/>
                <w:sz w:val="16"/>
                <w:szCs w:val="16"/>
              </w:rPr>
            </w:pPr>
            <w:r w:rsidRPr="007B7E73">
              <w:rPr>
                <w:color w:val="000000"/>
                <w:sz w:val="16"/>
                <w:szCs w:val="16"/>
              </w:rPr>
              <w:t> </w:t>
            </w:r>
          </w:p>
        </w:tc>
      </w:tr>
      <w:tr w:rsidR="00975EC7" w:rsidRPr="007B7E73" w:rsidTr="00DA510E">
        <w:trPr>
          <w:trHeight w:val="285"/>
        </w:trPr>
        <w:tc>
          <w:tcPr>
            <w:tcW w:w="10065" w:type="dxa"/>
            <w:gridSpan w:val="9"/>
            <w:shd w:val="clear" w:color="auto" w:fill="D9D9D9"/>
            <w:noWrap/>
            <w:vAlign w:val="center"/>
          </w:tcPr>
          <w:p w:rsidR="00975EC7" w:rsidRPr="00441446" w:rsidRDefault="00975EC7" w:rsidP="00C032FF">
            <w:pPr>
              <w:jc w:val="right"/>
              <w:rPr>
                <w:b/>
                <w:sz w:val="16"/>
                <w:szCs w:val="16"/>
              </w:rPr>
            </w:pPr>
            <w:r>
              <w:rPr>
                <w:b/>
                <w:sz w:val="16"/>
                <w:szCs w:val="16"/>
              </w:rPr>
              <w:t>Razem</w:t>
            </w:r>
          </w:p>
        </w:tc>
        <w:tc>
          <w:tcPr>
            <w:tcW w:w="1134" w:type="dxa"/>
            <w:shd w:val="clear" w:color="auto" w:fill="auto"/>
            <w:noWrap/>
            <w:vAlign w:val="center"/>
          </w:tcPr>
          <w:p w:rsidR="00975EC7" w:rsidRPr="007B7E73" w:rsidRDefault="00975EC7" w:rsidP="00C032FF">
            <w:pPr>
              <w:jc w:val="center"/>
              <w:rPr>
                <w:sz w:val="16"/>
                <w:szCs w:val="16"/>
              </w:rPr>
            </w:pPr>
          </w:p>
        </w:tc>
        <w:tc>
          <w:tcPr>
            <w:tcW w:w="851" w:type="dxa"/>
            <w:shd w:val="clear" w:color="auto" w:fill="D9D9D9"/>
            <w:noWrap/>
            <w:vAlign w:val="center"/>
          </w:tcPr>
          <w:p w:rsidR="00975EC7" w:rsidRPr="007B7E73" w:rsidRDefault="00975EC7" w:rsidP="00C032FF">
            <w:pPr>
              <w:jc w:val="center"/>
              <w:rPr>
                <w:sz w:val="16"/>
                <w:szCs w:val="16"/>
              </w:rPr>
            </w:pPr>
          </w:p>
        </w:tc>
        <w:tc>
          <w:tcPr>
            <w:tcW w:w="992" w:type="dxa"/>
            <w:shd w:val="clear" w:color="auto" w:fill="auto"/>
            <w:noWrap/>
            <w:vAlign w:val="center"/>
          </w:tcPr>
          <w:p w:rsidR="00975EC7" w:rsidRPr="007B7E73" w:rsidRDefault="00975EC7" w:rsidP="00C032FF">
            <w:pPr>
              <w:jc w:val="center"/>
              <w:rPr>
                <w:sz w:val="16"/>
                <w:szCs w:val="16"/>
              </w:rPr>
            </w:pPr>
          </w:p>
        </w:tc>
        <w:tc>
          <w:tcPr>
            <w:tcW w:w="2977" w:type="dxa"/>
            <w:gridSpan w:val="2"/>
            <w:shd w:val="clear" w:color="auto" w:fill="D9D9D9"/>
            <w:noWrap/>
            <w:vAlign w:val="center"/>
          </w:tcPr>
          <w:p w:rsidR="00975EC7" w:rsidRPr="007B7E73" w:rsidRDefault="00975EC7" w:rsidP="00C032FF">
            <w:pPr>
              <w:rPr>
                <w:color w:val="000000"/>
                <w:sz w:val="16"/>
                <w:szCs w:val="16"/>
              </w:rPr>
            </w:pPr>
          </w:p>
        </w:tc>
      </w:tr>
    </w:tbl>
    <w:p w:rsidR="006929AF" w:rsidRDefault="006929AF" w:rsidP="000050FC">
      <w:pPr>
        <w:spacing w:after="120"/>
        <w:ind w:left="-284" w:hanging="567"/>
        <w:rPr>
          <w:b/>
          <w:sz w:val="18"/>
          <w:szCs w:val="18"/>
        </w:rPr>
      </w:pPr>
    </w:p>
    <w:p w:rsidR="006929AF" w:rsidRDefault="006929AF" w:rsidP="000050FC">
      <w:pPr>
        <w:spacing w:after="120"/>
        <w:ind w:left="-284" w:hanging="567"/>
        <w:rPr>
          <w:b/>
          <w:sz w:val="18"/>
          <w:szCs w:val="18"/>
        </w:rPr>
      </w:pPr>
    </w:p>
    <w:p w:rsidR="000050FC" w:rsidRPr="002632C5" w:rsidRDefault="000050FC" w:rsidP="000050FC">
      <w:pPr>
        <w:spacing w:after="120"/>
        <w:ind w:left="-284" w:hanging="567"/>
        <w:rPr>
          <w:b/>
          <w:sz w:val="18"/>
          <w:szCs w:val="18"/>
        </w:rPr>
      </w:pPr>
      <w:r w:rsidRPr="002632C5">
        <w:rPr>
          <w:b/>
          <w:sz w:val="18"/>
          <w:szCs w:val="18"/>
        </w:rPr>
        <w:t>Wartość brutto Pakietu 6 ........................słownie ..........................................................................................................zł.</w:t>
      </w:r>
    </w:p>
    <w:p w:rsidR="000050FC" w:rsidRPr="002632C5" w:rsidRDefault="000050FC" w:rsidP="000050FC">
      <w:pPr>
        <w:spacing w:after="120"/>
        <w:ind w:left="-284" w:hanging="567"/>
        <w:rPr>
          <w:b/>
          <w:sz w:val="18"/>
          <w:szCs w:val="18"/>
        </w:rPr>
      </w:pPr>
      <w:r w:rsidRPr="002632C5">
        <w:rPr>
          <w:sz w:val="18"/>
          <w:szCs w:val="18"/>
        </w:rPr>
        <w:t>w tym:</w:t>
      </w:r>
    </w:p>
    <w:p w:rsidR="000050FC" w:rsidRPr="002632C5" w:rsidRDefault="000050FC" w:rsidP="000050FC">
      <w:pPr>
        <w:spacing w:after="120"/>
        <w:ind w:left="-284" w:hanging="567"/>
        <w:rPr>
          <w:sz w:val="18"/>
          <w:szCs w:val="18"/>
        </w:rPr>
      </w:pPr>
      <w:r w:rsidRPr="002632C5">
        <w:rPr>
          <w:sz w:val="18"/>
          <w:szCs w:val="18"/>
        </w:rPr>
        <w:t>wartość netto - ......................................... zł.</w:t>
      </w:r>
    </w:p>
    <w:p w:rsidR="000050FC" w:rsidRPr="002632C5" w:rsidRDefault="000050FC" w:rsidP="00713F63">
      <w:pPr>
        <w:spacing w:after="120"/>
        <w:ind w:left="-284" w:hanging="567"/>
        <w:rPr>
          <w:sz w:val="18"/>
          <w:szCs w:val="18"/>
        </w:rPr>
      </w:pPr>
      <w:r w:rsidRPr="002632C5">
        <w:rPr>
          <w:sz w:val="18"/>
          <w:szCs w:val="18"/>
        </w:rPr>
        <w:t>podatek VAT - ........................................ zł.</w:t>
      </w:r>
    </w:p>
    <w:p w:rsidR="000050FC" w:rsidRPr="002632C5" w:rsidRDefault="000050FC" w:rsidP="000050FC">
      <w:pPr>
        <w:jc w:val="right"/>
        <w:rPr>
          <w:sz w:val="18"/>
          <w:szCs w:val="18"/>
        </w:rPr>
      </w:pPr>
    </w:p>
    <w:p w:rsidR="000050FC" w:rsidRPr="002632C5" w:rsidRDefault="000050FC" w:rsidP="000050FC">
      <w:pPr>
        <w:jc w:val="right"/>
        <w:rPr>
          <w:sz w:val="18"/>
          <w:szCs w:val="18"/>
        </w:rPr>
      </w:pPr>
      <w:r w:rsidRPr="002632C5">
        <w:rPr>
          <w:sz w:val="18"/>
          <w:szCs w:val="18"/>
        </w:rPr>
        <w:t xml:space="preserve">………………………                                                                       </w:t>
      </w:r>
    </w:p>
    <w:p w:rsidR="000050FC" w:rsidRPr="002632C5" w:rsidRDefault="000050FC" w:rsidP="000050FC">
      <w:pPr>
        <w:jc w:val="right"/>
        <w:rPr>
          <w:sz w:val="18"/>
          <w:szCs w:val="18"/>
        </w:rPr>
      </w:pPr>
      <w:r w:rsidRPr="002632C5">
        <w:rPr>
          <w:sz w:val="18"/>
          <w:szCs w:val="18"/>
        </w:rPr>
        <w:t xml:space="preserve">                                                                                                podpis Wykonawcy</w:t>
      </w:r>
    </w:p>
    <w:p w:rsidR="006929AF" w:rsidRDefault="006929AF">
      <w:r>
        <w:br w:type="page"/>
      </w:r>
    </w:p>
    <w:tbl>
      <w:tblPr>
        <w:tblW w:w="15594" w:type="dxa"/>
        <w:tblInd w:w="-923" w:type="dxa"/>
        <w:tblCellMar>
          <w:left w:w="70" w:type="dxa"/>
          <w:right w:w="70" w:type="dxa"/>
        </w:tblCellMar>
        <w:tblLook w:val="04A0"/>
      </w:tblPr>
      <w:tblGrid>
        <w:gridCol w:w="142"/>
        <w:gridCol w:w="285"/>
        <w:gridCol w:w="3540"/>
        <w:gridCol w:w="1038"/>
        <w:gridCol w:w="992"/>
        <w:gridCol w:w="816"/>
        <w:gridCol w:w="1160"/>
        <w:gridCol w:w="1136"/>
        <w:gridCol w:w="967"/>
        <w:gridCol w:w="1124"/>
        <w:gridCol w:w="709"/>
        <w:gridCol w:w="1133"/>
        <w:gridCol w:w="1276"/>
        <w:gridCol w:w="1045"/>
        <w:gridCol w:w="231"/>
      </w:tblGrid>
      <w:tr w:rsidR="00E54614" w:rsidRPr="00364815" w:rsidTr="006929AF">
        <w:trPr>
          <w:trHeight w:val="336"/>
        </w:trPr>
        <w:tc>
          <w:tcPr>
            <w:tcW w:w="1559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614" w:rsidRPr="007B7B76" w:rsidRDefault="00E54614" w:rsidP="001F4880">
            <w:pPr>
              <w:rPr>
                <w:b/>
                <w:bCs/>
                <w:color w:val="000000"/>
                <w:sz w:val="16"/>
                <w:szCs w:val="16"/>
                <w:highlight w:val="yellow"/>
              </w:rPr>
            </w:pPr>
            <w:r w:rsidRPr="0067003D">
              <w:rPr>
                <w:b/>
                <w:bCs/>
                <w:color w:val="000000"/>
                <w:sz w:val="16"/>
                <w:szCs w:val="16"/>
              </w:rPr>
              <w:lastRenderedPageBreak/>
              <w:t>PAKIET 7: Generator radionuklidu Tc-99m</w:t>
            </w:r>
          </w:p>
        </w:tc>
      </w:tr>
      <w:tr w:rsidR="00E54614" w:rsidRPr="00364815" w:rsidTr="006929AF">
        <w:trPr>
          <w:trHeight w:val="864"/>
        </w:trPr>
        <w:tc>
          <w:tcPr>
            <w:tcW w:w="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4614" w:rsidRPr="00364815" w:rsidRDefault="00E54614" w:rsidP="000D0403">
            <w:pPr>
              <w:jc w:val="center"/>
              <w:rPr>
                <w:b/>
                <w:bCs/>
                <w:color w:val="000000"/>
                <w:sz w:val="16"/>
                <w:szCs w:val="16"/>
              </w:rPr>
            </w:pPr>
            <w:r w:rsidRPr="00364815">
              <w:rPr>
                <w:b/>
                <w:bCs/>
                <w:color w:val="000000"/>
                <w:sz w:val="16"/>
                <w:szCs w:val="16"/>
              </w:rPr>
              <w:t>lp.</w:t>
            </w:r>
          </w:p>
        </w:tc>
        <w:tc>
          <w:tcPr>
            <w:tcW w:w="3540"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0D0403">
            <w:pPr>
              <w:jc w:val="center"/>
              <w:rPr>
                <w:b/>
                <w:bCs/>
                <w:color w:val="000000"/>
                <w:sz w:val="16"/>
                <w:szCs w:val="16"/>
              </w:rPr>
            </w:pPr>
            <w:r w:rsidRPr="00364815">
              <w:rPr>
                <w:b/>
                <w:bCs/>
                <w:color w:val="000000"/>
                <w:sz w:val="16"/>
                <w:szCs w:val="16"/>
              </w:rPr>
              <w:t>nazwa / opis przedmiotu zamówienia</w:t>
            </w:r>
          </w:p>
        </w:tc>
        <w:tc>
          <w:tcPr>
            <w:tcW w:w="1038" w:type="dxa"/>
            <w:tcBorders>
              <w:top w:val="nil"/>
              <w:left w:val="nil"/>
              <w:bottom w:val="single" w:sz="4" w:space="0" w:color="auto"/>
              <w:right w:val="single" w:sz="4" w:space="0" w:color="auto"/>
            </w:tcBorders>
            <w:shd w:val="clear" w:color="auto" w:fill="auto"/>
            <w:vAlign w:val="center"/>
            <w:hideMark/>
          </w:tcPr>
          <w:p w:rsidR="00E54614" w:rsidRPr="005B5545" w:rsidRDefault="00E54614" w:rsidP="000D0403">
            <w:pPr>
              <w:jc w:val="center"/>
              <w:rPr>
                <w:b/>
                <w:bCs/>
                <w:sz w:val="16"/>
                <w:szCs w:val="16"/>
              </w:rPr>
            </w:pPr>
            <w:r w:rsidRPr="005B5545">
              <w:rPr>
                <w:b/>
                <w:bCs/>
                <w:i/>
                <w:iCs/>
                <w:sz w:val="16"/>
                <w:szCs w:val="16"/>
              </w:rPr>
              <w:t>Ilość zamawianych sztuk</w:t>
            </w:r>
          </w:p>
        </w:tc>
        <w:tc>
          <w:tcPr>
            <w:tcW w:w="992" w:type="dxa"/>
            <w:tcBorders>
              <w:top w:val="nil"/>
              <w:left w:val="nil"/>
              <w:bottom w:val="single" w:sz="4" w:space="0" w:color="auto"/>
              <w:right w:val="single" w:sz="4" w:space="0" w:color="auto"/>
            </w:tcBorders>
            <w:shd w:val="clear" w:color="auto" w:fill="auto"/>
            <w:vAlign w:val="center"/>
            <w:hideMark/>
          </w:tcPr>
          <w:p w:rsidR="00E54614" w:rsidRPr="005B5545" w:rsidRDefault="00E54614" w:rsidP="000D0403">
            <w:pPr>
              <w:jc w:val="center"/>
              <w:rPr>
                <w:b/>
                <w:bCs/>
                <w:sz w:val="16"/>
                <w:szCs w:val="16"/>
              </w:rPr>
            </w:pPr>
            <w:r w:rsidRPr="005B5545">
              <w:rPr>
                <w:b/>
                <w:bCs/>
                <w:sz w:val="16"/>
                <w:szCs w:val="16"/>
              </w:rPr>
              <w:t>ilość sztuk w 1 opakowaniu</w:t>
            </w:r>
          </w:p>
          <w:p w:rsidR="00E54614" w:rsidRPr="005B5545" w:rsidRDefault="00E54614" w:rsidP="000D0403">
            <w:pPr>
              <w:jc w:val="center"/>
              <w:rPr>
                <w:b/>
                <w:bCs/>
                <w:sz w:val="16"/>
                <w:szCs w:val="16"/>
              </w:rPr>
            </w:pPr>
          </w:p>
        </w:tc>
        <w:tc>
          <w:tcPr>
            <w:tcW w:w="816" w:type="dxa"/>
            <w:tcBorders>
              <w:top w:val="nil"/>
              <w:left w:val="nil"/>
              <w:bottom w:val="single" w:sz="4" w:space="0" w:color="auto"/>
              <w:right w:val="single" w:sz="4" w:space="0" w:color="auto"/>
            </w:tcBorders>
            <w:shd w:val="clear" w:color="auto" w:fill="auto"/>
            <w:vAlign w:val="center"/>
            <w:hideMark/>
          </w:tcPr>
          <w:p w:rsidR="00E54614" w:rsidRPr="005B5545" w:rsidRDefault="00E54614" w:rsidP="000D0403">
            <w:pPr>
              <w:jc w:val="center"/>
              <w:rPr>
                <w:b/>
                <w:bCs/>
                <w:i/>
                <w:iCs/>
                <w:sz w:val="16"/>
                <w:szCs w:val="16"/>
              </w:rPr>
            </w:pPr>
            <w:r w:rsidRPr="005B5545">
              <w:rPr>
                <w:b/>
                <w:bCs/>
                <w:i/>
                <w:iCs/>
                <w:sz w:val="16"/>
                <w:szCs w:val="16"/>
              </w:rPr>
              <w:t>Ilość opakowań</w:t>
            </w:r>
          </w:p>
        </w:tc>
        <w:tc>
          <w:tcPr>
            <w:tcW w:w="1160" w:type="dxa"/>
            <w:tcBorders>
              <w:top w:val="nil"/>
              <w:left w:val="nil"/>
              <w:bottom w:val="single" w:sz="4" w:space="0" w:color="auto"/>
              <w:right w:val="single" w:sz="4" w:space="0" w:color="auto"/>
            </w:tcBorders>
            <w:shd w:val="clear" w:color="auto" w:fill="auto"/>
            <w:vAlign w:val="center"/>
            <w:hideMark/>
          </w:tcPr>
          <w:p w:rsidR="00E54614" w:rsidRDefault="00E54614" w:rsidP="000D0403">
            <w:pPr>
              <w:jc w:val="center"/>
              <w:rPr>
                <w:b/>
                <w:bCs/>
                <w:i/>
                <w:iCs/>
                <w:sz w:val="16"/>
                <w:szCs w:val="16"/>
              </w:rPr>
            </w:pPr>
            <w:r w:rsidRPr="007B7E73">
              <w:rPr>
                <w:b/>
                <w:bCs/>
                <w:i/>
                <w:iCs/>
                <w:sz w:val="16"/>
                <w:szCs w:val="16"/>
              </w:rPr>
              <w:t xml:space="preserve">Ilość sztuk </w:t>
            </w:r>
          </w:p>
          <w:p w:rsidR="00E54614" w:rsidRPr="007B7E73" w:rsidRDefault="00E54614" w:rsidP="000D0403">
            <w:pPr>
              <w:jc w:val="center"/>
              <w:rPr>
                <w:b/>
                <w:bCs/>
                <w:i/>
                <w:iCs/>
                <w:sz w:val="16"/>
                <w:szCs w:val="16"/>
              </w:rPr>
            </w:pPr>
            <w:r w:rsidRPr="007B7E73">
              <w:rPr>
                <w:b/>
                <w:bCs/>
                <w:i/>
                <w:iCs/>
                <w:sz w:val="16"/>
                <w:szCs w:val="16"/>
              </w:rPr>
              <w:t>w opakowaniu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E54614" w:rsidRPr="007B7E73" w:rsidRDefault="00E54614" w:rsidP="000D0403">
            <w:pPr>
              <w:jc w:val="center"/>
              <w:rPr>
                <w:b/>
                <w:bCs/>
                <w:i/>
                <w:iCs/>
                <w:sz w:val="16"/>
                <w:szCs w:val="16"/>
              </w:rPr>
            </w:pPr>
            <w:r w:rsidRPr="007B7E73">
              <w:rPr>
                <w:b/>
                <w:bCs/>
                <w:i/>
                <w:iCs/>
                <w:sz w:val="16"/>
                <w:szCs w:val="16"/>
              </w:rPr>
              <w:t>Ilość opakowań zaoferowanego produktu</w:t>
            </w:r>
          </w:p>
        </w:tc>
        <w:tc>
          <w:tcPr>
            <w:tcW w:w="967"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0D0403">
            <w:pPr>
              <w:jc w:val="center"/>
              <w:rPr>
                <w:b/>
                <w:bCs/>
                <w:color w:val="000000"/>
                <w:sz w:val="16"/>
                <w:szCs w:val="16"/>
              </w:rPr>
            </w:pPr>
            <w:r w:rsidRPr="00364815">
              <w:rPr>
                <w:b/>
                <w:bCs/>
                <w:color w:val="000000"/>
                <w:sz w:val="16"/>
                <w:szCs w:val="16"/>
              </w:rPr>
              <w:t>cena jedn.</w:t>
            </w:r>
            <w:r w:rsidRPr="00364815">
              <w:rPr>
                <w:b/>
                <w:bCs/>
                <w:color w:val="000000"/>
                <w:sz w:val="16"/>
                <w:szCs w:val="16"/>
              </w:rPr>
              <w:br/>
              <w:t>NETTO</w:t>
            </w:r>
            <w:r w:rsidRPr="00364815">
              <w:rPr>
                <w:b/>
                <w:bCs/>
                <w:color w:val="000000"/>
                <w:sz w:val="16"/>
                <w:szCs w:val="16"/>
              </w:rPr>
              <w:br/>
              <w:t>opakowania</w:t>
            </w:r>
          </w:p>
        </w:tc>
        <w:tc>
          <w:tcPr>
            <w:tcW w:w="1124"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0D0403">
            <w:pPr>
              <w:jc w:val="center"/>
              <w:rPr>
                <w:b/>
                <w:bCs/>
                <w:color w:val="000000"/>
                <w:sz w:val="16"/>
                <w:szCs w:val="16"/>
              </w:rPr>
            </w:pPr>
            <w:r w:rsidRPr="00364815">
              <w:rPr>
                <w:b/>
                <w:bCs/>
                <w:color w:val="000000"/>
                <w:sz w:val="16"/>
                <w:szCs w:val="16"/>
              </w:rPr>
              <w:t>wartość</w:t>
            </w:r>
            <w:r w:rsidRPr="00364815">
              <w:rPr>
                <w:b/>
                <w:bCs/>
                <w:color w:val="000000"/>
                <w:sz w:val="16"/>
                <w:szCs w:val="16"/>
              </w:rPr>
              <w:br/>
              <w:t>NETTO</w:t>
            </w:r>
            <w:r w:rsidRPr="00364815">
              <w:rPr>
                <w:b/>
                <w:bCs/>
                <w:color w:val="000000"/>
                <w:sz w:val="16"/>
                <w:szCs w:val="16"/>
              </w:rPr>
              <w:br/>
              <w:t xml:space="preserve">poz. </w:t>
            </w:r>
            <w:r>
              <w:rPr>
                <w:b/>
                <w:bCs/>
                <w:color w:val="000000"/>
                <w:sz w:val="16"/>
                <w:szCs w:val="16"/>
              </w:rPr>
              <w:t>5</w:t>
            </w:r>
            <w:r w:rsidRPr="00364815">
              <w:rPr>
                <w:b/>
                <w:bCs/>
                <w:color w:val="000000"/>
                <w:sz w:val="16"/>
                <w:szCs w:val="16"/>
              </w:rPr>
              <w:t xml:space="preserve"> lub </w:t>
            </w:r>
            <w:r>
              <w:rPr>
                <w:b/>
                <w:bCs/>
                <w:color w:val="000000"/>
                <w:sz w:val="16"/>
                <w:szCs w:val="16"/>
              </w:rPr>
              <w:t>7</w:t>
            </w:r>
            <w:r w:rsidRPr="00364815">
              <w:rPr>
                <w:b/>
                <w:bCs/>
                <w:color w:val="000000"/>
                <w:sz w:val="16"/>
                <w:szCs w:val="16"/>
              </w:rPr>
              <w:t xml:space="preserve"> x poz. </w:t>
            </w:r>
            <w:r>
              <w:rPr>
                <w:b/>
                <w:bCs/>
                <w:color w:val="000000"/>
                <w:sz w:val="16"/>
                <w:szCs w:val="16"/>
              </w:rPr>
              <w:t>8</w:t>
            </w:r>
          </w:p>
        </w:tc>
        <w:tc>
          <w:tcPr>
            <w:tcW w:w="709"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0D0403">
            <w:pPr>
              <w:jc w:val="center"/>
              <w:rPr>
                <w:b/>
                <w:bCs/>
                <w:color w:val="000000"/>
                <w:sz w:val="16"/>
                <w:szCs w:val="16"/>
              </w:rPr>
            </w:pPr>
            <w:r w:rsidRPr="00364815">
              <w:rPr>
                <w:b/>
                <w:bCs/>
                <w:color w:val="000000"/>
                <w:sz w:val="16"/>
                <w:szCs w:val="16"/>
              </w:rPr>
              <w:t>Stawka VAT</w:t>
            </w:r>
          </w:p>
        </w:tc>
        <w:tc>
          <w:tcPr>
            <w:tcW w:w="1133"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0D0403">
            <w:pPr>
              <w:jc w:val="center"/>
              <w:rPr>
                <w:b/>
                <w:bCs/>
                <w:color w:val="000000"/>
                <w:sz w:val="16"/>
                <w:szCs w:val="16"/>
              </w:rPr>
            </w:pPr>
            <w:r w:rsidRPr="00364815">
              <w:rPr>
                <w:b/>
                <w:bCs/>
                <w:color w:val="000000"/>
                <w:sz w:val="16"/>
                <w:szCs w:val="16"/>
              </w:rPr>
              <w:t>wartość BRUTTO</w:t>
            </w:r>
          </w:p>
        </w:tc>
        <w:tc>
          <w:tcPr>
            <w:tcW w:w="1276"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0D0403">
            <w:pPr>
              <w:jc w:val="center"/>
              <w:rPr>
                <w:b/>
                <w:bCs/>
                <w:sz w:val="16"/>
                <w:szCs w:val="16"/>
              </w:rPr>
            </w:pPr>
            <w:r w:rsidRPr="00364815">
              <w:rPr>
                <w:b/>
                <w:bCs/>
                <w:sz w:val="16"/>
                <w:szCs w:val="16"/>
              </w:rPr>
              <w:t>Pochodzenie oferowanego produktu*</w:t>
            </w:r>
            <w:r w:rsidR="00C1646A">
              <w:rPr>
                <w:b/>
                <w:bCs/>
                <w:sz w:val="16"/>
                <w:szCs w:val="16"/>
              </w:rPr>
              <w:t>*</w:t>
            </w:r>
          </w:p>
        </w:tc>
        <w:tc>
          <w:tcPr>
            <w:tcW w:w="1276" w:type="dxa"/>
            <w:gridSpan w:val="2"/>
            <w:tcBorders>
              <w:top w:val="nil"/>
              <w:left w:val="nil"/>
              <w:bottom w:val="single" w:sz="4" w:space="0" w:color="auto"/>
              <w:right w:val="single" w:sz="4" w:space="0" w:color="auto"/>
            </w:tcBorders>
            <w:vAlign w:val="center"/>
          </w:tcPr>
          <w:p w:rsidR="00E54614" w:rsidRPr="007B7E73" w:rsidRDefault="00E54614" w:rsidP="000D0403">
            <w:pPr>
              <w:jc w:val="center"/>
              <w:rPr>
                <w:b/>
                <w:bCs/>
                <w:color w:val="000000"/>
                <w:sz w:val="16"/>
                <w:szCs w:val="16"/>
              </w:rPr>
            </w:pPr>
            <w:r w:rsidRPr="007B7E73">
              <w:rPr>
                <w:b/>
                <w:bCs/>
                <w:color w:val="000000"/>
                <w:sz w:val="16"/>
                <w:szCs w:val="16"/>
              </w:rPr>
              <w:t>KOD EAN</w:t>
            </w:r>
            <w:r w:rsidR="0048466F">
              <w:rPr>
                <w:b/>
                <w:bCs/>
                <w:color w:val="000000"/>
                <w:sz w:val="16"/>
                <w:szCs w:val="16"/>
              </w:rPr>
              <w:t xml:space="preserve"> (jeżeli dotyczy)</w:t>
            </w:r>
          </w:p>
        </w:tc>
      </w:tr>
      <w:tr w:rsidR="00E54614" w:rsidRPr="00364815" w:rsidTr="006929AF">
        <w:trPr>
          <w:trHeight w:hRule="exact" w:val="284"/>
        </w:trPr>
        <w:tc>
          <w:tcPr>
            <w:tcW w:w="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4614" w:rsidRPr="00364815" w:rsidRDefault="00E54614" w:rsidP="001F4880">
            <w:pPr>
              <w:jc w:val="center"/>
              <w:rPr>
                <w:i/>
                <w:iCs/>
                <w:color w:val="000000"/>
                <w:sz w:val="16"/>
                <w:szCs w:val="16"/>
              </w:rPr>
            </w:pPr>
            <w:r w:rsidRPr="00364815">
              <w:rPr>
                <w:i/>
                <w:iCs/>
                <w:color w:val="000000"/>
                <w:sz w:val="16"/>
                <w:szCs w:val="16"/>
              </w:rPr>
              <w:t>1</w:t>
            </w:r>
          </w:p>
        </w:tc>
        <w:tc>
          <w:tcPr>
            <w:tcW w:w="3540"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1F4880">
            <w:pPr>
              <w:jc w:val="center"/>
              <w:rPr>
                <w:i/>
                <w:iCs/>
                <w:color w:val="000000"/>
                <w:sz w:val="16"/>
                <w:szCs w:val="16"/>
              </w:rPr>
            </w:pPr>
            <w:r w:rsidRPr="00364815">
              <w:rPr>
                <w:i/>
                <w:iCs/>
                <w:color w:val="000000"/>
                <w:sz w:val="16"/>
                <w:szCs w:val="16"/>
              </w:rPr>
              <w:t>2</w:t>
            </w:r>
          </w:p>
        </w:tc>
        <w:tc>
          <w:tcPr>
            <w:tcW w:w="1038"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1F4880">
            <w:pPr>
              <w:jc w:val="center"/>
              <w:rPr>
                <w:i/>
                <w:iCs/>
                <w:color w:val="000000"/>
                <w:sz w:val="16"/>
                <w:szCs w:val="16"/>
              </w:rPr>
            </w:pPr>
            <w:r w:rsidRPr="00364815">
              <w:rPr>
                <w:i/>
                <w:iCs/>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1F4880">
            <w:pPr>
              <w:jc w:val="center"/>
              <w:rPr>
                <w:i/>
                <w:iCs/>
                <w:color w:val="000000"/>
                <w:sz w:val="16"/>
                <w:szCs w:val="16"/>
              </w:rPr>
            </w:pPr>
            <w:r w:rsidRPr="00364815">
              <w:rPr>
                <w:i/>
                <w:iCs/>
                <w:color w:val="000000"/>
                <w:sz w:val="16"/>
                <w:szCs w:val="16"/>
              </w:rPr>
              <w:t>4</w:t>
            </w:r>
          </w:p>
        </w:tc>
        <w:tc>
          <w:tcPr>
            <w:tcW w:w="816"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1F4880">
            <w:pPr>
              <w:jc w:val="center"/>
              <w:rPr>
                <w:i/>
                <w:iCs/>
                <w:color w:val="000000"/>
                <w:sz w:val="16"/>
                <w:szCs w:val="16"/>
              </w:rPr>
            </w:pPr>
            <w:r w:rsidRPr="00364815">
              <w:rPr>
                <w:i/>
                <w:iCs/>
                <w:color w:val="000000"/>
                <w:sz w:val="16"/>
                <w:szCs w:val="16"/>
              </w:rPr>
              <w:t>5</w:t>
            </w:r>
          </w:p>
        </w:tc>
        <w:tc>
          <w:tcPr>
            <w:tcW w:w="1160"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466757">
            <w:pPr>
              <w:jc w:val="center"/>
              <w:rPr>
                <w:i/>
                <w:iCs/>
                <w:color w:val="000000"/>
                <w:sz w:val="16"/>
                <w:szCs w:val="16"/>
              </w:rPr>
            </w:pPr>
            <w:r w:rsidRPr="00364815">
              <w:rPr>
                <w:i/>
                <w:iCs/>
                <w:color w:val="000000"/>
                <w:sz w:val="16"/>
                <w:szCs w:val="16"/>
              </w:rPr>
              <w:t>6</w:t>
            </w:r>
          </w:p>
        </w:tc>
        <w:tc>
          <w:tcPr>
            <w:tcW w:w="1136"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1F4880">
            <w:pPr>
              <w:jc w:val="center"/>
              <w:rPr>
                <w:i/>
                <w:iCs/>
                <w:color w:val="000000"/>
                <w:sz w:val="16"/>
                <w:szCs w:val="16"/>
              </w:rPr>
            </w:pPr>
            <w:r>
              <w:rPr>
                <w:i/>
                <w:iCs/>
                <w:color w:val="000000"/>
                <w:sz w:val="16"/>
                <w:szCs w:val="16"/>
              </w:rPr>
              <w:t>7</w:t>
            </w:r>
          </w:p>
        </w:tc>
        <w:tc>
          <w:tcPr>
            <w:tcW w:w="967"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1F4880">
            <w:pPr>
              <w:jc w:val="center"/>
              <w:rPr>
                <w:i/>
                <w:iCs/>
                <w:color w:val="000000"/>
                <w:sz w:val="16"/>
                <w:szCs w:val="16"/>
              </w:rPr>
            </w:pPr>
            <w:r>
              <w:rPr>
                <w:i/>
                <w:iCs/>
                <w:color w:val="000000"/>
                <w:sz w:val="16"/>
                <w:szCs w:val="16"/>
              </w:rPr>
              <w:t>8</w:t>
            </w:r>
          </w:p>
        </w:tc>
        <w:tc>
          <w:tcPr>
            <w:tcW w:w="1124"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1F4880">
            <w:pPr>
              <w:jc w:val="center"/>
              <w:rPr>
                <w:i/>
                <w:iCs/>
                <w:color w:val="000000"/>
                <w:sz w:val="16"/>
                <w:szCs w:val="16"/>
              </w:rPr>
            </w:pPr>
            <w:r>
              <w:rPr>
                <w:i/>
                <w:iCs/>
                <w:color w:val="000000"/>
                <w:sz w:val="16"/>
                <w:szCs w:val="16"/>
              </w:rPr>
              <w:t>9</w:t>
            </w:r>
          </w:p>
        </w:tc>
        <w:tc>
          <w:tcPr>
            <w:tcW w:w="709"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1F4880">
            <w:pPr>
              <w:jc w:val="center"/>
              <w:rPr>
                <w:i/>
                <w:iCs/>
                <w:color w:val="000000"/>
                <w:sz w:val="16"/>
                <w:szCs w:val="16"/>
              </w:rPr>
            </w:pPr>
            <w:r w:rsidRPr="00364815">
              <w:rPr>
                <w:i/>
                <w:iCs/>
                <w:color w:val="000000"/>
                <w:sz w:val="16"/>
                <w:szCs w:val="16"/>
              </w:rPr>
              <w:t>1</w:t>
            </w:r>
            <w:r>
              <w:rPr>
                <w:i/>
                <w:iCs/>
                <w:color w:val="000000"/>
                <w:sz w:val="16"/>
                <w:szCs w:val="16"/>
              </w:rPr>
              <w:t>0</w:t>
            </w:r>
          </w:p>
        </w:tc>
        <w:tc>
          <w:tcPr>
            <w:tcW w:w="1133"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1F4880">
            <w:pPr>
              <w:jc w:val="center"/>
              <w:rPr>
                <w:i/>
                <w:iCs/>
                <w:color w:val="000000"/>
                <w:sz w:val="16"/>
                <w:szCs w:val="16"/>
              </w:rPr>
            </w:pPr>
            <w:r w:rsidRPr="00364815">
              <w:rPr>
                <w:i/>
                <w:iCs/>
                <w:color w:val="000000"/>
                <w:sz w:val="16"/>
                <w:szCs w:val="16"/>
              </w:rPr>
              <w:t>1</w:t>
            </w:r>
            <w:r>
              <w:rPr>
                <w:i/>
                <w:iCs/>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1F4880">
            <w:pPr>
              <w:jc w:val="center"/>
              <w:rPr>
                <w:i/>
                <w:iCs/>
                <w:color w:val="000000"/>
                <w:sz w:val="16"/>
                <w:szCs w:val="16"/>
              </w:rPr>
            </w:pPr>
            <w:r w:rsidRPr="00364815">
              <w:rPr>
                <w:i/>
                <w:iCs/>
                <w:color w:val="000000"/>
                <w:sz w:val="16"/>
                <w:szCs w:val="16"/>
              </w:rPr>
              <w:t>1</w:t>
            </w:r>
            <w:r>
              <w:rPr>
                <w:i/>
                <w:iCs/>
                <w:color w:val="000000"/>
                <w:sz w:val="16"/>
                <w:szCs w:val="16"/>
              </w:rPr>
              <w:t>2</w:t>
            </w:r>
          </w:p>
        </w:tc>
        <w:tc>
          <w:tcPr>
            <w:tcW w:w="1276" w:type="dxa"/>
            <w:gridSpan w:val="2"/>
            <w:tcBorders>
              <w:top w:val="nil"/>
              <w:left w:val="nil"/>
              <w:bottom w:val="single" w:sz="4" w:space="0" w:color="auto"/>
              <w:right w:val="single" w:sz="4" w:space="0" w:color="auto"/>
            </w:tcBorders>
          </w:tcPr>
          <w:p w:rsidR="00E54614" w:rsidRPr="00364815" w:rsidRDefault="00E54614" w:rsidP="001F4880">
            <w:pPr>
              <w:jc w:val="center"/>
              <w:rPr>
                <w:i/>
                <w:iCs/>
                <w:color w:val="000000"/>
                <w:sz w:val="16"/>
                <w:szCs w:val="16"/>
              </w:rPr>
            </w:pPr>
            <w:r>
              <w:rPr>
                <w:i/>
                <w:iCs/>
                <w:color w:val="000000"/>
                <w:sz w:val="16"/>
                <w:szCs w:val="16"/>
              </w:rPr>
              <w:t>13</w:t>
            </w:r>
          </w:p>
        </w:tc>
      </w:tr>
      <w:tr w:rsidR="00E54614" w:rsidRPr="00364815" w:rsidTr="006929AF">
        <w:trPr>
          <w:trHeight w:val="4200"/>
        </w:trPr>
        <w:tc>
          <w:tcPr>
            <w:tcW w:w="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4614" w:rsidRPr="00364815" w:rsidRDefault="00E54614" w:rsidP="001F4880">
            <w:pPr>
              <w:jc w:val="center"/>
              <w:rPr>
                <w:color w:val="000000"/>
                <w:sz w:val="16"/>
                <w:szCs w:val="16"/>
              </w:rPr>
            </w:pPr>
            <w:r w:rsidRPr="00364815">
              <w:rPr>
                <w:color w:val="000000"/>
                <w:sz w:val="16"/>
                <w:szCs w:val="16"/>
              </w:rPr>
              <w:t>1.</w:t>
            </w:r>
          </w:p>
        </w:tc>
        <w:tc>
          <w:tcPr>
            <w:tcW w:w="3540"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56742E">
            <w:pPr>
              <w:rPr>
                <w:color w:val="000000"/>
                <w:sz w:val="16"/>
                <w:szCs w:val="16"/>
              </w:rPr>
            </w:pPr>
            <w:r w:rsidRPr="00364815">
              <w:rPr>
                <w:color w:val="000000"/>
                <w:sz w:val="16"/>
                <w:szCs w:val="16"/>
              </w:rPr>
              <w:t>Produkt leczniczy przeznaczony do diagnostyki.</w:t>
            </w:r>
            <w:r w:rsidRPr="00364815">
              <w:rPr>
                <w:color w:val="000000"/>
                <w:sz w:val="16"/>
                <w:szCs w:val="16"/>
              </w:rPr>
              <w:br/>
              <w:t>Generator powinien gwarantować otrzymywanie eluatu zawierającego izotop technetu Tc-99m w postaci bezbarwnego i przejrzystego roztworu nadtechnecjanu sodu (Na99mTcO4).</w:t>
            </w:r>
            <w:r w:rsidRPr="00364815">
              <w:rPr>
                <w:color w:val="000000"/>
                <w:sz w:val="16"/>
                <w:szCs w:val="16"/>
              </w:rPr>
              <w:br/>
              <w:t>Nominalna aktywność Tc-99m z elucji (na dzień kalibracji, 12:00 CET) – 6 GBq.</w:t>
            </w:r>
            <w:r w:rsidRPr="00364815">
              <w:rPr>
                <w:color w:val="000000"/>
                <w:sz w:val="16"/>
                <w:szCs w:val="16"/>
              </w:rPr>
              <w:br/>
            </w:r>
            <w:r w:rsidRPr="00364815">
              <w:rPr>
                <w:color w:val="000000"/>
                <w:sz w:val="16"/>
                <w:szCs w:val="16"/>
              </w:rPr>
              <w:br/>
              <w:t>Dzień kalibracji: najbliższy poniedziałek przypadający po dniu dostawy.</w:t>
            </w:r>
            <w:r w:rsidRPr="00364815">
              <w:rPr>
                <w:color w:val="000000"/>
                <w:sz w:val="16"/>
                <w:szCs w:val="16"/>
              </w:rPr>
              <w:br/>
              <w:t>Wraz z generatorem powinien zostać dostarczony zestaw do elucji generatora składający się z:</w:t>
            </w:r>
            <w:r w:rsidRPr="00364815">
              <w:rPr>
                <w:color w:val="000000"/>
                <w:sz w:val="16"/>
                <w:szCs w:val="16"/>
              </w:rPr>
              <w:br/>
              <w:t>- 16 fiolek zawierających 10 ml eluentu (9 mg/ml (0,9%) NaCl roztwór),</w:t>
            </w:r>
            <w:r w:rsidRPr="00364815">
              <w:rPr>
                <w:color w:val="000000"/>
                <w:sz w:val="16"/>
                <w:szCs w:val="16"/>
              </w:rPr>
              <w:br/>
              <w:t>- 16 fiolek próżniowych na eluat.</w:t>
            </w:r>
            <w:r w:rsidRPr="00364815">
              <w:rPr>
                <w:color w:val="000000"/>
                <w:sz w:val="16"/>
                <w:szCs w:val="16"/>
              </w:rPr>
              <w:br/>
              <w:t>Generator radionuklidu Tc-99m wraz z zestawem do elucji generatora jednego producenta.</w:t>
            </w:r>
            <w:r w:rsidRPr="00364815">
              <w:rPr>
                <w:color w:val="000000"/>
                <w:sz w:val="16"/>
                <w:szCs w:val="16"/>
              </w:rPr>
              <w:br/>
              <w:t>Minimalny termin przydatności do użycia generatora to 14 dni kalendarzowych od daty dostawy do Zamawiającego.</w:t>
            </w:r>
            <w:r w:rsidRPr="00364815">
              <w:rPr>
                <w:color w:val="000000"/>
                <w:sz w:val="16"/>
                <w:szCs w:val="16"/>
              </w:rPr>
              <w:br/>
              <w:t>Minimalny termin przydatności do użycia zestawów do elucji generatora to minimum 6 miesięcy od daty dostawy do Zamawiającego.</w:t>
            </w:r>
          </w:p>
        </w:tc>
        <w:tc>
          <w:tcPr>
            <w:tcW w:w="1038" w:type="dxa"/>
            <w:tcBorders>
              <w:top w:val="nil"/>
              <w:left w:val="nil"/>
              <w:bottom w:val="single" w:sz="4" w:space="0" w:color="auto"/>
              <w:right w:val="single" w:sz="4" w:space="0" w:color="auto"/>
            </w:tcBorders>
            <w:shd w:val="clear" w:color="auto" w:fill="auto"/>
            <w:noWrap/>
            <w:vAlign w:val="center"/>
            <w:hideMark/>
          </w:tcPr>
          <w:p w:rsidR="00E54614" w:rsidRPr="00364815" w:rsidRDefault="0048466F" w:rsidP="001F4880">
            <w:pPr>
              <w:jc w:val="center"/>
              <w:rPr>
                <w:color w:val="000000"/>
                <w:sz w:val="16"/>
                <w:szCs w:val="16"/>
              </w:rPr>
            </w:pPr>
            <w:r>
              <w:rPr>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1F4880">
            <w:pPr>
              <w:jc w:val="center"/>
              <w:rPr>
                <w:color w:val="000000"/>
                <w:sz w:val="16"/>
                <w:szCs w:val="16"/>
              </w:rPr>
            </w:pPr>
            <w:r>
              <w:rPr>
                <w:color w:val="000000"/>
                <w:sz w:val="16"/>
                <w:szCs w:val="16"/>
              </w:rPr>
              <w:t xml:space="preserve">1 </w:t>
            </w:r>
          </w:p>
        </w:tc>
        <w:tc>
          <w:tcPr>
            <w:tcW w:w="816" w:type="dxa"/>
            <w:tcBorders>
              <w:top w:val="nil"/>
              <w:left w:val="nil"/>
              <w:bottom w:val="single" w:sz="4" w:space="0" w:color="auto"/>
              <w:right w:val="single" w:sz="4" w:space="0" w:color="auto"/>
            </w:tcBorders>
            <w:shd w:val="clear" w:color="auto" w:fill="auto"/>
            <w:vAlign w:val="center"/>
            <w:hideMark/>
          </w:tcPr>
          <w:p w:rsidR="00E54614" w:rsidRPr="002B4749" w:rsidRDefault="0048466F" w:rsidP="001F4880">
            <w:pPr>
              <w:jc w:val="center"/>
              <w:rPr>
                <w:i/>
                <w:color w:val="000000"/>
                <w:sz w:val="16"/>
                <w:szCs w:val="16"/>
              </w:rPr>
            </w:pPr>
            <w:r>
              <w:rPr>
                <w:i/>
                <w:color w:val="000000"/>
                <w:sz w:val="16"/>
                <w:szCs w:val="16"/>
              </w:rPr>
              <w:t>3</w:t>
            </w:r>
          </w:p>
        </w:tc>
        <w:tc>
          <w:tcPr>
            <w:tcW w:w="1160"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1F4880">
            <w:pPr>
              <w:jc w:val="center"/>
              <w:rPr>
                <w:i/>
                <w:iCs/>
                <w:color w:val="000000"/>
                <w:sz w:val="16"/>
                <w:szCs w:val="16"/>
              </w:rPr>
            </w:pPr>
            <w:r w:rsidRPr="00364815">
              <w:rPr>
                <w:i/>
                <w:iCs/>
                <w:color w:val="000000"/>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1F4880">
            <w:pPr>
              <w:jc w:val="center"/>
              <w:rPr>
                <w:color w:val="000000"/>
                <w:sz w:val="16"/>
                <w:szCs w:val="16"/>
              </w:rPr>
            </w:pPr>
            <w:r w:rsidRPr="00364815">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tcPr>
          <w:p w:rsidR="00E54614" w:rsidRPr="00364815" w:rsidRDefault="00E54614" w:rsidP="001F4880">
            <w:pPr>
              <w:jc w:val="center"/>
              <w:rPr>
                <w:color w:val="000000"/>
                <w:sz w:val="16"/>
                <w:szCs w:val="16"/>
              </w:rPr>
            </w:pPr>
          </w:p>
        </w:tc>
        <w:tc>
          <w:tcPr>
            <w:tcW w:w="1124" w:type="dxa"/>
            <w:tcBorders>
              <w:top w:val="nil"/>
              <w:left w:val="nil"/>
              <w:bottom w:val="single" w:sz="4" w:space="0" w:color="auto"/>
              <w:right w:val="single" w:sz="4" w:space="0" w:color="auto"/>
            </w:tcBorders>
            <w:shd w:val="clear" w:color="auto" w:fill="auto"/>
            <w:noWrap/>
            <w:vAlign w:val="center"/>
          </w:tcPr>
          <w:p w:rsidR="00E54614" w:rsidRPr="00364815" w:rsidRDefault="00E54614" w:rsidP="001F4880">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E54614" w:rsidRPr="00364815" w:rsidRDefault="00E54614" w:rsidP="001F4880">
            <w:pPr>
              <w:jc w:val="center"/>
              <w:rPr>
                <w:color w:val="000000"/>
                <w:sz w:val="16"/>
                <w:szCs w:val="16"/>
              </w:rPr>
            </w:pPr>
            <w:r w:rsidRPr="00364815">
              <w:rPr>
                <w:color w:val="000000"/>
                <w:sz w:val="16"/>
                <w:szCs w:val="16"/>
              </w:rPr>
              <w:t>8%</w:t>
            </w:r>
          </w:p>
        </w:tc>
        <w:tc>
          <w:tcPr>
            <w:tcW w:w="1133" w:type="dxa"/>
            <w:tcBorders>
              <w:top w:val="nil"/>
              <w:left w:val="nil"/>
              <w:bottom w:val="single" w:sz="4" w:space="0" w:color="auto"/>
              <w:right w:val="single" w:sz="4" w:space="0" w:color="auto"/>
            </w:tcBorders>
            <w:shd w:val="clear" w:color="000000" w:fill="FFFFFF"/>
            <w:vAlign w:val="center"/>
            <w:hideMark/>
          </w:tcPr>
          <w:p w:rsidR="00E54614" w:rsidRPr="00364815" w:rsidRDefault="00E54614" w:rsidP="001F4880">
            <w:pPr>
              <w:jc w:val="cente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54614" w:rsidRPr="00364815" w:rsidRDefault="00E54614" w:rsidP="001F4880">
            <w:pPr>
              <w:jc w:val="center"/>
              <w:rPr>
                <w:color w:val="000000"/>
                <w:sz w:val="16"/>
                <w:szCs w:val="16"/>
              </w:rPr>
            </w:pPr>
            <w:r w:rsidRPr="00364815">
              <w:rPr>
                <w:color w:val="000000"/>
                <w:sz w:val="16"/>
                <w:szCs w:val="16"/>
              </w:rPr>
              <w:t> </w:t>
            </w:r>
          </w:p>
        </w:tc>
        <w:tc>
          <w:tcPr>
            <w:tcW w:w="1276" w:type="dxa"/>
            <w:gridSpan w:val="2"/>
            <w:tcBorders>
              <w:top w:val="nil"/>
              <w:left w:val="nil"/>
              <w:bottom w:val="single" w:sz="4" w:space="0" w:color="auto"/>
              <w:right w:val="single" w:sz="4" w:space="0" w:color="auto"/>
            </w:tcBorders>
            <w:vAlign w:val="center"/>
          </w:tcPr>
          <w:p w:rsidR="00E54614" w:rsidRPr="00364815" w:rsidRDefault="00E54614" w:rsidP="001F4880">
            <w:pPr>
              <w:jc w:val="center"/>
              <w:rPr>
                <w:color w:val="000000"/>
                <w:sz w:val="16"/>
                <w:szCs w:val="16"/>
              </w:rPr>
            </w:pPr>
          </w:p>
        </w:tc>
      </w:tr>
      <w:tr w:rsidR="00AC0B4F" w:rsidRPr="00364815" w:rsidTr="006929AF">
        <w:trPr>
          <w:trHeight w:val="331"/>
        </w:trPr>
        <w:tc>
          <w:tcPr>
            <w:tcW w:w="10076"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C0B4F" w:rsidRPr="00384150" w:rsidRDefault="00AC0B4F" w:rsidP="001F4880">
            <w:pPr>
              <w:jc w:val="right"/>
              <w:rPr>
                <w:b/>
                <w:color w:val="000000"/>
                <w:sz w:val="16"/>
                <w:szCs w:val="16"/>
              </w:rPr>
            </w:pPr>
            <w:r w:rsidRPr="00384150">
              <w:rPr>
                <w:b/>
                <w:color w:val="000000"/>
                <w:sz w:val="16"/>
                <w:szCs w:val="16"/>
              </w:rPr>
              <w:t>Razem</w:t>
            </w:r>
          </w:p>
        </w:tc>
        <w:tc>
          <w:tcPr>
            <w:tcW w:w="1124" w:type="dxa"/>
            <w:tcBorders>
              <w:top w:val="nil"/>
              <w:left w:val="nil"/>
              <w:bottom w:val="single" w:sz="4" w:space="0" w:color="auto"/>
              <w:right w:val="single" w:sz="4" w:space="0" w:color="auto"/>
            </w:tcBorders>
            <w:shd w:val="clear" w:color="auto" w:fill="auto"/>
            <w:noWrap/>
            <w:vAlign w:val="center"/>
            <w:hideMark/>
          </w:tcPr>
          <w:p w:rsidR="00AC0B4F" w:rsidRPr="00364815" w:rsidRDefault="00AC0B4F" w:rsidP="001F4880">
            <w:pPr>
              <w:jc w:val="center"/>
              <w:rPr>
                <w:color w:val="000000"/>
                <w:sz w:val="16"/>
                <w:szCs w:val="16"/>
              </w:rPr>
            </w:pPr>
            <w:r w:rsidRPr="00364815">
              <w:rPr>
                <w:color w:val="000000"/>
                <w:sz w:val="16"/>
                <w:szCs w:val="16"/>
              </w:rPr>
              <w:t> </w:t>
            </w:r>
          </w:p>
        </w:tc>
        <w:tc>
          <w:tcPr>
            <w:tcW w:w="709" w:type="dxa"/>
            <w:tcBorders>
              <w:top w:val="nil"/>
              <w:left w:val="nil"/>
              <w:bottom w:val="single" w:sz="4" w:space="0" w:color="auto"/>
              <w:right w:val="single" w:sz="4" w:space="0" w:color="auto"/>
            </w:tcBorders>
            <w:shd w:val="clear" w:color="auto" w:fill="D9D9D9"/>
            <w:noWrap/>
            <w:vAlign w:val="center"/>
            <w:hideMark/>
          </w:tcPr>
          <w:p w:rsidR="00AC0B4F" w:rsidRPr="00364815" w:rsidRDefault="00AC0B4F" w:rsidP="001F4880">
            <w:pPr>
              <w:jc w:val="center"/>
              <w:rPr>
                <w:color w:val="000000"/>
                <w:sz w:val="16"/>
                <w:szCs w:val="16"/>
              </w:rPr>
            </w:pPr>
            <w:r w:rsidRPr="00364815">
              <w:rPr>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AC0B4F" w:rsidRPr="00364815" w:rsidRDefault="00AC0B4F" w:rsidP="001F4880">
            <w:pPr>
              <w:jc w:val="center"/>
              <w:rPr>
                <w:color w:val="000000"/>
                <w:sz w:val="16"/>
                <w:szCs w:val="16"/>
              </w:rPr>
            </w:pPr>
            <w:r w:rsidRPr="00364815">
              <w:rPr>
                <w:color w:val="000000"/>
                <w:sz w:val="16"/>
                <w:szCs w:val="16"/>
              </w:rPr>
              <w:t> </w:t>
            </w:r>
          </w:p>
        </w:tc>
        <w:tc>
          <w:tcPr>
            <w:tcW w:w="2552" w:type="dxa"/>
            <w:gridSpan w:val="3"/>
            <w:tcBorders>
              <w:top w:val="nil"/>
              <w:left w:val="nil"/>
              <w:bottom w:val="single" w:sz="4" w:space="0" w:color="auto"/>
              <w:right w:val="single" w:sz="4" w:space="0" w:color="auto"/>
            </w:tcBorders>
            <w:shd w:val="clear" w:color="auto" w:fill="D9D9D9"/>
            <w:vAlign w:val="center"/>
            <w:hideMark/>
          </w:tcPr>
          <w:p w:rsidR="00AC0B4F" w:rsidRPr="00364815" w:rsidRDefault="00AC0B4F" w:rsidP="001F4880">
            <w:pPr>
              <w:rPr>
                <w:color w:val="000000"/>
                <w:sz w:val="16"/>
                <w:szCs w:val="16"/>
              </w:rPr>
            </w:pPr>
            <w:r w:rsidRPr="00364815">
              <w:rPr>
                <w:color w:val="000000"/>
                <w:sz w:val="16"/>
                <w:szCs w:val="16"/>
              </w:rPr>
              <w:t> </w:t>
            </w:r>
          </w:p>
        </w:tc>
      </w:tr>
      <w:tr w:rsidR="00277723" w:rsidRPr="00CC061D" w:rsidTr="006929AF">
        <w:trPr>
          <w:gridBefore w:val="1"/>
          <w:gridAfter w:val="1"/>
          <w:wBefore w:w="142" w:type="dxa"/>
          <w:wAfter w:w="231" w:type="dxa"/>
          <w:trHeight w:val="264"/>
        </w:trPr>
        <w:tc>
          <w:tcPr>
            <w:tcW w:w="15221" w:type="dxa"/>
            <w:gridSpan w:val="13"/>
            <w:tcBorders>
              <w:top w:val="nil"/>
              <w:left w:val="nil"/>
              <w:bottom w:val="nil"/>
              <w:right w:val="nil"/>
            </w:tcBorders>
            <w:shd w:val="clear" w:color="auto" w:fill="auto"/>
            <w:noWrap/>
            <w:vAlign w:val="bottom"/>
            <w:hideMark/>
          </w:tcPr>
          <w:p w:rsidR="001A3888" w:rsidRDefault="001A3888" w:rsidP="007858A3">
            <w:pPr>
              <w:rPr>
                <w:color w:val="000000"/>
                <w:sz w:val="18"/>
                <w:szCs w:val="18"/>
              </w:rPr>
            </w:pPr>
          </w:p>
          <w:p w:rsidR="00277723" w:rsidRPr="00CC061D" w:rsidRDefault="00C1646A" w:rsidP="001A3888">
            <w:pPr>
              <w:rPr>
                <w:color w:val="000000"/>
                <w:sz w:val="18"/>
                <w:szCs w:val="18"/>
              </w:rPr>
            </w:pPr>
            <w:r>
              <w:rPr>
                <w:color w:val="000000"/>
                <w:sz w:val="18"/>
                <w:szCs w:val="18"/>
              </w:rPr>
              <w:t>*</w:t>
            </w:r>
            <w:r w:rsidR="00277723" w:rsidRPr="00CC061D">
              <w:rPr>
                <w:color w:val="000000"/>
                <w:sz w:val="18"/>
                <w:szCs w:val="18"/>
              </w:rPr>
              <w:t>*</w:t>
            </w:r>
            <w:r w:rsidR="001A3888">
              <w:rPr>
                <w:color w:val="000000"/>
                <w:sz w:val="18"/>
                <w:szCs w:val="18"/>
              </w:rPr>
              <w:t xml:space="preserve">  </w:t>
            </w:r>
            <w:r w:rsidR="00277723" w:rsidRPr="00CC061D">
              <w:rPr>
                <w:color w:val="000000"/>
                <w:sz w:val="18"/>
                <w:szCs w:val="18"/>
              </w:rPr>
              <w:t>W kolumnie 1</w:t>
            </w:r>
            <w:r w:rsidR="00EB0D5C">
              <w:rPr>
                <w:color w:val="000000"/>
                <w:sz w:val="18"/>
                <w:szCs w:val="18"/>
              </w:rPr>
              <w:t>2</w:t>
            </w:r>
            <w:r w:rsidR="00277723" w:rsidRPr="00CC061D">
              <w:rPr>
                <w:color w:val="000000"/>
                <w:sz w:val="18"/>
                <w:szCs w:val="18"/>
              </w:rPr>
              <w:t xml:space="preserve"> należy wpisać: </w:t>
            </w:r>
            <w:r w:rsidR="00277723" w:rsidRPr="00CC061D">
              <w:rPr>
                <w:i/>
                <w:color w:val="000000"/>
                <w:sz w:val="18"/>
                <w:szCs w:val="18"/>
              </w:rPr>
              <w:t xml:space="preserve">Produkcja własna </w:t>
            </w:r>
            <w:r w:rsidR="00277723" w:rsidRPr="00CC061D">
              <w:rPr>
                <w:color w:val="000000"/>
                <w:sz w:val="18"/>
                <w:szCs w:val="18"/>
              </w:rPr>
              <w:t xml:space="preserve">lub </w:t>
            </w:r>
            <w:r w:rsidR="00277723" w:rsidRPr="00CC061D">
              <w:rPr>
                <w:i/>
                <w:color w:val="000000"/>
                <w:sz w:val="18"/>
                <w:szCs w:val="18"/>
              </w:rPr>
              <w:t>import</w:t>
            </w:r>
            <w:r w:rsidR="00277723" w:rsidRPr="00CC061D">
              <w:rPr>
                <w:color w:val="000000"/>
                <w:sz w:val="18"/>
                <w:szCs w:val="18"/>
              </w:rPr>
              <w:t xml:space="preserve"> lub </w:t>
            </w:r>
            <w:r w:rsidR="00277723" w:rsidRPr="00CC061D">
              <w:rPr>
                <w:i/>
                <w:color w:val="000000"/>
                <w:sz w:val="18"/>
                <w:szCs w:val="18"/>
              </w:rPr>
              <w:t>import docelowy</w:t>
            </w:r>
            <w:r w:rsidR="00277723" w:rsidRPr="00CC061D">
              <w:rPr>
                <w:color w:val="000000"/>
                <w:sz w:val="18"/>
                <w:szCs w:val="18"/>
              </w:rPr>
              <w:t>.</w:t>
            </w:r>
          </w:p>
        </w:tc>
      </w:tr>
    </w:tbl>
    <w:p w:rsidR="006929AF" w:rsidRDefault="006929AF" w:rsidP="00403FE3">
      <w:pPr>
        <w:spacing w:after="120"/>
        <w:ind w:left="-284" w:hanging="425"/>
        <w:rPr>
          <w:b/>
          <w:sz w:val="18"/>
          <w:szCs w:val="18"/>
        </w:rPr>
      </w:pPr>
    </w:p>
    <w:p w:rsidR="006929AF" w:rsidRDefault="006929AF" w:rsidP="00403FE3">
      <w:pPr>
        <w:spacing w:after="120"/>
        <w:ind w:left="-284" w:hanging="425"/>
        <w:rPr>
          <w:b/>
          <w:sz w:val="18"/>
          <w:szCs w:val="18"/>
        </w:rPr>
      </w:pPr>
    </w:p>
    <w:p w:rsidR="00403FE3" w:rsidRPr="0004522B" w:rsidRDefault="00403FE3" w:rsidP="00403FE3">
      <w:pPr>
        <w:spacing w:after="120"/>
        <w:ind w:left="-284" w:hanging="425"/>
        <w:rPr>
          <w:b/>
          <w:sz w:val="18"/>
          <w:szCs w:val="18"/>
        </w:rPr>
      </w:pPr>
      <w:r w:rsidRPr="0004522B">
        <w:rPr>
          <w:b/>
          <w:sz w:val="18"/>
          <w:szCs w:val="18"/>
        </w:rPr>
        <w:t>Wartość brutto Pakietu 7 ........................słownie ..........................................................................................................zł.</w:t>
      </w:r>
    </w:p>
    <w:p w:rsidR="00403FE3" w:rsidRPr="0004522B" w:rsidRDefault="00403FE3" w:rsidP="00403FE3">
      <w:pPr>
        <w:spacing w:after="120"/>
        <w:ind w:left="-284" w:hanging="425"/>
        <w:rPr>
          <w:b/>
          <w:sz w:val="18"/>
          <w:szCs w:val="18"/>
        </w:rPr>
      </w:pPr>
      <w:r w:rsidRPr="0004522B">
        <w:rPr>
          <w:sz w:val="18"/>
          <w:szCs w:val="18"/>
        </w:rPr>
        <w:t>w tym:</w:t>
      </w:r>
    </w:p>
    <w:p w:rsidR="00403FE3" w:rsidRPr="0004522B" w:rsidRDefault="00403FE3" w:rsidP="00403FE3">
      <w:pPr>
        <w:spacing w:after="120"/>
        <w:ind w:left="-284" w:hanging="425"/>
        <w:rPr>
          <w:sz w:val="18"/>
          <w:szCs w:val="18"/>
        </w:rPr>
      </w:pPr>
      <w:r w:rsidRPr="0004522B">
        <w:rPr>
          <w:sz w:val="18"/>
          <w:szCs w:val="18"/>
        </w:rPr>
        <w:t>wartość netto - ......................................... zł.</w:t>
      </w:r>
    </w:p>
    <w:p w:rsidR="00403FE3" w:rsidRPr="0004522B" w:rsidRDefault="00403FE3" w:rsidP="00403FE3">
      <w:pPr>
        <w:spacing w:after="120"/>
        <w:ind w:left="-284" w:hanging="425"/>
        <w:rPr>
          <w:sz w:val="18"/>
          <w:szCs w:val="18"/>
        </w:rPr>
      </w:pPr>
      <w:r w:rsidRPr="0004522B">
        <w:rPr>
          <w:sz w:val="18"/>
          <w:szCs w:val="18"/>
        </w:rPr>
        <w:t>podatek VAT - ........................................ zł.</w:t>
      </w:r>
    </w:p>
    <w:p w:rsidR="00403FE3" w:rsidRPr="0004522B" w:rsidRDefault="00403FE3" w:rsidP="00403FE3">
      <w:pPr>
        <w:jc w:val="right"/>
        <w:rPr>
          <w:sz w:val="18"/>
          <w:szCs w:val="18"/>
        </w:rPr>
      </w:pPr>
      <w:r w:rsidRPr="0004522B">
        <w:rPr>
          <w:sz w:val="18"/>
          <w:szCs w:val="18"/>
        </w:rPr>
        <w:t xml:space="preserve">………………………                                                                       </w:t>
      </w:r>
    </w:p>
    <w:p w:rsidR="00403FE3" w:rsidRPr="0004522B" w:rsidRDefault="00403FE3" w:rsidP="00403FE3">
      <w:pPr>
        <w:jc w:val="right"/>
        <w:rPr>
          <w:sz w:val="18"/>
          <w:szCs w:val="18"/>
        </w:rPr>
      </w:pPr>
      <w:r w:rsidRPr="0004522B">
        <w:rPr>
          <w:sz w:val="18"/>
          <w:szCs w:val="18"/>
        </w:rPr>
        <w:t xml:space="preserve">                                                                                                podpis Wykonawcy</w:t>
      </w:r>
    </w:p>
    <w:p w:rsidR="006929AF" w:rsidRDefault="006929AF">
      <w:r>
        <w:br w:type="page"/>
      </w:r>
    </w:p>
    <w:tbl>
      <w:tblPr>
        <w:tblW w:w="16019" w:type="dxa"/>
        <w:tblInd w:w="-923" w:type="dxa"/>
        <w:tblCellMar>
          <w:left w:w="70" w:type="dxa"/>
          <w:right w:w="70" w:type="dxa"/>
        </w:tblCellMar>
        <w:tblLook w:val="04A0"/>
      </w:tblPr>
      <w:tblGrid>
        <w:gridCol w:w="142"/>
        <w:gridCol w:w="284"/>
        <w:gridCol w:w="3538"/>
        <w:gridCol w:w="1134"/>
        <w:gridCol w:w="976"/>
        <w:gridCol w:w="816"/>
        <w:gridCol w:w="1136"/>
        <w:gridCol w:w="1136"/>
        <w:gridCol w:w="1136"/>
        <w:gridCol w:w="1276"/>
        <w:gridCol w:w="1043"/>
        <w:gridCol w:w="1083"/>
        <w:gridCol w:w="1134"/>
        <w:gridCol w:w="529"/>
        <w:gridCol w:w="656"/>
      </w:tblGrid>
      <w:tr w:rsidR="006C073C" w:rsidRPr="00364815" w:rsidTr="001A3888">
        <w:trPr>
          <w:trHeight w:val="335"/>
        </w:trPr>
        <w:tc>
          <w:tcPr>
            <w:tcW w:w="16019"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73C" w:rsidRPr="00364815" w:rsidRDefault="006C073C" w:rsidP="001F4880">
            <w:pPr>
              <w:rPr>
                <w:b/>
                <w:bCs/>
                <w:color w:val="000000"/>
                <w:sz w:val="16"/>
                <w:szCs w:val="16"/>
              </w:rPr>
            </w:pPr>
            <w:r w:rsidRPr="00364815">
              <w:rPr>
                <w:b/>
                <w:bCs/>
                <w:color w:val="000000"/>
                <w:sz w:val="16"/>
                <w:szCs w:val="16"/>
              </w:rPr>
              <w:lastRenderedPageBreak/>
              <w:t xml:space="preserve">PAKIET </w:t>
            </w:r>
            <w:r w:rsidR="00384150">
              <w:rPr>
                <w:b/>
                <w:bCs/>
                <w:color w:val="000000"/>
                <w:sz w:val="16"/>
                <w:szCs w:val="16"/>
              </w:rPr>
              <w:t>8</w:t>
            </w:r>
            <w:r w:rsidRPr="00364815">
              <w:rPr>
                <w:b/>
                <w:bCs/>
                <w:color w:val="000000"/>
                <w:sz w:val="16"/>
                <w:szCs w:val="16"/>
              </w:rPr>
              <w:t>: Zestawy do sporządzania preparatu radiofarmaceutycznego do badania układu kostnego</w:t>
            </w:r>
          </w:p>
        </w:tc>
      </w:tr>
      <w:tr w:rsidR="002B4749" w:rsidRPr="00364815" w:rsidTr="001A3888">
        <w:trPr>
          <w:trHeight w:val="86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2B4749" w:rsidRPr="00364815" w:rsidRDefault="002B4749" w:rsidP="002B4749">
            <w:pPr>
              <w:jc w:val="center"/>
              <w:rPr>
                <w:b/>
                <w:bCs/>
                <w:color w:val="000000"/>
                <w:sz w:val="16"/>
                <w:szCs w:val="16"/>
              </w:rPr>
            </w:pPr>
            <w:r w:rsidRPr="00364815">
              <w:rPr>
                <w:b/>
                <w:bCs/>
                <w:color w:val="000000"/>
                <w:sz w:val="16"/>
                <w:szCs w:val="16"/>
              </w:rPr>
              <w:t>lp.</w:t>
            </w:r>
          </w:p>
        </w:tc>
        <w:tc>
          <w:tcPr>
            <w:tcW w:w="3538" w:type="dxa"/>
            <w:tcBorders>
              <w:top w:val="nil"/>
              <w:left w:val="nil"/>
              <w:bottom w:val="single" w:sz="4" w:space="0" w:color="auto"/>
              <w:right w:val="single" w:sz="4" w:space="0" w:color="auto"/>
            </w:tcBorders>
            <w:shd w:val="clear" w:color="auto" w:fill="auto"/>
            <w:vAlign w:val="center"/>
            <w:hideMark/>
          </w:tcPr>
          <w:p w:rsidR="002B4749" w:rsidRPr="00364815" w:rsidRDefault="002B4749" w:rsidP="002B4749">
            <w:pPr>
              <w:jc w:val="center"/>
              <w:rPr>
                <w:b/>
                <w:bCs/>
                <w:color w:val="000000"/>
                <w:sz w:val="16"/>
                <w:szCs w:val="16"/>
              </w:rPr>
            </w:pPr>
            <w:r w:rsidRPr="00364815">
              <w:rPr>
                <w:b/>
                <w:bCs/>
                <w:color w:val="000000"/>
                <w:sz w:val="16"/>
                <w:szCs w:val="16"/>
              </w:rPr>
              <w:t>nazwa / opis przedmiotu zamówienia</w:t>
            </w:r>
          </w:p>
        </w:tc>
        <w:tc>
          <w:tcPr>
            <w:tcW w:w="1134" w:type="dxa"/>
            <w:tcBorders>
              <w:top w:val="nil"/>
              <w:left w:val="nil"/>
              <w:bottom w:val="single" w:sz="4" w:space="0" w:color="auto"/>
              <w:right w:val="single" w:sz="4" w:space="0" w:color="auto"/>
            </w:tcBorders>
            <w:shd w:val="clear" w:color="auto" w:fill="auto"/>
            <w:vAlign w:val="center"/>
            <w:hideMark/>
          </w:tcPr>
          <w:p w:rsidR="002B4749" w:rsidRPr="005B5545" w:rsidRDefault="002B4749" w:rsidP="002B4749">
            <w:pPr>
              <w:jc w:val="center"/>
              <w:rPr>
                <w:b/>
                <w:bCs/>
                <w:sz w:val="16"/>
                <w:szCs w:val="16"/>
              </w:rPr>
            </w:pPr>
            <w:r w:rsidRPr="005B5545">
              <w:rPr>
                <w:b/>
                <w:bCs/>
                <w:i/>
                <w:iCs/>
                <w:sz w:val="16"/>
                <w:szCs w:val="16"/>
              </w:rPr>
              <w:t>Ilość zamawianych sztuk</w:t>
            </w:r>
          </w:p>
        </w:tc>
        <w:tc>
          <w:tcPr>
            <w:tcW w:w="976" w:type="dxa"/>
            <w:tcBorders>
              <w:top w:val="nil"/>
              <w:left w:val="nil"/>
              <w:bottom w:val="single" w:sz="4" w:space="0" w:color="auto"/>
              <w:right w:val="single" w:sz="4" w:space="0" w:color="auto"/>
            </w:tcBorders>
            <w:shd w:val="clear" w:color="auto" w:fill="auto"/>
            <w:vAlign w:val="center"/>
            <w:hideMark/>
          </w:tcPr>
          <w:p w:rsidR="002B4749" w:rsidRPr="005B5545" w:rsidRDefault="002B4749" w:rsidP="002B4749">
            <w:pPr>
              <w:jc w:val="center"/>
              <w:rPr>
                <w:b/>
                <w:bCs/>
                <w:sz w:val="16"/>
                <w:szCs w:val="16"/>
              </w:rPr>
            </w:pPr>
            <w:r w:rsidRPr="005B5545">
              <w:rPr>
                <w:b/>
                <w:bCs/>
                <w:sz w:val="16"/>
                <w:szCs w:val="16"/>
              </w:rPr>
              <w:t>ilość sztuk w 1 opakowaniu</w:t>
            </w:r>
          </w:p>
          <w:p w:rsidR="002B4749" w:rsidRPr="005B5545" w:rsidRDefault="002B4749" w:rsidP="002B4749">
            <w:pPr>
              <w:jc w:val="center"/>
              <w:rPr>
                <w:b/>
                <w:bCs/>
                <w:sz w:val="16"/>
                <w:szCs w:val="16"/>
              </w:rPr>
            </w:pPr>
          </w:p>
        </w:tc>
        <w:tc>
          <w:tcPr>
            <w:tcW w:w="816" w:type="dxa"/>
            <w:tcBorders>
              <w:top w:val="nil"/>
              <w:left w:val="nil"/>
              <w:bottom w:val="single" w:sz="4" w:space="0" w:color="auto"/>
              <w:right w:val="single" w:sz="4" w:space="0" w:color="auto"/>
            </w:tcBorders>
            <w:shd w:val="clear" w:color="auto" w:fill="auto"/>
            <w:vAlign w:val="center"/>
            <w:hideMark/>
          </w:tcPr>
          <w:p w:rsidR="002B4749" w:rsidRPr="005B5545" w:rsidRDefault="002B4749" w:rsidP="002B4749">
            <w:pPr>
              <w:jc w:val="center"/>
              <w:rPr>
                <w:b/>
                <w:bCs/>
                <w:i/>
                <w:iCs/>
                <w:sz w:val="16"/>
                <w:szCs w:val="16"/>
              </w:rPr>
            </w:pPr>
            <w:r w:rsidRPr="005B5545">
              <w:rPr>
                <w:b/>
                <w:bCs/>
                <w:i/>
                <w:iCs/>
                <w:sz w:val="16"/>
                <w:szCs w:val="16"/>
              </w:rPr>
              <w:t>Ilość opakowań</w:t>
            </w:r>
          </w:p>
        </w:tc>
        <w:tc>
          <w:tcPr>
            <w:tcW w:w="1136" w:type="dxa"/>
            <w:tcBorders>
              <w:top w:val="nil"/>
              <w:left w:val="nil"/>
              <w:bottom w:val="single" w:sz="4" w:space="0" w:color="auto"/>
              <w:right w:val="single" w:sz="4" w:space="0" w:color="auto"/>
            </w:tcBorders>
            <w:shd w:val="clear" w:color="auto" w:fill="auto"/>
            <w:vAlign w:val="center"/>
            <w:hideMark/>
          </w:tcPr>
          <w:p w:rsidR="002B4749" w:rsidRDefault="002B4749" w:rsidP="002B4749">
            <w:pPr>
              <w:jc w:val="center"/>
              <w:rPr>
                <w:b/>
                <w:bCs/>
                <w:i/>
                <w:iCs/>
                <w:sz w:val="16"/>
                <w:szCs w:val="16"/>
              </w:rPr>
            </w:pPr>
            <w:r w:rsidRPr="007B7E73">
              <w:rPr>
                <w:b/>
                <w:bCs/>
                <w:i/>
                <w:iCs/>
                <w:sz w:val="16"/>
                <w:szCs w:val="16"/>
              </w:rPr>
              <w:t xml:space="preserve">Ilość sztuk </w:t>
            </w:r>
          </w:p>
          <w:p w:rsidR="002B4749" w:rsidRPr="007B7E73" w:rsidRDefault="002B4749" w:rsidP="002B4749">
            <w:pPr>
              <w:jc w:val="center"/>
              <w:rPr>
                <w:b/>
                <w:bCs/>
                <w:i/>
                <w:iCs/>
                <w:sz w:val="16"/>
                <w:szCs w:val="16"/>
              </w:rPr>
            </w:pPr>
            <w:r w:rsidRPr="007B7E73">
              <w:rPr>
                <w:b/>
                <w:bCs/>
                <w:i/>
                <w:iCs/>
                <w:sz w:val="16"/>
                <w:szCs w:val="16"/>
              </w:rPr>
              <w:t>w opakowaniu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2B4749" w:rsidRPr="007B7E73" w:rsidRDefault="002B4749" w:rsidP="002B4749">
            <w:pPr>
              <w:jc w:val="center"/>
              <w:rPr>
                <w:b/>
                <w:bCs/>
                <w:i/>
                <w:iCs/>
                <w:sz w:val="16"/>
                <w:szCs w:val="16"/>
              </w:rPr>
            </w:pPr>
            <w:r w:rsidRPr="007B7E73">
              <w:rPr>
                <w:b/>
                <w:bCs/>
                <w:i/>
                <w:iCs/>
                <w:sz w:val="16"/>
                <w:szCs w:val="16"/>
              </w:rPr>
              <w:t>Ilość opakowań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2B4749" w:rsidRPr="00364815" w:rsidRDefault="002B4749" w:rsidP="002B4749">
            <w:pPr>
              <w:jc w:val="center"/>
              <w:rPr>
                <w:b/>
                <w:bCs/>
                <w:color w:val="000000"/>
                <w:sz w:val="16"/>
                <w:szCs w:val="16"/>
              </w:rPr>
            </w:pPr>
            <w:r w:rsidRPr="00364815">
              <w:rPr>
                <w:b/>
                <w:bCs/>
                <w:color w:val="000000"/>
                <w:sz w:val="16"/>
                <w:szCs w:val="16"/>
              </w:rPr>
              <w:t>cena jedn.</w:t>
            </w:r>
            <w:r w:rsidRPr="00364815">
              <w:rPr>
                <w:b/>
                <w:bCs/>
                <w:color w:val="000000"/>
                <w:sz w:val="16"/>
                <w:szCs w:val="16"/>
              </w:rPr>
              <w:br/>
              <w:t>NETTO</w:t>
            </w:r>
            <w:r w:rsidRPr="00364815">
              <w:rPr>
                <w:b/>
                <w:bCs/>
                <w:color w:val="000000"/>
                <w:sz w:val="16"/>
                <w:szCs w:val="16"/>
              </w:rPr>
              <w:br/>
              <w:t>opakowania</w:t>
            </w:r>
          </w:p>
        </w:tc>
        <w:tc>
          <w:tcPr>
            <w:tcW w:w="1276" w:type="dxa"/>
            <w:tcBorders>
              <w:top w:val="nil"/>
              <w:left w:val="nil"/>
              <w:bottom w:val="single" w:sz="4" w:space="0" w:color="auto"/>
              <w:right w:val="single" w:sz="4" w:space="0" w:color="auto"/>
            </w:tcBorders>
            <w:shd w:val="clear" w:color="auto" w:fill="auto"/>
            <w:vAlign w:val="center"/>
            <w:hideMark/>
          </w:tcPr>
          <w:p w:rsidR="002B4749" w:rsidRPr="00364815" w:rsidRDefault="002B4749" w:rsidP="002B4749">
            <w:pPr>
              <w:jc w:val="center"/>
              <w:rPr>
                <w:b/>
                <w:bCs/>
                <w:color w:val="000000"/>
                <w:sz w:val="16"/>
                <w:szCs w:val="16"/>
              </w:rPr>
            </w:pPr>
            <w:r w:rsidRPr="00364815">
              <w:rPr>
                <w:b/>
                <w:bCs/>
                <w:color w:val="000000"/>
                <w:sz w:val="16"/>
                <w:szCs w:val="16"/>
              </w:rPr>
              <w:t>wartość</w:t>
            </w:r>
            <w:r w:rsidRPr="00364815">
              <w:rPr>
                <w:b/>
                <w:bCs/>
                <w:color w:val="000000"/>
                <w:sz w:val="16"/>
                <w:szCs w:val="16"/>
              </w:rPr>
              <w:br/>
              <w:t>NETTO</w:t>
            </w:r>
            <w:r w:rsidRPr="00364815">
              <w:rPr>
                <w:b/>
                <w:bCs/>
                <w:color w:val="000000"/>
                <w:sz w:val="16"/>
                <w:szCs w:val="16"/>
              </w:rPr>
              <w:br/>
              <w:t xml:space="preserve">poz. </w:t>
            </w:r>
            <w:r>
              <w:rPr>
                <w:b/>
                <w:bCs/>
                <w:color w:val="000000"/>
                <w:sz w:val="16"/>
                <w:szCs w:val="16"/>
              </w:rPr>
              <w:t>5</w:t>
            </w:r>
            <w:r w:rsidRPr="00364815">
              <w:rPr>
                <w:b/>
                <w:bCs/>
                <w:color w:val="000000"/>
                <w:sz w:val="16"/>
                <w:szCs w:val="16"/>
              </w:rPr>
              <w:t xml:space="preserve"> lub </w:t>
            </w:r>
            <w:r>
              <w:rPr>
                <w:b/>
                <w:bCs/>
                <w:color w:val="000000"/>
                <w:sz w:val="16"/>
                <w:szCs w:val="16"/>
              </w:rPr>
              <w:t>7</w:t>
            </w:r>
            <w:r w:rsidRPr="00364815">
              <w:rPr>
                <w:b/>
                <w:bCs/>
                <w:color w:val="000000"/>
                <w:sz w:val="16"/>
                <w:szCs w:val="16"/>
              </w:rPr>
              <w:t xml:space="preserve"> x poz. </w:t>
            </w:r>
            <w:r>
              <w:rPr>
                <w:b/>
                <w:bCs/>
                <w:color w:val="000000"/>
                <w:sz w:val="16"/>
                <w:szCs w:val="16"/>
              </w:rPr>
              <w:t>8</w:t>
            </w:r>
          </w:p>
        </w:tc>
        <w:tc>
          <w:tcPr>
            <w:tcW w:w="1043" w:type="dxa"/>
            <w:tcBorders>
              <w:top w:val="nil"/>
              <w:left w:val="nil"/>
              <w:bottom w:val="single" w:sz="4" w:space="0" w:color="auto"/>
              <w:right w:val="single" w:sz="4" w:space="0" w:color="auto"/>
            </w:tcBorders>
            <w:shd w:val="clear" w:color="000000" w:fill="FFFFFF"/>
            <w:vAlign w:val="center"/>
            <w:hideMark/>
          </w:tcPr>
          <w:p w:rsidR="002B4749" w:rsidRPr="00364815" w:rsidRDefault="002B4749" w:rsidP="002B4749">
            <w:pPr>
              <w:jc w:val="center"/>
              <w:rPr>
                <w:b/>
                <w:bCs/>
                <w:color w:val="000000"/>
                <w:sz w:val="16"/>
                <w:szCs w:val="16"/>
              </w:rPr>
            </w:pPr>
            <w:r w:rsidRPr="00364815">
              <w:rPr>
                <w:b/>
                <w:bCs/>
                <w:color w:val="000000"/>
                <w:sz w:val="16"/>
                <w:szCs w:val="16"/>
              </w:rPr>
              <w:t>Stawka VAT</w:t>
            </w:r>
          </w:p>
        </w:tc>
        <w:tc>
          <w:tcPr>
            <w:tcW w:w="1083" w:type="dxa"/>
            <w:tcBorders>
              <w:top w:val="nil"/>
              <w:left w:val="nil"/>
              <w:bottom w:val="single" w:sz="4" w:space="0" w:color="auto"/>
              <w:right w:val="single" w:sz="4" w:space="0" w:color="auto"/>
            </w:tcBorders>
            <w:shd w:val="clear" w:color="000000" w:fill="FFFFFF"/>
            <w:vAlign w:val="center"/>
            <w:hideMark/>
          </w:tcPr>
          <w:p w:rsidR="002B4749" w:rsidRPr="00364815" w:rsidRDefault="002B4749" w:rsidP="002B4749">
            <w:pPr>
              <w:jc w:val="center"/>
              <w:rPr>
                <w:b/>
                <w:bCs/>
                <w:color w:val="000000"/>
                <w:sz w:val="16"/>
                <w:szCs w:val="16"/>
              </w:rPr>
            </w:pPr>
            <w:r w:rsidRPr="00364815">
              <w:rPr>
                <w:b/>
                <w:bCs/>
                <w:color w:val="000000"/>
                <w:sz w:val="16"/>
                <w:szCs w:val="16"/>
              </w:rPr>
              <w:t>wartość BRUTTO</w:t>
            </w:r>
          </w:p>
        </w:tc>
        <w:tc>
          <w:tcPr>
            <w:tcW w:w="1134" w:type="dxa"/>
            <w:tcBorders>
              <w:top w:val="nil"/>
              <w:left w:val="nil"/>
              <w:bottom w:val="single" w:sz="4" w:space="0" w:color="auto"/>
              <w:right w:val="single" w:sz="4" w:space="0" w:color="auto"/>
            </w:tcBorders>
            <w:shd w:val="clear" w:color="000000" w:fill="FFFFFF"/>
            <w:vAlign w:val="center"/>
            <w:hideMark/>
          </w:tcPr>
          <w:p w:rsidR="002B4749" w:rsidRPr="00364815" w:rsidRDefault="002B4749" w:rsidP="002B4749">
            <w:pPr>
              <w:jc w:val="center"/>
              <w:rPr>
                <w:b/>
                <w:bCs/>
                <w:sz w:val="16"/>
                <w:szCs w:val="16"/>
              </w:rPr>
            </w:pPr>
            <w:r w:rsidRPr="00364815">
              <w:rPr>
                <w:b/>
                <w:bCs/>
                <w:sz w:val="16"/>
                <w:szCs w:val="16"/>
              </w:rPr>
              <w:t>Pochodzenie oferowanego produktu*</w:t>
            </w:r>
            <w:r w:rsidR="00C1646A">
              <w:rPr>
                <w:b/>
                <w:bCs/>
                <w:sz w:val="16"/>
                <w:szCs w:val="16"/>
              </w:rPr>
              <w:t>*</w:t>
            </w:r>
          </w:p>
        </w:tc>
        <w:tc>
          <w:tcPr>
            <w:tcW w:w="1185" w:type="dxa"/>
            <w:gridSpan w:val="2"/>
            <w:tcBorders>
              <w:top w:val="nil"/>
              <w:left w:val="nil"/>
              <w:bottom w:val="single" w:sz="4" w:space="0" w:color="auto"/>
              <w:right w:val="single" w:sz="4" w:space="0" w:color="auto"/>
            </w:tcBorders>
            <w:shd w:val="clear" w:color="auto" w:fill="auto"/>
            <w:vAlign w:val="center"/>
            <w:hideMark/>
          </w:tcPr>
          <w:p w:rsidR="002B4749" w:rsidRPr="007B7E73" w:rsidRDefault="0048466F" w:rsidP="002B4749">
            <w:pPr>
              <w:jc w:val="center"/>
              <w:rPr>
                <w:b/>
                <w:bCs/>
                <w:color w:val="000000"/>
                <w:sz w:val="16"/>
                <w:szCs w:val="16"/>
              </w:rPr>
            </w:pPr>
            <w:r w:rsidRPr="007B7E73">
              <w:rPr>
                <w:b/>
                <w:bCs/>
                <w:color w:val="000000"/>
                <w:sz w:val="16"/>
                <w:szCs w:val="16"/>
              </w:rPr>
              <w:t>KOD EAN</w:t>
            </w:r>
            <w:r>
              <w:rPr>
                <w:b/>
                <w:bCs/>
                <w:color w:val="000000"/>
                <w:sz w:val="16"/>
                <w:szCs w:val="16"/>
              </w:rPr>
              <w:t xml:space="preserve"> (jeżeli dotyczy)</w:t>
            </w:r>
          </w:p>
        </w:tc>
      </w:tr>
      <w:tr w:rsidR="006C073C" w:rsidRPr="00364815" w:rsidTr="001A3888">
        <w:trPr>
          <w:trHeight w:hRule="exact" w:val="28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6C073C" w:rsidRPr="00364815" w:rsidRDefault="006C073C" w:rsidP="001F4880">
            <w:pPr>
              <w:jc w:val="center"/>
              <w:rPr>
                <w:i/>
                <w:iCs/>
                <w:color w:val="000000"/>
                <w:sz w:val="16"/>
                <w:szCs w:val="16"/>
              </w:rPr>
            </w:pPr>
            <w:r w:rsidRPr="00364815">
              <w:rPr>
                <w:i/>
                <w:iCs/>
                <w:color w:val="000000"/>
                <w:sz w:val="16"/>
                <w:szCs w:val="16"/>
              </w:rPr>
              <w:t>1</w:t>
            </w:r>
          </w:p>
        </w:tc>
        <w:tc>
          <w:tcPr>
            <w:tcW w:w="3538" w:type="dxa"/>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i/>
                <w:iCs/>
                <w:color w:val="000000"/>
                <w:sz w:val="16"/>
                <w:szCs w:val="16"/>
              </w:rPr>
            </w:pPr>
            <w:r w:rsidRPr="00364815">
              <w:rPr>
                <w:i/>
                <w:iCs/>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i/>
                <w:iCs/>
                <w:color w:val="000000"/>
                <w:sz w:val="16"/>
                <w:szCs w:val="16"/>
              </w:rPr>
            </w:pPr>
            <w:r w:rsidRPr="00364815">
              <w:rPr>
                <w:i/>
                <w:iCs/>
                <w:color w:val="000000"/>
                <w:sz w:val="16"/>
                <w:szCs w:val="16"/>
              </w:rPr>
              <w:t>3</w:t>
            </w:r>
          </w:p>
        </w:tc>
        <w:tc>
          <w:tcPr>
            <w:tcW w:w="976"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i/>
                <w:iCs/>
                <w:color w:val="000000"/>
                <w:sz w:val="16"/>
                <w:szCs w:val="16"/>
              </w:rPr>
            </w:pPr>
            <w:r w:rsidRPr="00364815">
              <w:rPr>
                <w:i/>
                <w:iCs/>
                <w:color w:val="000000"/>
                <w:sz w:val="16"/>
                <w:szCs w:val="16"/>
              </w:rPr>
              <w:t>4</w:t>
            </w:r>
          </w:p>
        </w:tc>
        <w:tc>
          <w:tcPr>
            <w:tcW w:w="816" w:type="dxa"/>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i/>
                <w:iCs/>
                <w:color w:val="000000"/>
                <w:sz w:val="16"/>
                <w:szCs w:val="16"/>
              </w:rPr>
            </w:pPr>
            <w:r w:rsidRPr="00364815">
              <w:rPr>
                <w:i/>
                <w:iCs/>
                <w:color w:val="000000"/>
                <w:sz w:val="16"/>
                <w:szCs w:val="16"/>
              </w:rPr>
              <w:t>5</w:t>
            </w:r>
          </w:p>
        </w:tc>
        <w:tc>
          <w:tcPr>
            <w:tcW w:w="1136"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i/>
                <w:iCs/>
                <w:color w:val="000000"/>
                <w:sz w:val="16"/>
                <w:szCs w:val="16"/>
              </w:rPr>
            </w:pPr>
            <w:r w:rsidRPr="00364815">
              <w:rPr>
                <w:i/>
                <w:iCs/>
                <w:color w:val="000000"/>
                <w:sz w:val="16"/>
                <w:szCs w:val="16"/>
              </w:rPr>
              <w:t>6</w:t>
            </w:r>
          </w:p>
        </w:tc>
        <w:tc>
          <w:tcPr>
            <w:tcW w:w="1136" w:type="dxa"/>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i/>
                <w:iCs/>
                <w:color w:val="000000"/>
                <w:sz w:val="16"/>
                <w:szCs w:val="16"/>
              </w:rPr>
            </w:pPr>
            <w:r w:rsidRPr="00364815">
              <w:rPr>
                <w:i/>
                <w:iCs/>
                <w:color w:val="000000"/>
                <w:sz w:val="16"/>
                <w:szCs w:val="16"/>
              </w:rPr>
              <w:t>7</w:t>
            </w:r>
          </w:p>
        </w:tc>
        <w:tc>
          <w:tcPr>
            <w:tcW w:w="1136" w:type="dxa"/>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i/>
                <w:iCs/>
                <w:color w:val="000000"/>
                <w:sz w:val="16"/>
                <w:szCs w:val="16"/>
              </w:rPr>
            </w:pPr>
            <w:r w:rsidRPr="00364815">
              <w:rPr>
                <w:i/>
                <w:iCs/>
                <w:color w:val="000000"/>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i/>
                <w:iCs/>
                <w:color w:val="000000"/>
                <w:sz w:val="16"/>
                <w:szCs w:val="16"/>
              </w:rPr>
            </w:pPr>
            <w:r w:rsidRPr="00364815">
              <w:rPr>
                <w:i/>
                <w:iCs/>
                <w:color w:val="000000"/>
                <w:sz w:val="16"/>
                <w:szCs w:val="16"/>
              </w:rPr>
              <w:t>9</w:t>
            </w:r>
          </w:p>
        </w:tc>
        <w:tc>
          <w:tcPr>
            <w:tcW w:w="1043" w:type="dxa"/>
            <w:tcBorders>
              <w:top w:val="nil"/>
              <w:left w:val="nil"/>
              <w:bottom w:val="single" w:sz="4" w:space="0" w:color="auto"/>
              <w:right w:val="single" w:sz="4" w:space="0" w:color="auto"/>
            </w:tcBorders>
            <w:shd w:val="clear" w:color="000000" w:fill="FFFFFF"/>
            <w:vAlign w:val="center"/>
            <w:hideMark/>
          </w:tcPr>
          <w:p w:rsidR="006C073C" w:rsidRPr="00364815" w:rsidRDefault="006C073C" w:rsidP="001F4880">
            <w:pPr>
              <w:jc w:val="center"/>
              <w:rPr>
                <w:i/>
                <w:iCs/>
                <w:color w:val="000000"/>
                <w:sz w:val="16"/>
                <w:szCs w:val="16"/>
              </w:rPr>
            </w:pPr>
            <w:r w:rsidRPr="00364815">
              <w:rPr>
                <w:i/>
                <w:iCs/>
                <w:color w:val="000000"/>
                <w:sz w:val="16"/>
                <w:szCs w:val="16"/>
              </w:rPr>
              <w:t>10</w:t>
            </w:r>
          </w:p>
        </w:tc>
        <w:tc>
          <w:tcPr>
            <w:tcW w:w="1083" w:type="dxa"/>
            <w:tcBorders>
              <w:top w:val="nil"/>
              <w:left w:val="nil"/>
              <w:bottom w:val="single" w:sz="4" w:space="0" w:color="auto"/>
              <w:right w:val="single" w:sz="4" w:space="0" w:color="auto"/>
            </w:tcBorders>
            <w:shd w:val="clear" w:color="000000" w:fill="FFFFFF"/>
            <w:vAlign w:val="center"/>
            <w:hideMark/>
          </w:tcPr>
          <w:p w:rsidR="006C073C" w:rsidRPr="00364815" w:rsidRDefault="006C073C" w:rsidP="001F4880">
            <w:pPr>
              <w:jc w:val="center"/>
              <w:rPr>
                <w:i/>
                <w:iCs/>
                <w:color w:val="000000"/>
                <w:sz w:val="16"/>
                <w:szCs w:val="16"/>
              </w:rPr>
            </w:pPr>
            <w:r w:rsidRPr="00364815">
              <w:rPr>
                <w:i/>
                <w:iCs/>
                <w:color w:val="000000"/>
                <w:sz w:val="16"/>
                <w:szCs w:val="16"/>
              </w:rPr>
              <w:t>11</w:t>
            </w:r>
          </w:p>
        </w:tc>
        <w:tc>
          <w:tcPr>
            <w:tcW w:w="1134" w:type="dxa"/>
            <w:tcBorders>
              <w:top w:val="nil"/>
              <w:left w:val="nil"/>
              <w:bottom w:val="single" w:sz="4" w:space="0" w:color="auto"/>
              <w:right w:val="single" w:sz="4" w:space="0" w:color="auto"/>
            </w:tcBorders>
            <w:shd w:val="clear" w:color="000000" w:fill="FFFFFF"/>
            <w:vAlign w:val="center"/>
            <w:hideMark/>
          </w:tcPr>
          <w:p w:rsidR="006C073C" w:rsidRPr="00364815" w:rsidRDefault="006C073C" w:rsidP="001F4880">
            <w:pPr>
              <w:jc w:val="center"/>
              <w:rPr>
                <w:i/>
                <w:iCs/>
                <w:color w:val="000000"/>
                <w:sz w:val="16"/>
                <w:szCs w:val="16"/>
              </w:rPr>
            </w:pPr>
            <w:r w:rsidRPr="00364815">
              <w:rPr>
                <w:i/>
                <w:iCs/>
                <w:color w:val="000000"/>
                <w:sz w:val="16"/>
                <w:szCs w:val="16"/>
              </w:rPr>
              <w:t>12</w:t>
            </w:r>
          </w:p>
        </w:tc>
        <w:tc>
          <w:tcPr>
            <w:tcW w:w="1185" w:type="dxa"/>
            <w:gridSpan w:val="2"/>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i/>
                <w:iCs/>
                <w:color w:val="000000"/>
                <w:sz w:val="16"/>
                <w:szCs w:val="16"/>
              </w:rPr>
            </w:pPr>
            <w:r w:rsidRPr="00364815">
              <w:rPr>
                <w:i/>
                <w:iCs/>
                <w:color w:val="000000"/>
                <w:sz w:val="16"/>
                <w:szCs w:val="16"/>
              </w:rPr>
              <w:t>13</w:t>
            </w:r>
          </w:p>
        </w:tc>
      </w:tr>
      <w:tr w:rsidR="006C073C" w:rsidRPr="00364815" w:rsidTr="001A3888">
        <w:trPr>
          <w:trHeight w:val="1428"/>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6C073C" w:rsidRPr="00364815" w:rsidRDefault="006C073C" w:rsidP="001F4880">
            <w:pPr>
              <w:jc w:val="center"/>
              <w:rPr>
                <w:color w:val="000000"/>
                <w:sz w:val="16"/>
                <w:szCs w:val="16"/>
              </w:rPr>
            </w:pPr>
            <w:r w:rsidRPr="00364815">
              <w:rPr>
                <w:color w:val="000000"/>
                <w:sz w:val="16"/>
                <w:szCs w:val="16"/>
              </w:rPr>
              <w:t>1.</w:t>
            </w:r>
          </w:p>
        </w:tc>
        <w:tc>
          <w:tcPr>
            <w:tcW w:w="3538" w:type="dxa"/>
            <w:tcBorders>
              <w:top w:val="nil"/>
              <w:left w:val="nil"/>
              <w:bottom w:val="single" w:sz="4" w:space="0" w:color="auto"/>
              <w:right w:val="single" w:sz="4" w:space="0" w:color="auto"/>
            </w:tcBorders>
            <w:shd w:val="clear" w:color="auto" w:fill="auto"/>
            <w:vAlign w:val="center"/>
            <w:hideMark/>
          </w:tcPr>
          <w:p w:rsidR="006C073C" w:rsidRPr="00364815" w:rsidRDefault="006C073C" w:rsidP="006C073C">
            <w:pPr>
              <w:rPr>
                <w:color w:val="000000"/>
                <w:sz w:val="16"/>
                <w:szCs w:val="16"/>
              </w:rPr>
            </w:pPr>
            <w:r w:rsidRPr="00364815">
              <w:rPr>
                <w:color w:val="000000"/>
                <w:sz w:val="16"/>
                <w:szCs w:val="16"/>
              </w:rPr>
              <w:t>Zestaw do sporządzania preparatu radiofarmaceutycznego Tc99m-MDP</w:t>
            </w:r>
            <w:r w:rsidRPr="00364815">
              <w:rPr>
                <w:color w:val="000000"/>
                <w:sz w:val="16"/>
                <w:szCs w:val="16"/>
              </w:rPr>
              <w:br/>
              <w:t>Produkt leczniczy przeznaczony do diagnostyki.</w:t>
            </w:r>
            <w:r w:rsidRPr="00364815">
              <w:rPr>
                <w:color w:val="000000"/>
                <w:sz w:val="16"/>
                <w:szCs w:val="16"/>
              </w:rPr>
              <w:br/>
              <w:t>Liofilizat do sporządzania roztworu do wstrzykiwań.</w:t>
            </w:r>
            <w:r w:rsidRPr="00364815">
              <w:rPr>
                <w:color w:val="000000"/>
                <w:sz w:val="16"/>
                <w:szCs w:val="16"/>
              </w:rPr>
              <w:br/>
              <w:t>Jedna fiolka zawiera: 5 mg kwasu metylenodifosfonowego w postaci sodu metylenodifosfonianu 6,25 mg.</w:t>
            </w:r>
            <w:r w:rsidRPr="00364815">
              <w:rPr>
                <w:color w:val="000000"/>
                <w:sz w:val="16"/>
                <w:szCs w:val="16"/>
              </w:rPr>
              <w:br/>
              <w:t>Minimalny termin przydatności do użycia to minimum 6 miesięcy od daty dostawy do Zamawiającego.</w:t>
            </w:r>
          </w:p>
        </w:tc>
        <w:tc>
          <w:tcPr>
            <w:tcW w:w="1134" w:type="dxa"/>
            <w:tcBorders>
              <w:top w:val="nil"/>
              <w:left w:val="nil"/>
              <w:bottom w:val="single" w:sz="4" w:space="0" w:color="auto"/>
              <w:right w:val="single" w:sz="4" w:space="0" w:color="auto"/>
            </w:tcBorders>
            <w:shd w:val="clear" w:color="auto" w:fill="auto"/>
            <w:noWrap/>
            <w:vAlign w:val="center"/>
            <w:hideMark/>
          </w:tcPr>
          <w:p w:rsidR="006C073C" w:rsidRPr="00364815" w:rsidRDefault="002B4749" w:rsidP="001F4880">
            <w:pPr>
              <w:jc w:val="center"/>
              <w:rPr>
                <w:color w:val="000000"/>
                <w:sz w:val="16"/>
                <w:szCs w:val="16"/>
              </w:rPr>
            </w:pPr>
            <w:r>
              <w:rPr>
                <w:color w:val="000000"/>
                <w:sz w:val="16"/>
                <w:szCs w:val="16"/>
              </w:rPr>
              <w:t>72</w:t>
            </w:r>
          </w:p>
        </w:tc>
        <w:tc>
          <w:tcPr>
            <w:tcW w:w="976" w:type="dxa"/>
            <w:tcBorders>
              <w:top w:val="nil"/>
              <w:left w:val="nil"/>
              <w:bottom w:val="single" w:sz="4" w:space="0" w:color="auto"/>
              <w:right w:val="single" w:sz="4" w:space="0" w:color="auto"/>
            </w:tcBorders>
            <w:shd w:val="clear" w:color="auto" w:fill="auto"/>
            <w:noWrap/>
            <w:vAlign w:val="center"/>
            <w:hideMark/>
          </w:tcPr>
          <w:p w:rsidR="006C073C" w:rsidRPr="00364815" w:rsidRDefault="002B4749" w:rsidP="001F4880">
            <w:pPr>
              <w:jc w:val="center"/>
              <w:rPr>
                <w:color w:val="000000"/>
                <w:sz w:val="16"/>
                <w:szCs w:val="16"/>
              </w:rPr>
            </w:pPr>
            <w:r>
              <w:rPr>
                <w:color w:val="000000"/>
                <w:sz w:val="16"/>
                <w:szCs w:val="16"/>
              </w:rPr>
              <w:t>6</w:t>
            </w:r>
          </w:p>
        </w:tc>
        <w:tc>
          <w:tcPr>
            <w:tcW w:w="816" w:type="dxa"/>
            <w:tcBorders>
              <w:top w:val="nil"/>
              <w:left w:val="nil"/>
              <w:bottom w:val="single" w:sz="4" w:space="0" w:color="auto"/>
              <w:right w:val="single" w:sz="4" w:space="0" w:color="auto"/>
            </w:tcBorders>
            <w:shd w:val="clear" w:color="auto" w:fill="auto"/>
            <w:vAlign w:val="center"/>
            <w:hideMark/>
          </w:tcPr>
          <w:p w:rsidR="006C073C" w:rsidRPr="002B4749" w:rsidRDefault="006C073C" w:rsidP="001F4880">
            <w:pPr>
              <w:jc w:val="center"/>
              <w:rPr>
                <w:i/>
                <w:color w:val="000000"/>
                <w:sz w:val="16"/>
                <w:szCs w:val="16"/>
              </w:rPr>
            </w:pPr>
            <w:r w:rsidRPr="002B4749">
              <w:rPr>
                <w:i/>
                <w:color w:val="000000"/>
                <w:sz w:val="16"/>
                <w:szCs w:val="16"/>
              </w:rPr>
              <w:t>12</w:t>
            </w:r>
          </w:p>
        </w:tc>
        <w:tc>
          <w:tcPr>
            <w:tcW w:w="1136"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i/>
                <w:iCs/>
                <w:color w:val="000000"/>
                <w:sz w:val="16"/>
                <w:szCs w:val="16"/>
              </w:rPr>
            </w:pPr>
          </w:p>
        </w:tc>
        <w:tc>
          <w:tcPr>
            <w:tcW w:w="1136"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i/>
                <w:iCs/>
                <w:color w:val="000000"/>
                <w:sz w:val="16"/>
                <w:szCs w:val="16"/>
              </w:rPr>
            </w:pPr>
            <w:r w:rsidRPr="00364815">
              <w:rPr>
                <w:i/>
                <w:iCs/>
                <w:color w:val="000000"/>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color w:val="000000"/>
                <w:sz w:val="16"/>
                <w:szCs w:val="16"/>
              </w:rPr>
            </w:pPr>
            <w:r w:rsidRPr="00364815">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rsidR="006C073C" w:rsidRPr="00364815" w:rsidRDefault="006C073C" w:rsidP="001F4880">
            <w:pPr>
              <w:jc w:val="center"/>
              <w:rPr>
                <w:color w:val="000000"/>
                <w:sz w:val="16"/>
                <w:szCs w:val="16"/>
              </w:rPr>
            </w:pPr>
          </w:p>
        </w:tc>
        <w:tc>
          <w:tcPr>
            <w:tcW w:w="1043" w:type="dxa"/>
            <w:tcBorders>
              <w:top w:val="nil"/>
              <w:left w:val="nil"/>
              <w:bottom w:val="single" w:sz="4" w:space="0" w:color="auto"/>
              <w:right w:val="single" w:sz="4" w:space="0" w:color="auto"/>
            </w:tcBorders>
            <w:shd w:val="clear" w:color="auto" w:fill="auto"/>
            <w:noWrap/>
            <w:vAlign w:val="center"/>
          </w:tcPr>
          <w:p w:rsidR="006C073C" w:rsidRPr="00364815" w:rsidRDefault="007F4AB7" w:rsidP="001F4880">
            <w:pPr>
              <w:jc w:val="center"/>
              <w:rPr>
                <w:color w:val="000000"/>
                <w:sz w:val="16"/>
                <w:szCs w:val="16"/>
              </w:rPr>
            </w:pPr>
            <w:r w:rsidRPr="00364815">
              <w:rPr>
                <w:color w:val="000000"/>
                <w:sz w:val="16"/>
                <w:szCs w:val="16"/>
              </w:rPr>
              <w:t>8%</w:t>
            </w:r>
          </w:p>
        </w:tc>
        <w:tc>
          <w:tcPr>
            <w:tcW w:w="1083" w:type="dxa"/>
            <w:tcBorders>
              <w:top w:val="nil"/>
              <w:left w:val="nil"/>
              <w:bottom w:val="single" w:sz="4" w:space="0" w:color="auto"/>
              <w:right w:val="single" w:sz="4" w:space="0" w:color="auto"/>
            </w:tcBorders>
            <w:shd w:val="clear" w:color="auto" w:fill="auto"/>
            <w:noWrap/>
            <w:vAlign w:val="center"/>
            <w:hideMark/>
          </w:tcPr>
          <w:p w:rsidR="006C073C" w:rsidRPr="00364815" w:rsidRDefault="006C073C" w:rsidP="001F4880">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6C073C" w:rsidRPr="00364815" w:rsidRDefault="006C073C" w:rsidP="001F4880">
            <w:pPr>
              <w:jc w:val="center"/>
              <w:rPr>
                <w:color w:val="000000"/>
                <w:sz w:val="16"/>
                <w:szCs w:val="16"/>
              </w:rPr>
            </w:pPr>
          </w:p>
        </w:tc>
        <w:tc>
          <w:tcPr>
            <w:tcW w:w="1185" w:type="dxa"/>
            <w:gridSpan w:val="2"/>
            <w:tcBorders>
              <w:top w:val="nil"/>
              <w:left w:val="nil"/>
              <w:bottom w:val="single" w:sz="4" w:space="0" w:color="auto"/>
              <w:right w:val="single" w:sz="4" w:space="0" w:color="auto"/>
            </w:tcBorders>
            <w:shd w:val="clear" w:color="auto" w:fill="auto"/>
            <w:vAlign w:val="center"/>
            <w:hideMark/>
          </w:tcPr>
          <w:p w:rsidR="006C073C" w:rsidRPr="00364815" w:rsidRDefault="006C073C" w:rsidP="001F4880">
            <w:pPr>
              <w:jc w:val="center"/>
              <w:rPr>
                <w:color w:val="000000"/>
                <w:sz w:val="16"/>
                <w:szCs w:val="16"/>
              </w:rPr>
            </w:pPr>
            <w:r w:rsidRPr="00364815">
              <w:rPr>
                <w:color w:val="000000"/>
                <w:sz w:val="16"/>
                <w:szCs w:val="16"/>
              </w:rPr>
              <w:t> </w:t>
            </w:r>
          </w:p>
        </w:tc>
      </w:tr>
      <w:tr w:rsidR="00AC0B4F" w:rsidRPr="00364815" w:rsidTr="001A3888">
        <w:trPr>
          <w:trHeight w:val="204"/>
        </w:trPr>
        <w:tc>
          <w:tcPr>
            <w:tcW w:w="10298"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C0B4F" w:rsidRDefault="00AC0B4F" w:rsidP="001F4880">
            <w:pPr>
              <w:jc w:val="right"/>
              <w:rPr>
                <w:b/>
                <w:color w:val="000000"/>
                <w:sz w:val="16"/>
                <w:szCs w:val="16"/>
              </w:rPr>
            </w:pPr>
            <w:r w:rsidRPr="00384150">
              <w:rPr>
                <w:b/>
                <w:color w:val="000000"/>
                <w:sz w:val="16"/>
                <w:szCs w:val="16"/>
              </w:rPr>
              <w:t>Razem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B4F" w:rsidRPr="00384150" w:rsidRDefault="00AC0B4F" w:rsidP="001F4880">
            <w:pPr>
              <w:jc w:val="right"/>
              <w:rPr>
                <w:b/>
                <w:color w:val="000000"/>
                <w:sz w:val="16"/>
                <w:szCs w:val="16"/>
              </w:rPr>
            </w:pPr>
          </w:p>
        </w:tc>
        <w:tc>
          <w:tcPr>
            <w:tcW w:w="1043" w:type="dxa"/>
            <w:tcBorders>
              <w:top w:val="nil"/>
              <w:left w:val="nil"/>
              <w:bottom w:val="single" w:sz="4" w:space="0" w:color="auto"/>
              <w:right w:val="single" w:sz="4" w:space="0" w:color="auto"/>
            </w:tcBorders>
            <w:shd w:val="clear" w:color="auto" w:fill="D9D9D9"/>
            <w:noWrap/>
            <w:vAlign w:val="center"/>
            <w:hideMark/>
          </w:tcPr>
          <w:p w:rsidR="00AC0B4F" w:rsidRPr="00384150" w:rsidRDefault="00AC0B4F" w:rsidP="001F4880">
            <w:pPr>
              <w:jc w:val="center"/>
              <w:rPr>
                <w:b/>
                <w:color w:val="000000"/>
                <w:sz w:val="16"/>
                <w:szCs w:val="16"/>
              </w:rPr>
            </w:pPr>
            <w:r w:rsidRPr="00384150">
              <w:rPr>
                <w:b/>
                <w:color w:val="000000"/>
                <w:sz w:val="16"/>
                <w:szCs w:val="16"/>
              </w:rPr>
              <w:t> </w:t>
            </w:r>
          </w:p>
        </w:tc>
        <w:tc>
          <w:tcPr>
            <w:tcW w:w="1083" w:type="dxa"/>
            <w:tcBorders>
              <w:top w:val="nil"/>
              <w:left w:val="nil"/>
              <w:bottom w:val="single" w:sz="4" w:space="0" w:color="auto"/>
              <w:right w:val="single" w:sz="4" w:space="0" w:color="auto"/>
            </w:tcBorders>
            <w:shd w:val="clear" w:color="auto" w:fill="auto"/>
            <w:noWrap/>
            <w:vAlign w:val="center"/>
            <w:hideMark/>
          </w:tcPr>
          <w:p w:rsidR="00AC0B4F" w:rsidRPr="00364815" w:rsidRDefault="00AC0B4F" w:rsidP="001F4880">
            <w:pPr>
              <w:jc w:val="center"/>
              <w:rPr>
                <w:color w:val="000000"/>
                <w:sz w:val="16"/>
                <w:szCs w:val="16"/>
              </w:rPr>
            </w:pPr>
            <w:r w:rsidRPr="00364815">
              <w:rPr>
                <w:color w:val="000000"/>
                <w:sz w:val="16"/>
                <w:szCs w:val="16"/>
              </w:rPr>
              <w:t> </w:t>
            </w:r>
          </w:p>
        </w:tc>
        <w:tc>
          <w:tcPr>
            <w:tcW w:w="2319" w:type="dxa"/>
            <w:gridSpan w:val="3"/>
            <w:tcBorders>
              <w:top w:val="nil"/>
              <w:left w:val="nil"/>
              <w:bottom w:val="single" w:sz="4" w:space="0" w:color="auto"/>
              <w:right w:val="single" w:sz="4" w:space="0" w:color="auto"/>
            </w:tcBorders>
            <w:shd w:val="clear" w:color="auto" w:fill="D9D9D9"/>
            <w:noWrap/>
            <w:vAlign w:val="center"/>
            <w:hideMark/>
          </w:tcPr>
          <w:p w:rsidR="00AC0B4F" w:rsidRPr="00364815" w:rsidRDefault="00AC0B4F" w:rsidP="001F4880">
            <w:pPr>
              <w:jc w:val="center"/>
              <w:rPr>
                <w:color w:val="000000"/>
                <w:sz w:val="16"/>
                <w:szCs w:val="16"/>
              </w:rPr>
            </w:pPr>
            <w:r w:rsidRPr="00364815">
              <w:rPr>
                <w:color w:val="000000"/>
                <w:sz w:val="16"/>
                <w:szCs w:val="16"/>
              </w:rPr>
              <w:t> </w:t>
            </w:r>
          </w:p>
          <w:p w:rsidR="00AC0B4F" w:rsidRPr="00364815" w:rsidRDefault="00AC0B4F" w:rsidP="001F4880">
            <w:pPr>
              <w:rPr>
                <w:color w:val="000000"/>
                <w:sz w:val="16"/>
                <w:szCs w:val="16"/>
              </w:rPr>
            </w:pPr>
            <w:r w:rsidRPr="00364815">
              <w:rPr>
                <w:color w:val="000000"/>
                <w:sz w:val="16"/>
                <w:szCs w:val="16"/>
              </w:rPr>
              <w:t> </w:t>
            </w:r>
          </w:p>
        </w:tc>
      </w:tr>
      <w:tr w:rsidR="001A3888" w:rsidRPr="00CC061D" w:rsidTr="001A3888">
        <w:trPr>
          <w:gridBefore w:val="1"/>
          <w:gridAfter w:val="1"/>
          <w:wBefore w:w="142" w:type="dxa"/>
          <w:wAfter w:w="656" w:type="dxa"/>
          <w:trHeight w:val="264"/>
        </w:trPr>
        <w:tc>
          <w:tcPr>
            <w:tcW w:w="15221" w:type="dxa"/>
            <w:gridSpan w:val="13"/>
            <w:tcBorders>
              <w:top w:val="nil"/>
              <w:left w:val="nil"/>
              <w:bottom w:val="nil"/>
              <w:right w:val="nil"/>
            </w:tcBorders>
            <w:shd w:val="clear" w:color="auto" w:fill="auto"/>
            <w:noWrap/>
            <w:vAlign w:val="bottom"/>
            <w:hideMark/>
          </w:tcPr>
          <w:p w:rsidR="001A3888" w:rsidRDefault="001A3888" w:rsidP="00B40A51">
            <w:pPr>
              <w:rPr>
                <w:color w:val="000000"/>
                <w:sz w:val="18"/>
                <w:szCs w:val="18"/>
              </w:rPr>
            </w:pPr>
          </w:p>
          <w:p w:rsidR="001A3888" w:rsidRPr="00CC061D" w:rsidRDefault="001A3888" w:rsidP="00B40A51">
            <w:pPr>
              <w:rPr>
                <w:color w:val="000000"/>
                <w:sz w:val="18"/>
                <w:szCs w:val="18"/>
              </w:rPr>
            </w:pPr>
            <w:r>
              <w:rPr>
                <w:color w:val="000000"/>
                <w:sz w:val="18"/>
                <w:szCs w:val="18"/>
              </w:rPr>
              <w:t>*</w:t>
            </w:r>
            <w:r w:rsidRPr="00CC061D">
              <w:rPr>
                <w:color w:val="000000"/>
                <w:sz w:val="18"/>
                <w:szCs w:val="18"/>
              </w:rPr>
              <w:t>*</w:t>
            </w:r>
            <w:r>
              <w:rPr>
                <w:color w:val="000000"/>
                <w:sz w:val="18"/>
                <w:szCs w:val="18"/>
              </w:rPr>
              <w:t xml:space="preserve">  </w:t>
            </w:r>
            <w:r w:rsidRPr="00CC061D">
              <w:rPr>
                <w:color w:val="000000"/>
                <w:sz w:val="18"/>
                <w:szCs w:val="18"/>
              </w:rPr>
              <w:t>W kolumnie 1</w:t>
            </w:r>
            <w:r>
              <w:rPr>
                <w:color w:val="000000"/>
                <w:sz w:val="18"/>
                <w:szCs w:val="18"/>
              </w:rPr>
              <w:t>2</w:t>
            </w:r>
            <w:r w:rsidRPr="00CC061D">
              <w:rPr>
                <w:color w:val="000000"/>
                <w:sz w:val="18"/>
                <w:szCs w:val="18"/>
              </w:rPr>
              <w:t xml:space="preserve"> należy wpisać: </w:t>
            </w:r>
            <w:r w:rsidRPr="00CC061D">
              <w:rPr>
                <w:i/>
                <w:color w:val="000000"/>
                <w:sz w:val="18"/>
                <w:szCs w:val="18"/>
              </w:rPr>
              <w:t xml:space="preserve">Produkcja własna </w:t>
            </w:r>
            <w:r w:rsidRPr="00CC061D">
              <w:rPr>
                <w:color w:val="000000"/>
                <w:sz w:val="18"/>
                <w:szCs w:val="18"/>
              </w:rPr>
              <w:t xml:space="preserve">lub </w:t>
            </w:r>
            <w:r w:rsidRPr="00CC061D">
              <w:rPr>
                <w:i/>
                <w:color w:val="000000"/>
                <w:sz w:val="18"/>
                <w:szCs w:val="18"/>
              </w:rPr>
              <w:t>import</w:t>
            </w:r>
            <w:r w:rsidRPr="00CC061D">
              <w:rPr>
                <w:color w:val="000000"/>
                <w:sz w:val="18"/>
                <w:szCs w:val="18"/>
              </w:rPr>
              <w:t xml:space="preserve"> lub </w:t>
            </w:r>
            <w:r w:rsidRPr="00CC061D">
              <w:rPr>
                <w:i/>
                <w:color w:val="000000"/>
                <w:sz w:val="18"/>
                <w:szCs w:val="18"/>
              </w:rPr>
              <w:t>import docelowy</w:t>
            </w:r>
            <w:r w:rsidRPr="00CC061D">
              <w:rPr>
                <w:color w:val="000000"/>
                <w:sz w:val="18"/>
                <w:szCs w:val="18"/>
              </w:rPr>
              <w:t>.</w:t>
            </w:r>
          </w:p>
        </w:tc>
      </w:tr>
    </w:tbl>
    <w:p w:rsidR="001A3888" w:rsidRDefault="001A3888" w:rsidP="001A3888">
      <w:pPr>
        <w:spacing w:after="120"/>
        <w:ind w:left="-284" w:hanging="425"/>
        <w:rPr>
          <w:b/>
          <w:sz w:val="18"/>
          <w:szCs w:val="18"/>
        </w:rPr>
      </w:pPr>
    </w:p>
    <w:p w:rsidR="001A3888" w:rsidRDefault="001A3888" w:rsidP="001A3888">
      <w:pPr>
        <w:spacing w:after="120"/>
        <w:ind w:left="-284" w:hanging="425"/>
        <w:rPr>
          <w:b/>
          <w:sz w:val="18"/>
          <w:szCs w:val="18"/>
        </w:rPr>
      </w:pPr>
    </w:p>
    <w:p w:rsidR="00384150" w:rsidRPr="00C72D77" w:rsidRDefault="00384150" w:rsidP="00384150">
      <w:pPr>
        <w:spacing w:after="120"/>
        <w:ind w:left="-284" w:hanging="425"/>
        <w:rPr>
          <w:b/>
          <w:sz w:val="18"/>
          <w:szCs w:val="18"/>
        </w:rPr>
      </w:pPr>
      <w:r w:rsidRPr="00C72D77">
        <w:rPr>
          <w:b/>
          <w:sz w:val="18"/>
          <w:szCs w:val="18"/>
        </w:rPr>
        <w:t>Wartość brutto Pakietu 8........................słownie ..........................................................................................................zł.</w:t>
      </w:r>
    </w:p>
    <w:p w:rsidR="00384150" w:rsidRPr="00C72D77" w:rsidRDefault="00384150" w:rsidP="00384150">
      <w:pPr>
        <w:spacing w:after="120"/>
        <w:ind w:left="-284" w:hanging="425"/>
        <w:rPr>
          <w:b/>
          <w:sz w:val="18"/>
          <w:szCs w:val="18"/>
        </w:rPr>
      </w:pPr>
      <w:r w:rsidRPr="00C72D77">
        <w:rPr>
          <w:sz w:val="18"/>
          <w:szCs w:val="18"/>
        </w:rPr>
        <w:t>w tym:</w:t>
      </w:r>
    </w:p>
    <w:p w:rsidR="00384150" w:rsidRPr="00C72D77" w:rsidRDefault="00384150" w:rsidP="00384150">
      <w:pPr>
        <w:spacing w:after="120"/>
        <w:ind w:left="-284" w:hanging="425"/>
        <w:rPr>
          <w:sz w:val="18"/>
          <w:szCs w:val="18"/>
        </w:rPr>
      </w:pPr>
      <w:r w:rsidRPr="00C72D77">
        <w:rPr>
          <w:sz w:val="18"/>
          <w:szCs w:val="18"/>
        </w:rPr>
        <w:t>wartość netto - ......................................... zł.</w:t>
      </w:r>
    </w:p>
    <w:p w:rsidR="00384150" w:rsidRPr="00C72D77" w:rsidRDefault="00384150" w:rsidP="00384150">
      <w:pPr>
        <w:spacing w:after="120"/>
        <w:ind w:left="-284" w:hanging="425"/>
        <w:rPr>
          <w:sz w:val="18"/>
          <w:szCs w:val="18"/>
        </w:rPr>
      </w:pPr>
      <w:r w:rsidRPr="00C72D77">
        <w:rPr>
          <w:sz w:val="18"/>
          <w:szCs w:val="18"/>
        </w:rPr>
        <w:t>podatek VAT - ........................................ zł.</w:t>
      </w:r>
    </w:p>
    <w:p w:rsidR="00384150" w:rsidRPr="00C72D77" w:rsidRDefault="00384150" w:rsidP="00384150">
      <w:pPr>
        <w:jc w:val="right"/>
        <w:rPr>
          <w:sz w:val="18"/>
          <w:szCs w:val="18"/>
        </w:rPr>
      </w:pPr>
      <w:r w:rsidRPr="00C72D77">
        <w:rPr>
          <w:sz w:val="18"/>
          <w:szCs w:val="18"/>
        </w:rPr>
        <w:t xml:space="preserve">………………………                                                                       </w:t>
      </w:r>
    </w:p>
    <w:p w:rsidR="00384150" w:rsidRPr="00C72D77" w:rsidRDefault="00384150" w:rsidP="00384150">
      <w:pPr>
        <w:jc w:val="right"/>
        <w:rPr>
          <w:sz w:val="18"/>
          <w:szCs w:val="18"/>
        </w:rPr>
      </w:pPr>
      <w:r w:rsidRPr="00C72D77">
        <w:rPr>
          <w:sz w:val="18"/>
          <w:szCs w:val="18"/>
        </w:rPr>
        <w:t xml:space="preserve">                                                                                                podpis Wykonawcy</w:t>
      </w:r>
    </w:p>
    <w:p w:rsidR="006929AF" w:rsidRDefault="006929AF">
      <w:r>
        <w:br w:type="page"/>
      </w:r>
    </w:p>
    <w:tbl>
      <w:tblPr>
        <w:tblW w:w="16157" w:type="dxa"/>
        <w:tblInd w:w="-923" w:type="dxa"/>
        <w:tblCellMar>
          <w:left w:w="70" w:type="dxa"/>
          <w:right w:w="70" w:type="dxa"/>
        </w:tblCellMar>
        <w:tblLook w:val="04A0"/>
      </w:tblPr>
      <w:tblGrid>
        <w:gridCol w:w="142"/>
        <w:gridCol w:w="284"/>
        <w:gridCol w:w="3479"/>
        <w:gridCol w:w="1038"/>
        <w:gridCol w:w="992"/>
        <w:gridCol w:w="816"/>
        <w:gridCol w:w="1136"/>
        <w:gridCol w:w="1276"/>
        <w:gridCol w:w="1136"/>
        <w:gridCol w:w="1276"/>
        <w:gridCol w:w="900"/>
        <w:gridCol w:w="1226"/>
        <w:gridCol w:w="1134"/>
        <w:gridCol w:w="528"/>
        <w:gridCol w:w="794"/>
      </w:tblGrid>
      <w:tr w:rsidR="00D02B01" w:rsidRPr="00364815" w:rsidTr="001A3888">
        <w:trPr>
          <w:trHeight w:val="418"/>
        </w:trPr>
        <w:tc>
          <w:tcPr>
            <w:tcW w:w="1615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B01" w:rsidRPr="00364815" w:rsidRDefault="00D02B01" w:rsidP="001F4880">
            <w:pPr>
              <w:rPr>
                <w:b/>
                <w:bCs/>
                <w:color w:val="000000"/>
                <w:sz w:val="16"/>
                <w:szCs w:val="16"/>
              </w:rPr>
            </w:pPr>
            <w:r w:rsidRPr="00364815">
              <w:rPr>
                <w:b/>
                <w:bCs/>
                <w:color w:val="000000"/>
                <w:sz w:val="16"/>
                <w:szCs w:val="16"/>
              </w:rPr>
              <w:lastRenderedPageBreak/>
              <w:t>PAKIET</w:t>
            </w:r>
            <w:r>
              <w:rPr>
                <w:b/>
                <w:bCs/>
                <w:color w:val="000000"/>
                <w:sz w:val="16"/>
                <w:szCs w:val="16"/>
              </w:rPr>
              <w:t xml:space="preserve"> 9</w:t>
            </w:r>
            <w:r w:rsidRPr="00364815">
              <w:rPr>
                <w:b/>
                <w:bCs/>
                <w:color w:val="000000"/>
                <w:sz w:val="16"/>
                <w:szCs w:val="16"/>
              </w:rPr>
              <w:t>: Zestawy do sporządzania preparatu radiofarmaceutycznego do badania układu wydalniczego</w:t>
            </w:r>
          </w:p>
        </w:tc>
      </w:tr>
      <w:tr w:rsidR="00184A11" w:rsidRPr="00364815" w:rsidTr="001A3888">
        <w:trPr>
          <w:trHeight w:val="86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84A11" w:rsidRPr="00364815" w:rsidRDefault="00184A11" w:rsidP="00184A11">
            <w:pPr>
              <w:jc w:val="center"/>
              <w:rPr>
                <w:b/>
                <w:bCs/>
                <w:color w:val="000000"/>
                <w:sz w:val="16"/>
                <w:szCs w:val="16"/>
              </w:rPr>
            </w:pPr>
            <w:r w:rsidRPr="00364815">
              <w:rPr>
                <w:b/>
                <w:bCs/>
                <w:color w:val="000000"/>
                <w:sz w:val="16"/>
                <w:szCs w:val="16"/>
              </w:rPr>
              <w:t>lp.</w:t>
            </w:r>
          </w:p>
        </w:tc>
        <w:tc>
          <w:tcPr>
            <w:tcW w:w="3479"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b/>
                <w:bCs/>
                <w:color w:val="000000"/>
                <w:sz w:val="16"/>
                <w:szCs w:val="16"/>
              </w:rPr>
            </w:pPr>
            <w:r w:rsidRPr="00364815">
              <w:rPr>
                <w:b/>
                <w:bCs/>
                <w:color w:val="000000"/>
                <w:sz w:val="16"/>
                <w:szCs w:val="16"/>
              </w:rPr>
              <w:t>nazwa / opis przedmiotu zamówienia</w:t>
            </w:r>
          </w:p>
        </w:tc>
        <w:tc>
          <w:tcPr>
            <w:tcW w:w="1038" w:type="dxa"/>
            <w:tcBorders>
              <w:top w:val="nil"/>
              <w:left w:val="nil"/>
              <w:bottom w:val="single" w:sz="4" w:space="0" w:color="auto"/>
              <w:right w:val="single" w:sz="4" w:space="0" w:color="auto"/>
            </w:tcBorders>
            <w:shd w:val="clear" w:color="auto" w:fill="auto"/>
            <w:vAlign w:val="center"/>
            <w:hideMark/>
          </w:tcPr>
          <w:p w:rsidR="00184A11" w:rsidRPr="005B5545" w:rsidRDefault="00184A11" w:rsidP="00184A11">
            <w:pPr>
              <w:jc w:val="center"/>
              <w:rPr>
                <w:b/>
                <w:bCs/>
                <w:sz w:val="16"/>
                <w:szCs w:val="16"/>
              </w:rPr>
            </w:pPr>
            <w:r w:rsidRPr="005B5545">
              <w:rPr>
                <w:b/>
                <w:bCs/>
                <w:i/>
                <w:iCs/>
                <w:sz w:val="16"/>
                <w:szCs w:val="16"/>
              </w:rPr>
              <w:t>Ilość zamawianych sztuk</w:t>
            </w:r>
          </w:p>
        </w:tc>
        <w:tc>
          <w:tcPr>
            <w:tcW w:w="992" w:type="dxa"/>
            <w:tcBorders>
              <w:top w:val="nil"/>
              <w:left w:val="nil"/>
              <w:bottom w:val="single" w:sz="4" w:space="0" w:color="auto"/>
              <w:right w:val="single" w:sz="4" w:space="0" w:color="auto"/>
            </w:tcBorders>
            <w:shd w:val="clear" w:color="auto" w:fill="auto"/>
            <w:vAlign w:val="center"/>
            <w:hideMark/>
          </w:tcPr>
          <w:p w:rsidR="00184A11" w:rsidRPr="005B5545" w:rsidRDefault="00184A11" w:rsidP="00184A11">
            <w:pPr>
              <w:jc w:val="center"/>
              <w:rPr>
                <w:b/>
                <w:bCs/>
                <w:sz w:val="16"/>
                <w:szCs w:val="16"/>
              </w:rPr>
            </w:pPr>
            <w:r w:rsidRPr="005B5545">
              <w:rPr>
                <w:b/>
                <w:bCs/>
                <w:sz w:val="16"/>
                <w:szCs w:val="16"/>
              </w:rPr>
              <w:t>ilość sztuk w 1 opakowaniu</w:t>
            </w:r>
          </w:p>
          <w:p w:rsidR="00184A11" w:rsidRPr="005B5545" w:rsidRDefault="00184A11" w:rsidP="00184A11">
            <w:pPr>
              <w:jc w:val="center"/>
              <w:rPr>
                <w:b/>
                <w:bCs/>
                <w:sz w:val="16"/>
                <w:szCs w:val="16"/>
              </w:rPr>
            </w:pPr>
          </w:p>
        </w:tc>
        <w:tc>
          <w:tcPr>
            <w:tcW w:w="816" w:type="dxa"/>
            <w:tcBorders>
              <w:top w:val="nil"/>
              <w:left w:val="nil"/>
              <w:bottom w:val="single" w:sz="4" w:space="0" w:color="auto"/>
              <w:right w:val="single" w:sz="4" w:space="0" w:color="auto"/>
            </w:tcBorders>
            <w:shd w:val="clear" w:color="auto" w:fill="auto"/>
            <w:vAlign w:val="center"/>
            <w:hideMark/>
          </w:tcPr>
          <w:p w:rsidR="00184A11" w:rsidRPr="005B5545" w:rsidRDefault="00184A11" w:rsidP="00184A11">
            <w:pPr>
              <w:jc w:val="center"/>
              <w:rPr>
                <w:b/>
                <w:bCs/>
                <w:i/>
                <w:iCs/>
                <w:sz w:val="16"/>
                <w:szCs w:val="16"/>
              </w:rPr>
            </w:pPr>
            <w:r w:rsidRPr="005B5545">
              <w:rPr>
                <w:b/>
                <w:bCs/>
                <w:i/>
                <w:iCs/>
                <w:sz w:val="16"/>
                <w:szCs w:val="16"/>
              </w:rPr>
              <w:t>Ilość opakowań</w:t>
            </w:r>
          </w:p>
        </w:tc>
        <w:tc>
          <w:tcPr>
            <w:tcW w:w="1136" w:type="dxa"/>
            <w:tcBorders>
              <w:top w:val="nil"/>
              <w:left w:val="nil"/>
              <w:bottom w:val="single" w:sz="4" w:space="0" w:color="auto"/>
              <w:right w:val="single" w:sz="4" w:space="0" w:color="auto"/>
            </w:tcBorders>
            <w:shd w:val="clear" w:color="auto" w:fill="auto"/>
            <w:vAlign w:val="center"/>
            <w:hideMark/>
          </w:tcPr>
          <w:p w:rsidR="00184A11" w:rsidRDefault="00184A11" w:rsidP="00184A11">
            <w:pPr>
              <w:jc w:val="center"/>
              <w:rPr>
                <w:b/>
                <w:bCs/>
                <w:i/>
                <w:iCs/>
                <w:sz w:val="16"/>
                <w:szCs w:val="16"/>
              </w:rPr>
            </w:pPr>
            <w:r w:rsidRPr="007B7E73">
              <w:rPr>
                <w:b/>
                <w:bCs/>
                <w:i/>
                <w:iCs/>
                <w:sz w:val="16"/>
                <w:szCs w:val="16"/>
              </w:rPr>
              <w:t xml:space="preserve">Ilość sztuk </w:t>
            </w:r>
          </w:p>
          <w:p w:rsidR="00184A11" w:rsidRPr="007B7E73" w:rsidRDefault="00184A11" w:rsidP="00184A11">
            <w:pPr>
              <w:jc w:val="center"/>
              <w:rPr>
                <w:b/>
                <w:bCs/>
                <w:i/>
                <w:iCs/>
                <w:sz w:val="16"/>
                <w:szCs w:val="16"/>
              </w:rPr>
            </w:pPr>
            <w:r w:rsidRPr="007B7E73">
              <w:rPr>
                <w:b/>
                <w:bCs/>
                <w:i/>
                <w:iCs/>
                <w:sz w:val="16"/>
                <w:szCs w:val="16"/>
              </w:rPr>
              <w:t>w opakowaniu zaoferowanego produktu</w:t>
            </w:r>
          </w:p>
        </w:tc>
        <w:tc>
          <w:tcPr>
            <w:tcW w:w="1276" w:type="dxa"/>
            <w:tcBorders>
              <w:top w:val="nil"/>
              <w:left w:val="nil"/>
              <w:bottom w:val="single" w:sz="4" w:space="0" w:color="auto"/>
              <w:right w:val="single" w:sz="4" w:space="0" w:color="auto"/>
            </w:tcBorders>
            <w:shd w:val="clear" w:color="auto" w:fill="auto"/>
            <w:vAlign w:val="center"/>
            <w:hideMark/>
          </w:tcPr>
          <w:p w:rsidR="00184A11" w:rsidRPr="007B7E73" w:rsidRDefault="00184A11" w:rsidP="00184A11">
            <w:pPr>
              <w:jc w:val="center"/>
              <w:rPr>
                <w:b/>
                <w:bCs/>
                <w:i/>
                <w:iCs/>
                <w:sz w:val="16"/>
                <w:szCs w:val="16"/>
              </w:rPr>
            </w:pPr>
            <w:r w:rsidRPr="007B7E73">
              <w:rPr>
                <w:b/>
                <w:bCs/>
                <w:i/>
                <w:iCs/>
                <w:sz w:val="16"/>
                <w:szCs w:val="16"/>
              </w:rPr>
              <w:t>Ilość opakowań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b/>
                <w:bCs/>
                <w:color w:val="000000"/>
                <w:sz w:val="16"/>
                <w:szCs w:val="16"/>
              </w:rPr>
            </w:pPr>
            <w:r w:rsidRPr="00364815">
              <w:rPr>
                <w:b/>
                <w:bCs/>
                <w:color w:val="000000"/>
                <w:sz w:val="16"/>
                <w:szCs w:val="16"/>
              </w:rPr>
              <w:t>cena jedn.</w:t>
            </w:r>
            <w:r w:rsidRPr="00364815">
              <w:rPr>
                <w:b/>
                <w:bCs/>
                <w:color w:val="000000"/>
                <w:sz w:val="16"/>
                <w:szCs w:val="16"/>
              </w:rPr>
              <w:br/>
              <w:t>NETTO</w:t>
            </w:r>
            <w:r w:rsidRPr="00364815">
              <w:rPr>
                <w:b/>
                <w:bCs/>
                <w:color w:val="000000"/>
                <w:sz w:val="16"/>
                <w:szCs w:val="16"/>
              </w:rPr>
              <w:br/>
              <w:t>opakowania</w:t>
            </w:r>
          </w:p>
        </w:tc>
        <w:tc>
          <w:tcPr>
            <w:tcW w:w="127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b/>
                <w:bCs/>
                <w:color w:val="000000"/>
                <w:sz w:val="16"/>
                <w:szCs w:val="16"/>
              </w:rPr>
            </w:pPr>
            <w:r w:rsidRPr="00364815">
              <w:rPr>
                <w:b/>
                <w:bCs/>
                <w:color w:val="000000"/>
                <w:sz w:val="16"/>
                <w:szCs w:val="16"/>
              </w:rPr>
              <w:t>wartość</w:t>
            </w:r>
            <w:r w:rsidRPr="00364815">
              <w:rPr>
                <w:b/>
                <w:bCs/>
                <w:color w:val="000000"/>
                <w:sz w:val="16"/>
                <w:szCs w:val="16"/>
              </w:rPr>
              <w:br/>
              <w:t>NETTO</w:t>
            </w:r>
            <w:r w:rsidRPr="00364815">
              <w:rPr>
                <w:b/>
                <w:bCs/>
                <w:color w:val="000000"/>
                <w:sz w:val="16"/>
                <w:szCs w:val="16"/>
              </w:rPr>
              <w:br/>
              <w:t xml:space="preserve">poz. </w:t>
            </w:r>
            <w:r>
              <w:rPr>
                <w:b/>
                <w:bCs/>
                <w:color w:val="000000"/>
                <w:sz w:val="16"/>
                <w:szCs w:val="16"/>
              </w:rPr>
              <w:t>5</w:t>
            </w:r>
            <w:r w:rsidRPr="00364815">
              <w:rPr>
                <w:b/>
                <w:bCs/>
                <w:color w:val="000000"/>
                <w:sz w:val="16"/>
                <w:szCs w:val="16"/>
              </w:rPr>
              <w:t xml:space="preserve"> lub </w:t>
            </w:r>
            <w:r>
              <w:rPr>
                <w:b/>
                <w:bCs/>
                <w:color w:val="000000"/>
                <w:sz w:val="16"/>
                <w:szCs w:val="16"/>
              </w:rPr>
              <w:t>7</w:t>
            </w:r>
            <w:r w:rsidRPr="00364815">
              <w:rPr>
                <w:b/>
                <w:bCs/>
                <w:color w:val="000000"/>
                <w:sz w:val="16"/>
                <w:szCs w:val="16"/>
              </w:rPr>
              <w:t xml:space="preserve"> x poz. </w:t>
            </w:r>
            <w:r>
              <w:rPr>
                <w:b/>
                <w:bCs/>
                <w:color w:val="000000"/>
                <w:sz w:val="16"/>
                <w:szCs w:val="16"/>
              </w:rPr>
              <w:t>8</w:t>
            </w:r>
          </w:p>
        </w:tc>
        <w:tc>
          <w:tcPr>
            <w:tcW w:w="900"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b/>
                <w:bCs/>
                <w:color w:val="000000"/>
                <w:sz w:val="16"/>
                <w:szCs w:val="16"/>
              </w:rPr>
            </w:pPr>
            <w:r w:rsidRPr="00364815">
              <w:rPr>
                <w:b/>
                <w:bCs/>
                <w:color w:val="000000"/>
                <w:sz w:val="16"/>
                <w:szCs w:val="16"/>
              </w:rPr>
              <w:t>Stawka VAT</w:t>
            </w:r>
          </w:p>
        </w:tc>
        <w:tc>
          <w:tcPr>
            <w:tcW w:w="1226"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b/>
                <w:bCs/>
                <w:color w:val="000000"/>
                <w:sz w:val="16"/>
                <w:szCs w:val="16"/>
              </w:rPr>
            </w:pPr>
            <w:r w:rsidRPr="00364815">
              <w:rPr>
                <w:b/>
                <w:bCs/>
                <w:color w:val="000000"/>
                <w:sz w:val="16"/>
                <w:szCs w:val="16"/>
              </w:rPr>
              <w:t>wartość BRUTTO</w:t>
            </w:r>
          </w:p>
        </w:tc>
        <w:tc>
          <w:tcPr>
            <w:tcW w:w="1134"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b/>
                <w:bCs/>
                <w:sz w:val="16"/>
                <w:szCs w:val="16"/>
              </w:rPr>
            </w:pPr>
            <w:r w:rsidRPr="00364815">
              <w:rPr>
                <w:b/>
                <w:bCs/>
                <w:sz w:val="16"/>
                <w:szCs w:val="16"/>
              </w:rPr>
              <w:t>Pochodzenie oferowanego produktu*</w:t>
            </w:r>
            <w:r w:rsidR="00C1646A">
              <w:rPr>
                <w:b/>
                <w:bCs/>
                <w:sz w:val="16"/>
                <w:szCs w:val="16"/>
              </w:rPr>
              <w:t>*</w:t>
            </w:r>
          </w:p>
        </w:tc>
        <w:tc>
          <w:tcPr>
            <w:tcW w:w="1322" w:type="dxa"/>
            <w:gridSpan w:val="2"/>
            <w:tcBorders>
              <w:top w:val="nil"/>
              <w:left w:val="nil"/>
              <w:bottom w:val="single" w:sz="4" w:space="0" w:color="auto"/>
              <w:right w:val="single" w:sz="4" w:space="0" w:color="auto"/>
            </w:tcBorders>
            <w:shd w:val="clear" w:color="auto" w:fill="auto"/>
            <w:vAlign w:val="center"/>
            <w:hideMark/>
          </w:tcPr>
          <w:p w:rsidR="00184A11" w:rsidRPr="007B7E73" w:rsidRDefault="0048466F" w:rsidP="00184A11">
            <w:pPr>
              <w:jc w:val="center"/>
              <w:rPr>
                <w:b/>
                <w:bCs/>
                <w:color w:val="000000"/>
                <w:sz w:val="16"/>
                <w:szCs w:val="16"/>
              </w:rPr>
            </w:pPr>
            <w:r w:rsidRPr="007B7E73">
              <w:rPr>
                <w:b/>
                <w:bCs/>
                <w:color w:val="000000"/>
                <w:sz w:val="16"/>
                <w:szCs w:val="16"/>
              </w:rPr>
              <w:t>KOD EAN</w:t>
            </w:r>
            <w:r>
              <w:rPr>
                <w:b/>
                <w:bCs/>
                <w:color w:val="000000"/>
                <w:sz w:val="16"/>
                <w:szCs w:val="16"/>
              </w:rPr>
              <w:t xml:space="preserve"> (jeżeli dotyczy)</w:t>
            </w:r>
          </w:p>
        </w:tc>
      </w:tr>
      <w:tr w:rsidR="00184A11" w:rsidRPr="00364815" w:rsidTr="001A3888">
        <w:trPr>
          <w:trHeight w:hRule="exact" w:val="28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1</w:t>
            </w:r>
          </w:p>
        </w:tc>
        <w:tc>
          <w:tcPr>
            <w:tcW w:w="3479"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2</w:t>
            </w:r>
          </w:p>
        </w:tc>
        <w:tc>
          <w:tcPr>
            <w:tcW w:w="1038" w:type="dxa"/>
            <w:tcBorders>
              <w:top w:val="nil"/>
              <w:left w:val="nil"/>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4</w:t>
            </w:r>
          </w:p>
        </w:tc>
        <w:tc>
          <w:tcPr>
            <w:tcW w:w="81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5</w:t>
            </w:r>
          </w:p>
        </w:tc>
        <w:tc>
          <w:tcPr>
            <w:tcW w:w="1136" w:type="dxa"/>
            <w:tcBorders>
              <w:top w:val="nil"/>
              <w:left w:val="nil"/>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7</w:t>
            </w:r>
          </w:p>
        </w:tc>
        <w:tc>
          <w:tcPr>
            <w:tcW w:w="113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9</w:t>
            </w:r>
          </w:p>
        </w:tc>
        <w:tc>
          <w:tcPr>
            <w:tcW w:w="900"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i/>
                <w:iCs/>
                <w:color w:val="000000"/>
                <w:sz w:val="16"/>
                <w:szCs w:val="16"/>
              </w:rPr>
            </w:pPr>
            <w:r w:rsidRPr="00364815">
              <w:rPr>
                <w:i/>
                <w:iCs/>
                <w:color w:val="000000"/>
                <w:sz w:val="16"/>
                <w:szCs w:val="16"/>
              </w:rPr>
              <w:t>10</w:t>
            </w:r>
          </w:p>
        </w:tc>
        <w:tc>
          <w:tcPr>
            <w:tcW w:w="1226"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i/>
                <w:iCs/>
                <w:color w:val="000000"/>
                <w:sz w:val="16"/>
                <w:szCs w:val="16"/>
              </w:rPr>
            </w:pPr>
            <w:r w:rsidRPr="00364815">
              <w:rPr>
                <w:i/>
                <w:iCs/>
                <w:color w:val="000000"/>
                <w:sz w:val="16"/>
                <w:szCs w:val="16"/>
              </w:rPr>
              <w:t>11</w:t>
            </w:r>
          </w:p>
        </w:tc>
        <w:tc>
          <w:tcPr>
            <w:tcW w:w="1134"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i/>
                <w:iCs/>
                <w:color w:val="000000"/>
                <w:sz w:val="16"/>
                <w:szCs w:val="16"/>
              </w:rPr>
            </w:pPr>
            <w:r w:rsidRPr="00364815">
              <w:rPr>
                <w:i/>
                <w:iCs/>
                <w:color w:val="000000"/>
                <w:sz w:val="16"/>
                <w:szCs w:val="16"/>
              </w:rPr>
              <w:t>12</w:t>
            </w:r>
          </w:p>
        </w:tc>
        <w:tc>
          <w:tcPr>
            <w:tcW w:w="1322" w:type="dxa"/>
            <w:gridSpan w:val="2"/>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13</w:t>
            </w:r>
          </w:p>
        </w:tc>
      </w:tr>
      <w:tr w:rsidR="00D02B01" w:rsidRPr="00364815" w:rsidTr="001A3888">
        <w:trPr>
          <w:trHeight w:val="122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D02B01" w:rsidRPr="00364815" w:rsidRDefault="00D02B01" w:rsidP="001F4880">
            <w:pPr>
              <w:jc w:val="center"/>
              <w:rPr>
                <w:color w:val="000000"/>
                <w:sz w:val="16"/>
                <w:szCs w:val="16"/>
              </w:rPr>
            </w:pPr>
            <w:r w:rsidRPr="00364815">
              <w:rPr>
                <w:color w:val="000000"/>
                <w:sz w:val="16"/>
                <w:szCs w:val="16"/>
              </w:rPr>
              <w:t>1.</w:t>
            </w:r>
          </w:p>
        </w:tc>
        <w:tc>
          <w:tcPr>
            <w:tcW w:w="3479" w:type="dxa"/>
            <w:tcBorders>
              <w:top w:val="nil"/>
              <w:left w:val="nil"/>
              <w:bottom w:val="single" w:sz="4" w:space="0" w:color="auto"/>
              <w:right w:val="single" w:sz="4" w:space="0" w:color="auto"/>
            </w:tcBorders>
            <w:shd w:val="clear" w:color="auto" w:fill="auto"/>
            <w:vAlign w:val="center"/>
            <w:hideMark/>
          </w:tcPr>
          <w:p w:rsidR="00D02B01" w:rsidRPr="00364815" w:rsidRDefault="00D02B01" w:rsidP="007B37AB">
            <w:pPr>
              <w:rPr>
                <w:color w:val="000000"/>
                <w:sz w:val="16"/>
                <w:szCs w:val="16"/>
              </w:rPr>
            </w:pPr>
            <w:r w:rsidRPr="00364815">
              <w:rPr>
                <w:color w:val="000000"/>
                <w:sz w:val="16"/>
                <w:szCs w:val="16"/>
              </w:rPr>
              <w:t>Zestaw do sporządzania preparatu radiofarmaceutycznego Tc99m-DMSA</w:t>
            </w:r>
            <w:r w:rsidRPr="00364815">
              <w:rPr>
                <w:color w:val="000000"/>
                <w:sz w:val="16"/>
                <w:szCs w:val="16"/>
              </w:rPr>
              <w:br/>
              <w:t>Produkt leczniczy przeznaczony do diagnostyki.</w:t>
            </w:r>
            <w:r w:rsidRPr="00364815">
              <w:rPr>
                <w:color w:val="000000"/>
                <w:sz w:val="16"/>
                <w:szCs w:val="16"/>
              </w:rPr>
              <w:br/>
              <w:t>Liofilizat do sporządzania roztworu do wstrzykiwań.</w:t>
            </w:r>
            <w:r w:rsidRPr="00364815">
              <w:rPr>
                <w:color w:val="000000"/>
                <w:sz w:val="16"/>
                <w:szCs w:val="16"/>
              </w:rPr>
              <w:br/>
              <w:t>Jedna fiolka zawiera: 1,0 mg kwasu mezo-2,3-dimerkaptobursztynowego.</w:t>
            </w:r>
            <w:r w:rsidRPr="00364815">
              <w:rPr>
                <w:color w:val="000000"/>
                <w:sz w:val="16"/>
                <w:szCs w:val="16"/>
              </w:rPr>
              <w:br/>
              <w:t>Minimalny termin przydatności do użycia to minimum 3 miesiące od daty dostawy do Zamawiającego.</w:t>
            </w:r>
          </w:p>
        </w:tc>
        <w:tc>
          <w:tcPr>
            <w:tcW w:w="1038" w:type="dxa"/>
            <w:tcBorders>
              <w:top w:val="nil"/>
              <w:left w:val="nil"/>
              <w:bottom w:val="single" w:sz="4" w:space="0" w:color="auto"/>
              <w:right w:val="single" w:sz="4" w:space="0" w:color="auto"/>
            </w:tcBorders>
            <w:shd w:val="clear" w:color="auto" w:fill="auto"/>
            <w:noWrap/>
            <w:vAlign w:val="center"/>
            <w:hideMark/>
          </w:tcPr>
          <w:p w:rsidR="00D02B01" w:rsidRPr="00364815" w:rsidRDefault="00D02B01" w:rsidP="001F4880">
            <w:pPr>
              <w:jc w:val="center"/>
              <w:rPr>
                <w:color w:val="000000"/>
                <w:sz w:val="16"/>
                <w:szCs w:val="16"/>
              </w:rPr>
            </w:pPr>
            <w:r w:rsidRPr="00364815">
              <w:rPr>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rsidR="00D02B01" w:rsidRPr="00364815" w:rsidRDefault="00184A11" w:rsidP="001F4880">
            <w:pPr>
              <w:jc w:val="center"/>
              <w:rPr>
                <w:color w:val="000000"/>
                <w:sz w:val="16"/>
                <w:szCs w:val="16"/>
              </w:rPr>
            </w:pPr>
            <w:r>
              <w:rPr>
                <w:color w:val="000000"/>
                <w:sz w:val="16"/>
                <w:szCs w:val="16"/>
              </w:rPr>
              <w:t>6</w:t>
            </w:r>
          </w:p>
        </w:tc>
        <w:tc>
          <w:tcPr>
            <w:tcW w:w="816" w:type="dxa"/>
            <w:tcBorders>
              <w:top w:val="nil"/>
              <w:left w:val="nil"/>
              <w:bottom w:val="single" w:sz="4" w:space="0" w:color="auto"/>
              <w:right w:val="single" w:sz="4" w:space="0" w:color="auto"/>
            </w:tcBorders>
            <w:shd w:val="clear" w:color="auto" w:fill="auto"/>
            <w:vAlign w:val="center"/>
            <w:hideMark/>
          </w:tcPr>
          <w:p w:rsidR="00D02B01" w:rsidRPr="00184A11" w:rsidRDefault="00D02B01" w:rsidP="001F4880">
            <w:pPr>
              <w:jc w:val="center"/>
              <w:rPr>
                <w:i/>
                <w:color w:val="000000"/>
                <w:sz w:val="16"/>
                <w:szCs w:val="16"/>
              </w:rPr>
            </w:pPr>
            <w:r w:rsidRPr="00184A11">
              <w:rPr>
                <w:i/>
                <w:color w:val="000000"/>
                <w:sz w:val="16"/>
                <w:szCs w:val="16"/>
              </w:rPr>
              <w:t>1</w:t>
            </w:r>
          </w:p>
        </w:tc>
        <w:tc>
          <w:tcPr>
            <w:tcW w:w="1136" w:type="dxa"/>
            <w:tcBorders>
              <w:top w:val="nil"/>
              <w:left w:val="nil"/>
              <w:bottom w:val="single" w:sz="4" w:space="0" w:color="auto"/>
              <w:right w:val="single" w:sz="4" w:space="0" w:color="auto"/>
            </w:tcBorders>
            <w:shd w:val="clear" w:color="auto" w:fill="auto"/>
            <w:noWrap/>
            <w:vAlign w:val="center"/>
            <w:hideMark/>
          </w:tcPr>
          <w:p w:rsidR="00D02B01" w:rsidRPr="00364815" w:rsidRDefault="00D02B01" w:rsidP="001F4880">
            <w:pPr>
              <w:jc w:val="center"/>
              <w:rPr>
                <w:i/>
                <w:i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D02B01" w:rsidRPr="00364815" w:rsidRDefault="00D02B01" w:rsidP="001F4880">
            <w:pPr>
              <w:jc w:val="center"/>
              <w:rPr>
                <w:i/>
                <w:iCs/>
                <w:color w:val="000000"/>
                <w:sz w:val="16"/>
                <w:szCs w:val="16"/>
              </w:rPr>
            </w:pPr>
            <w:r w:rsidRPr="00364815">
              <w:rPr>
                <w:i/>
                <w:iCs/>
                <w:color w:val="000000"/>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D02B01" w:rsidRPr="00364815" w:rsidRDefault="00D02B01" w:rsidP="001F4880">
            <w:pPr>
              <w:jc w:val="center"/>
              <w:rPr>
                <w:color w:val="000000"/>
                <w:sz w:val="16"/>
                <w:szCs w:val="16"/>
              </w:rPr>
            </w:pPr>
            <w:r w:rsidRPr="00364815">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rsidR="00D02B01" w:rsidRPr="00364815" w:rsidRDefault="00D02B01" w:rsidP="001F4880">
            <w:pPr>
              <w:jc w:val="center"/>
              <w:rPr>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tcPr>
          <w:p w:rsidR="00D02B01" w:rsidRPr="00364815" w:rsidRDefault="007F4AB7" w:rsidP="001F4880">
            <w:pPr>
              <w:jc w:val="center"/>
              <w:rPr>
                <w:color w:val="000000"/>
                <w:sz w:val="16"/>
                <w:szCs w:val="16"/>
              </w:rPr>
            </w:pPr>
            <w:r w:rsidRPr="00364815">
              <w:rPr>
                <w:color w:val="000000"/>
                <w:sz w:val="16"/>
                <w:szCs w:val="16"/>
              </w:rPr>
              <w:t>8%</w:t>
            </w:r>
          </w:p>
        </w:tc>
        <w:tc>
          <w:tcPr>
            <w:tcW w:w="1226" w:type="dxa"/>
            <w:tcBorders>
              <w:top w:val="nil"/>
              <w:left w:val="nil"/>
              <w:bottom w:val="single" w:sz="4" w:space="0" w:color="auto"/>
              <w:right w:val="single" w:sz="4" w:space="0" w:color="auto"/>
            </w:tcBorders>
            <w:shd w:val="clear" w:color="auto" w:fill="auto"/>
            <w:noWrap/>
            <w:vAlign w:val="center"/>
            <w:hideMark/>
          </w:tcPr>
          <w:p w:rsidR="00D02B01" w:rsidRPr="00364815" w:rsidRDefault="00D02B01" w:rsidP="001F4880">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D02B01" w:rsidRPr="00364815" w:rsidRDefault="00D02B01" w:rsidP="001F4880">
            <w:pPr>
              <w:jc w:val="center"/>
              <w:rPr>
                <w:color w:val="000000"/>
                <w:sz w:val="16"/>
                <w:szCs w:val="16"/>
              </w:rPr>
            </w:pPr>
          </w:p>
        </w:tc>
        <w:tc>
          <w:tcPr>
            <w:tcW w:w="1322" w:type="dxa"/>
            <w:gridSpan w:val="2"/>
            <w:tcBorders>
              <w:top w:val="nil"/>
              <w:left w:val="nil"/>
              <w:bottom w:val="single" w:sz="4" w:space="0" w:color="auto"/>
              <w:right w:val="single" w:sz="4" w:space="0" w:color="auto"/>
            </w:tcBorders>
            <w:shd w:val="clear" w:color="auto" w:fill="auto"/>
            <w:vAlign w:val="center"/>
            <w:hideMark/>
          </w:tcPr>
          <w:p w:rsidR="00D02B01" w:rsidRPr="00364815" w:rsidRDefault="00D02B01" w:rsidP="001F4880">
            <w:pPr>
              <w:jc w:val="center"/>
              <w:rPr>
                <w:color w:val="000000"/>
                <w:sz w:val="16"/>
                <w:szCs w:val="16"/>
              </w:rPr>
            </w:pPr>
            <w:r w:rsidRPr="00364815">
              <w:rPr>
                <w:color w:val="000000"/>
                <w:sz w:val="16"/>
                <w:szCs w:val="16"/>
              </w:rPr>
              <w:t> </w:t>
            </w:r>
          </w:p>
        </w:tc>
      </w:tr>
      <w:tr w:rsidR="00F97F76" w:rsidRPr="00364815" w:rsidTr="001A3888">
        <w:trPr>
          <w:trHeight w:val="309"/>
        </w:trPr>
        <w:tc>
          <w:tcPr>
            <w:tcW w:w="10299"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97F76" w:rsidRDefault="00F97F76" w:rsidP="001F4880">
            <w:pPr>
              <w:jc w:val="right"/>
              <w:rPr>
                <w:b/>
                <w:color w:val="000000"/>
                <w:sz w:val="16"/>
                <w:szCs w:val="16"/>
              </w:rPr>
            </w:pPr>
            <w:r w:rsidRPr="0056742E">
              <w:rPr>
                <w:b/>
                <w:color w:val="000000"/>
                <w:sz w:val="16"/>
                <w:szCs w:val="16"/>
              </w:rPr>
              <w:t>Razem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97F76" w:rsidRPr="0056742E" w:rsidRDefault="00F97F76" w:rsidP="001F4880">
            <w:pPr>
              <w:jc w:val="right"/>
              <w:rPr>
                <w:b/>
                <w:color w:val="000000"/>
                <w:sz w:val="16"/>
                <w:szCs w:val="16"/>
              </w:rPr>
            </w:pPr>
          </w:p>
        </w:tc>
        <w:tc>
          <w:tcPr>
            <w:tcW w:w="900" w:type="dxa"/>
            <w:tcBorders>
              <w:top w:val="nil"/>
              <w:left w:val="nil"/>
              <w:bottom w:val="single" w:sz="4" w:space="0" w:color="auto"/>
              <w:right w:val="single" w:sz="4" w:space="0" w:color="auto"/>
            </w:tcBorders>
            <w:shd w:val="clear" w:color="auto" w:fill="D9D9D9"/>
            <w:noWrap/>
            <w:vAlign w:val="center"/>
            <w:hideMark/>
          </w:tcPr>
          <w:p w:rsidR="00F97F76" w:rsidRPr="0056742E" w:rsidRDefault="00F97F76" w:rsidP="001F4880">
            <w:pPr>
              <w:jc w:val="center"/>
              <w:rPr>
                <w:b/>
                <w:color w:val="000000"/>
                <w:sz w:val="16"/>
                <w:szCs w:val="16"/>
              </w:rPr>
            </w:pPr>
            <w:r w:rsidRPr="0056742E">
              <w:rPr>
                <w:b/>
                <w:color w:val="000000"/>
                <w:sz w:val="16"/>
                <w:szCs w:val="16"/>
              </w:rPr>
              <w:t> </w:t>
            </w:r>
          </w:p>
        </w:tc>
        <w:tc>
          <w:tcPr>
            <w:tcW w:w="1226" w:type="dxa"/>
            <w:tcBorders>
              <w:top w:val="nil"/>
              <w:left w:val="nil"/>
              <w:bottom w:val="single" w:sz="4" w:space="0" w:color="auto"/>
              <w:right w:val="single" w:sz="4" w:space="0" w:color="auto"/>
            </w:tcBorders>
            <w:shd w:val="clear" w:color="auto" w:fill="FFFFFF"/>
            <w:noWrap/>
            <w:vAlign w:val="center"/>
            <w:hideMark/>
          </w:tcPr>
          <w:p w:rsidR="00F97F76" w:rsidRPr="00364815" w:rsidRDefault="00F97F76" w:rsidP="001F4880">
            <w:pPr>
              <w:jc w:val="center"/>
              <w:rPr>
                <w:color w:val="000000"/>
                <w:sz w:val="16"/>
                <w:szCs w:val="16"/>
              </w:rPr>
            </w:pPr>
            <w:r w:rsidRPr="00364815">
              <w:rPr>
                <w:color w:val="000000"/>
                <w:sz w:val="16"/>
                <w:szCs w:val="16"/>
              </w:rPr>
              <w:t> </w:t>
            </w:r>
          </w:p>
        </w:tc>
        <w:tc>
          <w:tcPr>
            <w:tcW w:w="2456" w:type="dxa"/>
            <w:gridSpan w:val="3"/>
            <w:tcBorders>
              <w:top w:val="nil"/>
              <w:left w:val="nil"/>
              <w:bottom w:val="single" w:sz="4" w:space="0" w:color="auto"/>
              <w:right w:val="single" w:sz="4" w:space="0" w:color="auto"/>
            </w:tcBorders>
            <w:shd w:val="clear" w:color="auto" w:fill="D9D9D9"/>
            <w:noWrap/>
            <w:vAlign w:val="center"/>
            <w:hideMark/>
          </w:tcPr>
          <w:p w:rsidR="00F97F76" w:rsidRPr="00364815" w:rsidRDefault="00F97F76" w:rsidP="001F4880">
            <w:pPr>
              <w:jc w:val="center"/>
              <w:rPr>
                <w:color w:val="000000"/>
                <w:sz w:val="16"/>
                <w:szCs w:val="16"/>
              </w:rPr>
            </w:pPr>
            <w:r w:rsidRPr="00364815">
              <w:rPr>
                <w:color w:val="000000"/>
                <w:sz w:val="16"/>
                <w:szCs w:val="16"/>
              </w:rPr>
              <w:t> </w:t>
            </w:r>
          </w:p>
          <w:p w:rsidR="00F97F76" w:rsidRPr="00364815" w:rsidRDefault="00F97F76" w:rsidP="001F4880">
            <w:pPr>
              <w:rPr>
                <w:color w:val="000000"/>
                <w:sz w:val="16"/>
                <w:szCs w:val="16"/>
              </w:rPr>
            </w:pPr>
            <w:r w:rsidRPr="00364815">
              <w:rPr>
                <w:color w:val="000000"/>
                <w:sz w:val="16"/>
                <w:szCs w:val="16"/>
              </w:rPr>
              <w:t> </w:t>
            </w:r>
          </w:p>
        </w:tc>
      </w:tr>
      <w:tr w:rsidR="001A3888" w:rsidRPr="00CC061D" w:rsidTr="001A3888">
        <w:trPr>
          <w:gridBefore w:val="1"/>
          <w:gridAfter w:val="1"/>
          <w:wBefore w:w="142" w:type="dxa"/>
          <w:wAfter w:w="794" w:type="dxa"/>
          <w:trHeight w:val="264"/>
        </w:trPr>
        <w:tc>
          <w:tcPr>
            <w:tcW w:w="15221" w:type="dxa"/>
            <w:gridSpan w:val="13"/>
            <w:tcBorders>
              <w:top w:val="nil"/>
              <w:left w:val="nil"/>
              <w:bottom w:val="nil"/>
              <w:right w:val="nil"/>
            </w:tcBorders>
            <w:shd w:val="clear" w:color="auto" w:fill="auto"/>
            <w:noWrap/>
            <w:vAlign w:val="bottom"/>
            <w:hideMark/>
          </w:tcPr>
          <w:p w:rsidR="001A3888" w:rsidRDefault="001A3888" w:rsidP="00B40A51">
            <w:pPr>
              <w:rPr>
                <w:color w:val="000000"/>
                <w:sz w:val="18"/>
                <w:szCs w:val="18"/>
              </w:rPr>
            </w:pPr>
          </w:p>
          <w:p w:rsidR="001A3888" w:rsidRPr="00CC061D" w:rsidRDefault="001A3888" w:rsidP="00B40A51">
            <w:pPr>
              <w:rPr>
                <w:color w:val="000000"/>
                <w:sz w:val="18"/>
                <w:szCs w:val="18"/>
              </w:rPr>
            </w:pPr>
            <w:r>
              <w:rPr>
                <w:color w:val="000000"/>
                <w:sz w:val="18"/>
                <w:szCs w:val="18"/>
              </w:rPr>
              <w:t>*</w:t>
            </w:r>
            <w:r w:rsidRPr="00CC061D">
              <w:rPr>
                <w:color w:val="000000"/>
                <w:sz w:val="18"/>
                <w:szCs w:val="18"/>
              </w:rPr>
              <w:t>*</w:t>
            </w:r>
            <w:r>
              <w:rPr>
                <w:color w:val="000000"/>
                <w:sz w:val="18"/>
                <w:szCs w:val="18"/>
              </w:rPr>
              <w:t xml:space="preserve">  </w:t>
            </w:r>
            <w:r w:rsidRPr="00CC061D">
              <w:rPr>
                <w:color w:val="000000"/>
                <w:sz w:val="18"/>
                <w:szCs w:val="18"/>
              </w:rPr>
              <w:t>W kolumnie 1</w:t>
            </w:r>
            <w:r>
              <w:rPr>
                <w:color w:val="000000"/>
                <w:sz w:val="18"/>
                <w:szCs w:val="18"/>
              </w:rPr>
              <w:t>2</w:t>
            </w:r>
            <w:r w:rsidRPr="00CC061D">
              <w:rPr>
                <w:color w:val="000000"/>
                <w:sz w:val="18"/>
                <w:szCs w:val="18"/>
              </w:rPr>
              <w:t xml:space="preserve"> należy wpisać: </w:t>
            </w:r>
            <w:r w:rsidRPr="00CC061D">
              <w:rPr>
                <w:i/>
                <w:color w:val="000000"/>
                <w:sz w:val="18"/>
                <w:szCs w:val="18"/>
              </w:rPr>
              <w:t xml:space="preserve">Produkcja własna </w:t>
            </w:r>
            <w:r w:rsidRPr="00CC061D">
              <w:rPr>
                <w:color w:val="000000"/>
                <w:sz w:val="18"/>
                <w:szCs w:val="18"/>
              </w:rPr>
              <w:t xml:space="preserve">lub </w:t>
            </w:r>
            <w:r w:rsidRPr="00CC061D">
              <w:rPr>
                <w:i/>
                <w:color w:val="000000"/>
                <w:sz w:val="18"/>
                <w:szCs w:val="18"/>
              </w:rPr>
              <w:t>import</w:t>
            </w:r>
            <w:r w:rsidRPr="00CC061D">
              <w:rPr>
                <w:color w:val="000000"/>
                <w:sz w:val="18"/>
                <w:szCs w:val="18"/>
              </w:rPr>
              <w:t xml:space="preserve"> lub </w:t>
            </w:r>
            <w:r w:rsidRPr="00CC061D">
              <w:rPr>
                <w:i/>
                <w:color w:val="000000"/>
                <w:sz w:val="18"/>
                <w:szCs w:val="18"/>
              </w:rPr>
              <w:t>import docelowy</w:t>
            </w:r>
            <w:r w:rsidRPr="00CC061D">
              <w:rPr>
                <w:color w:val="000000"/>
                <w:sz w:val="18"/>
                <w:szCs w:val="18"/>
              </w:rPr>
              <w:t>.</w:t>
            </w:r>
          </w:p>
        </w:tc>
      </w:tr>
    </w:tbl>
    <w:p w:rsidR="001A3888" w:rsidRDefault="001A3888" w:rsidP="001A3888">
      <w:pPr>
        <w:spacing w:after="120"/>
        <w:ind w:left="-284" w:hanging="425"/>
        <w:rPr>
          <w:b/>
          <w:sz w:val="18"/>
          <w:szCs w:val="18"/>
        </w:rPr>
      </w:pPr>
    </w:p>
    <w:p w:rsidR="001A3888" w:rsidRDefault="001A3888" w:rsidP="001A3888">
      <w:pPr>
        <w:spacing w:after="120"/>
        <w:ind w:left="-284" w:hanging="425"/>
        <w:rPr>
          <w:b/>
          <w:sz w:val="18"/>
          <w:szCs w:val="18"/>
        </w:rPr>
      </w:pPr>
    </w:p>
    <w:p w:rsidR="0056742E" w:rsidRPr="007B37AB" w:rsidRDefault="0056742E" w:rsidP="0056742E">
      <w:pPr>
        <w:spacing w:after="120"/>
        <w:ind w:left="-284" w:hanging="425"/>
        <w:rPr>
          <w:b/>
          <w:sz w:val="18"/>
          <w:szCs w:val="18"/>
        </w:rPr>
      </w:pPr>
      <w:r w:rsidRPr="007B37AB">
        <w:rPr>
          <w:b/>
          <w:sz w:val="18"/>
          <w:szCs w:val="18"/>
        </w:rPr>
        <w:t>Wartość brutto Pakietu 9........................słownie ..........................................................................................................zł.</w:t>
      </w:r>
    </w:p>
    <w:p w:rsidR="0056742E" w:rsidRPr="007B37AB" w:rsidRDefault="0056742E" w:rsidP="0056742E">
      <w:pPr>
        <w:spacing w:after="120"/>
        <w:ind w:left="-284" w:hanging="425"/>
        <w:rPr>
          <w:b/>
          <w:sz w:val="18"/>
          <w:szCs w:val="18"/>
        </w:rPr>
      </w:pPr>
      <w:r w:rsidRPr="007B37AB">
        <w:rPr>
          <w:sz w:val="18"/>
          <w:szCs w:val="18"/>
        </w:rPr>
        <w:t>w tym:</w:t>
      </w:r>
    </w:p>
    <w:p w:rsidR="0056742E" w:rsidRPr="007B37AB" w:rsidRDefault="0056742E" w:rsidP="0056742E">
      <w:pPr>
        <w:spacing w:after="120"/>
        <w:ind w:left="-284" w:hanging="425"/>
        <w:rPr>
          <w:sz w:val="18"/>
          <w:szCs w:val="18"/>
        </w:rPr>
      </w:pPr>
      <w:r w:rsidRPr="007B37AB">
        <w:rPr>
          <w:sz w:val="18"/>
          <w:szCs w:val="18"/>
        </w:rPr>
        <w:t>wartość netto - ......................................... zł.</w:t>
      </w:r>
    </w:p>
    <w:p w:rsidR="0056742E" w:rsidRPr="007B37AB" w:rsidRDefault="0056742E" w:rsidP="0056742E">
      <w:pPr>
        <w:spacing w:after="120"/>
        <w:ind w:left="-284" w:hanging="425"/>
        <w:rPr>
          <w:sz w:val="18"/>
          <w:szCs w:val="18"/>
        </w:rPr>
      </w:pPr>
      <w:r w:rsidRPr="007B37AB">
        <w:rPr>
          <w:sz w:val="18"/>
          <w:szCs w:val="18"/>
        </w:rPr>
        <w:t>podatek VAT - ........................................ zł.</w:t>
      </w:r>
    </w:p>
    <w:p w:rsidR="0056742E" w:rsidRPr="007B37AB" w:rsidRDefault="0056742E" w:rsidP="0056742E">
      <w:pPr>
        <w:jc w:val="right"/>
        <w:rPr>
          <w:sz w:val="18"/>
          <w:szCs w:val="18"/>
        </w:rPr>
      </w:pPr>
      <w:r w:rsidRPr="007B37AB">
        <w:rPr>
          <w:sz w:val="18"/>
          <w:szCs w:val="18"/>
        </w:rPr>
        <w:t xml:space="preserve">………………………                                                                       </w:t>
      </w:r>
    </w:p>
    <w:p w:rsidR="00FC3EBF" w:rsidRPr="007B37AB" w:rsidRDefault="0056742E" w:rsidP="0056742E">
      <w:pPr>
        <w:jc w:val="right"/>
        <w:rPr>
          <w:sz w:val="18"/>
          <w:szCs w:val="18"/>
        </w:rPr>
      </w:pPr>
      <w:r w:rsidRPr="007B37AB">
        <w:rPr>
          <w:sz w:val="18"/>
          <w:szCs w:val="18"/>
        </w:rPr>
        <w:t xml:space="preserve">                                                                                                podpis Wykonawcy</w:t>
      </w:r>
    </w:p>
    <w:p w:rsidR="006929AF" w:rsidRDefault="006929AF">
      <w:r>
        <w:br w:type="page"/>
      </w:r>
    </w:p>
    <w:tbl>
      <w:tblPr>
        <w:tblW w:w="16271" w:type="dxa"/>
        <w:tblInd w:w="-923" w:type="dxa"/>
        <w:tblCellMar>
          <w:left w:w="70" w:type="dxa"/>
          <w:right w:w="70" w:type="dxa"/>
        </w:tblCellMar>
        <w:tblLook w:val="04A0"/>
      </w:tblPr>
      <w:tblGrid>
        <w:gridCol w:w="142"/>
        <w:gridCol w:w="284"/>
        <w:gridCol w:w="3402"/>
        <w:gridCol w:w="1134"/>
        <w:gridCol w:w="993"/>
        <w:gridCol w:w="958"/>
        <w:gridCol w:w="1136"/>
        <w:gridCol w:w="1418"/>
        <w:gridCol w:w="1136"/>
        <w:gridCol w:w="1132"/>
        <w:gridCol w:w="882"/>
        <w:gridCol w:w="1103"/>
        <w:gridCol w:w="1275"/>
        <w:gridCol w:w="368"/>
        <w:gridCol w:w="908"/>
      </w:tblGrid>
      <w:tr w:rsidR="00FC3EBF" w:rsidRPr="00364815" w:rsidTr="001A3888">
        <w:trPr>
          <w:trHeight w:val="477"/>
        </w:trPr>
        <w:tc>
          <w:tcPr>
            <w:tcW w:w="1627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EBF" w:rsidRPr="00364815" w:rsidRDefault="00FC3EBF" w:rsidP="001F4880">
            <w:pPr>
              <w:rPr>
                <w:b/>
                <w:bCs/>
                <w:color w:val="000000"/>
                <w:sz w:val="16"/>
                <w:szCs w:val="16"/>
              </w:rPr>
            </w:pPr>
            <w:r w:rsidRPr="00364815">
              <w:rPr>
                <w:b/>
                <w:bCs/>
                <w:color w:val="000000"/>
                <w:sz w:val="16"/>
                <w:szCs w:val="16"/>
              </w:rPr>
              <w:lastRenderedPageBreak/>
              <w:t xml:space="preserve">PAKIET </w:t>
            </w:r>
            <w:r w:rsidR="00095740">
              <w:rPr>
                <w:b/>
                <w:bCs/>
                <w:color w:val="000000"/>
                <w:sz w:val="16"/>
                <w:szCs w:val="16"/>
              </w:rPr>
              <w:t>10</w:t>
            </w:r>
            <w:r w:rsidRPr="00364815">
              <w:rPr>
                <w:b/>
                <w:bCs/>
                <w:color w:val="000000"/>
                <w:sz w:val="16"/>
                <w:szCs w:val="16"/>
              </w:rPr>
              <w:t>: Zestawy do sporządzania preparatu radiofarmaceutycznego do badania układu pokarmowego</w:t>
            </w:r>
          </w:p>
        </w:tc>
      </w:tr>
      <w:tr w:rsidR="00184A11" w:rsidRPr="00364815" w:rsidTr="001A3888">
        <w:trPr>
          <w:trHeight w:val="86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84A11" w:rsidRPr="00364815" w:rsidRDefault="00184A11" w:rsidP="00184A11">
            <w:pPr>
              <w:jc w:val="center"/>
              <w:rPr>
                <w:b/>
                <w:bCs/>
                <w:color w:val="000000"/>
                <w:sz w:val="16"/>
                <w:szCs w:val="16"/>
              </w:rPr>
            </w:pPr>
            <w:r w:rsidRPr="00364815">
              <w:rPr>
                <w:b/>
                <w:bCs/>
                <w:color w:val="000000"/>
                <w:sz w:val="16"/>
                <w:szCs w:val="16"/>
              </w:rPr>
              <w:t>lp.</w:t>
            </w:r>
          </w:p>
        </w:tc>
        <w:tc>
          <w:tcPr>
            <w:tcW w:w="3402"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b/>
                <w:bCs/>
                <w:color w:val="000000"/>
                <w:sz w:val="16"/>
                <w:szCs w:val="16"/>
              </w:rPr>
            </w:pPr>
            <w:r w:rsidRPr="00364815">
              <w:rPr>
                <w:b/>
                <w:bCs/>
                <w:color w:val="000000"/>
                <w:sz w:val="16"/>
                <w:szCs w:val="16"/>
              </w:rPr>
              <w:t>nazwa / opis przedmiotu zamówienia</w:t>
            </w:r>
          </w:p>
        </w:tc>
        <w:tc>
          <w:tcPr>
            <w:tcW w:w="1134" w:type="dxa"/>
            <w:tcBorders>
              <w:top w:val="nil"/>
              <w:left w:val="nil"/>
              <w:bottom w:val="single" w:sz="4" w:space="0" w:color="auto"/>
              <w:right w:val="single" w:sz="4" w:space="0" w:color="auto"/>
            </w:tcBorders>
            <w:shd w:val="clear" w:color="auto" w:fill="auto"/>
            <w:vAlign w:val="center"/>
            <w:hideMark/>
          </w:tcPr>
          <w:p w:rsidR="00184A11" w:rsidRPr="005B5545" w:rsidRDefault="00184A11" w:rsidP="00184A11">
            <w:pPr>
              <w:jc w:val="center"/>
              <w:rPr>
                <w:b/>
                <w:bCs/>
                <w:sz w:val="16"/>
                <w:szCs w:val="16"/>
              </w:rPr>
            </w:pPr>
            <w:r w:rsidRPr="005B5545">
              <w:rPr>
                <w:b/>
                <w:bCs/>
                <w:i/>
                <w:iCs/>
                <w:sz w:val="16"/>
                <w:szCs w:val="16"/>
              </w:rPr>
              <w:t>Ilość zamawianych sztuk</w:t>
            </w:r>
          </w:p>
        </w:tc>
        <w:tc>
          <w:tcPr>
            <w:tcW w:w="993" w:type="dxa"/>
            <w:tcBorders>
              <w:top w:val="nil"/>
              <w:left w:val="nil"/>
              <w:bottom w:val="single" w:sz="4" w:space="0" w:color="auto"/>
              <w:right w:val="single" w:sz="4" w:space="0" w:color="auto"/>
            </w:tcBorders>
            <w:shd w:val="clear" w:color="auto" w:fill="auto"/>
            <w:vAlign w:val="center"/>
            <w:hideMark/>
          </w:tcPr>
          <w:p w:rsidR="00184A11" w:rsidRPr="005B5545" w:rsidRDefault="00184A11" w:rsidP="00184A11">
            <w:pPr>
              <w:jc w:val="center"/>
              <w:rPr>
                <w:b/>
                <w:bCs/>
                <w:sz w:val="16"/>
                <w:szCs w:val="16"/>
              </w:rPr>
            </w:pPr>
            <w:r w:rsidRPr="005B5545">
              <w:rPr>
                <w:b/>
                <w:bCs/>
                <w:sz w:val="16"/>
                <w:szCs w:val="16"/>
              </w:rPr>
              <w:t>ilość sztuk w 1 opakowaniu</w:t>
            </w:r>
          </w:p>
          <w:p w:rsidR="00184A11" w:rsidRPr="005B5545" w:rsidRDefault="00184A11" w:rsidP="00184A11">
            <w:pPr>
              <w:jc w:val="center"/>
              <w:rPr>
                <w:b/>
                <w:bCs/>
                <w:sz w:val="16"/>
                <w:szCs w:val="16"/>
              </w:rPr>
            </w:pPr>
          </w:p>
        </w:tc>
        <w:tc>
          <w:tcPr>
            <w:tcW w:w="958" w:type="dxa"/>
            <w:tcBorders>
              <w:top w:val="nil"/>
              <w:left w:val="nil"/>
              <w:bottom w:val="single" w:sz="4" w:space="0" w:color="auto"/>
              <w:right w:val="single" w:sz="4" w:space="0" w:color="auto"/>
            </w:tcBorders>
            <w:shd w:val="clear" w:color="auto" w:fill="auto"/>
            <w:vAlign w:val="center"/>
            <w:hideMark/>
          </w:tcPr>
          <w:p w:rsidR="00184A11" w:rsidRPr="005B5545" w:rsidRDefault="00184A11" w:rsidP="00184A11">
            <w:pPr>
              <w:jc w:val="center"/>
              <w:rPr>
                <w:b/>
                <w:bCs/>
                <w:i/>
                <w:iCs/>
                <w:sz w:val="16"/>
                <w:szCs w:val="16"/>
              </w:rPr>
            </w:pPr>
            <w:r w:rsidRPr="005B5545">
              <w:rPr>
                <w:b/>
                <w:bCs/>
                <w:i/>
                <w:iCs/>
                <w:sz w:val="16"/>
                <w:szCs w:val="16"/>
              </w:rPr>
              <w:t>Ilość opakowań</w:t>
            </w:r>
          </w:p>
        </w:tc>
        <w:tc>
          <w:tcPr>
            <w:tcW w:w="1136" w:type="dxa"/>
            <w:tcBorders>
              <w:top w:val="nil"/>
              <w:left w:val="nil"/>
              <w:bottom w:val="single" w:sz="4" w:space="0" w:color="auto"/>
              <w:right w:val="single" w:sz="4" w:space="0" w:color="auto"/>
            </w:tcBorders>
            <w:shd w:val="clear" w:color="auto" w:fill="auto"/>
            <w:vAlign w:val="center"/>
            <w:hideMark/>
          </w:tcPr>
          <w:p w:rsidR="00184A11" w:rsidRDefault="00184A11" w:rsidP="00184A11">
            <w:pPr>
              <w:jc w:val="center"/>
              <w:rPr>
                <w:b/>
                <w:bCs/>
                <w:i/>
                <w:iCs/>
                <w:sz w:val="16"/>
                <w:szCs w:val="16"/>
              </w:rPr>
            </w:pPr>
            <w:r w:rsidRPr="007B7E73">
              <w:rPr>
                <w:b/>
                <w:bCs/>
                <w:i/>
                <w:iCs/>
                <w:sz w:val="16"/>
                <w:szCs w:val="16"/>
              </w:rPr>
              <w:t xml:space="preserve">Ilość sztuk </w:t>
            </w:r>
          </w:p>
          <w:p w:rsidR="00184A11" w:rsidRPr="007B7E73" w:rsidRDefault="00184A11" w:rsidP="00184A11">
            <w:pPr>
              <w:jc w:val="center"/>
              <w:rPr>
                <w:b/>
                <w:bCs/>
                <w:i/>
                <w:iCs/>
                <w:sz w:val="16"/>
                <w:szCs w:val="16"/>
              </w:rPr>
            </w:pPr>
            <w:r w:rsidRPr="007B7E73">
              <w:rPr>
                <w:b/>
                <w:bCs/>
                <w:i/>
                <w:iCs/>
                <w:sz w:val="16"/>
                <w:szCs w:val="16"/>
              </w:rPr>
              <w:t>w opakowaniu zaoferowanego produktu</w:t>
            </w:r>
          </w:p>
        </w:tc>
        <w:tc>
          <w:tcPr>
            <w:tcW w:w="1418" w:type="dxa"/>
            <w:tcBorders>
              <w:top w:val="nil"/>
              <w:left w:val="nil"/>
              <w:bottom w:val="single" w:sz="4" w:space="0" w:color="auto"/>
              <w:right w:val="single" w:sz="4" w:space="0" w:color="auto"/>
            </w:tcBorders>
            <w:shd w:val="clear" w:color="auto" w:fill="auto"/>
            <w:vAlign w:val="center"/>
            <w:hideMark/>
          </w:tcPr>
          <w:p w:rsidR="00184A11" w:rsidRPr="007B7E73" w:rsidRDefault="00184A11" w:rsidP="00184A11">
            <w:pPr>
              <w:jc w:val="center"/>
              <w:rPr>
                <w:b/>
                <w:bCs/>
                <w:i/>
                <w:iCs/>
                <w:sz w:val="16"/>
                <w:szCs w:val="16"/>
              </w:rPr>
            </w:pPr>
            <w:r w:rsidRPr="007B7E73">
              <w:rPr>
                <w:b/>
                <w:bCs/>
                <w:i/>
                <w:iCs/>
                <w:sz w:val="16"/>
                <w:szCs w:val="16"/>
              </w:rPr>
              <w:t>Ilość opakowań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b/>
                <w:bCs/>
                <w:color w:val="000000"/>
                <w:sz w:val="16"/>
                <w:szCs w:val="16"/>
              </w:rPr>
            </w:pPr>
            <w:r w:rsidRPr="00364815">
              <w:rPr>
                <w:b/>
                <w:bCs/>
                <w:color w:val="000000"/>
                <w:sz w:val="16"/>
                <w:szCs w:val="16"/>
              </w:rPr>
              <w:t>cena jedn.</w:t>
            </w:r>
            <w:r w:rsidRPr="00364815">
              <w:rPr>
                <w:b/>
                <w:bCs/>
                <w:color w:val="000000"/>
                <w:sz w:val="16"/>
                <w:szCs w:val="16"/>
              </w:rPr>
              <w:br/>
              <w:t>NETTO</w:t>
            </w:r>
            <w:r w:rsidRPr="00364815">
              <w:rPr>
                <w:b/>
                <w:bCs/>
                <w:color w:val="000000"/>
                <w:sz w:val="16"/>
                <w:szCs w:val="16"/>
              </w:rPr>
              <w:br/>
              <w:t>opakowania</w:t>
            </w:r>
          </w:p>
        </w:tc>
        <w:tc>
          <w:tcPr>
            <w:tcW w:w="1132"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b/>
                <w:bCs/>
                <w:color w:val="000000"/>
                <w:sz w:val="16"/>
                <w:szCs w:val="16"/>
              </w:rPr>
            </w:pPr>
            <w:r w:rsidRPr="00364815">
              <w:rPr>
                <w:b/>
                <w:bCs/>
                <w:color w:val="000000"/>
                <w:sz w:val="16"/>
                <w:szCs w:val="16"/>
              </w:rPr>
              <w:t>wartość</w:t>
            </w:r>
            <w:r w:rsidRPr="00364815">
              <w:rPr>
                <w:b/>
                <w:bCs/>
                <w:color w:val="000000"/>
                <w:sz w:val="16"/>
                <w:szCs w:val="16"/>
              </w:rPr>
              <w:br/>
              <w:t>NETTO</w:t>
            </w:r>
            <w:r w:rsidRPr="00364815">
              <w:rPr>
                <w:b/>
                <w:bCs/>
                <w:color w:val="000000"/>
                <w:sz w:val="16"/>
                <w:szCs w:val="16"/>
              </w:rPr>
              <w:br/>
              <w:t xml:space="preserve">poz. </w:t>
            </w:r>
            <w:r>
              <w:rPr>
                <w:b/>
                <w:bCs/>
                <w:color w:val="000000"/>
                <w:sz w:val="16"/>
                <w:szCs w:val="16"/>
              </w:rPr>
              <w:t>5</w:t>
            </w:r>
            <w:r w:rsidRPr="00364815">
              <w:rPr>
                <w:b/>
                <w:bCs/>
                <w:color w:val="000000"/>
                <w:sz w:val="16"/>
                <w:szCs w:val="16"/>
              </w:rPr>
              <w:t xml:space="preserve"> lub </w:t>
            </w:r>
            <w:r>
              <w:rPr>
                <w:b/>
                <w:bCs/>
                <w:color w:val="000000"/>
                <w:sz w:val="16"/>
                <w:szCs w:val="16"/>
              </w:rPr>
              <w:t>7</w:t>
            </w:r>
            <w:r w:rsidRPr="00364815">
              <w:rPr>
                <w:b/>
                <w:bCs/>
                <w:color w:val="000000"/>
                <w:sz w:val="16"/>
                <w:szCs w:val="16"/>
              </w:rPr>
              <w:t xml:space="preserve"> x poz. </w:t>
            </w:r>
            <w:r>
              <w:rPr>
                <w:b/>
                <w:bCs/>
                <w:color w:val="000000"/>
                <w:sz w:val="16"/>
                <w:szCs w:val="16"/>
              </w:rPr>
              <w:t>8</w:t>
            </w:r>
          </w:p>
        </w:tc>
        <w:tc>
          <w:tcPr>
            <w:tcW w:w="882"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b/>
                <w:bCs/>
                <w:color w:val="000000"/>
                <w:sz w:val="16"/>
                <w:szCs w:val="16"/>
              </w:rPr>
            </w:pPr>
            <w:r w:rsidRPr="00364815">
              <w:rPr>
                <w:b/>
                <w:bCs/>
                <w:color w:val="000000"/>
                <w:sz w:val="16"/>
                <w:szCs w:val="16"/>
              </w:rPr>
              <w:t>Stawka VAT</w:t>
            </w:r>
          </w:p>
        </w:tc>
        <w:tc>
          <w:tcPr>
            <w:tcW w:w="1103"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b/>
                <w:bCs/>
                <w:color w:val="000000"/>
                <w:sz w:val="16"/>
                <w:szCs w:val="16"/>
              </w:rPr>
            </w:pPr>
            <w:r w:rsidRPr="00364815">
              <w:rPr>
                <w:b/>
                <w:bCs/>
                <w:color w:val="000000"/>
                <w:sz w:val="16"/>
                <w:szCs w:val="16"/>
              </w:rPr>
              <w:t>wartość BRUTTO</w:t>
            </w:r>
          </w:p>
        </w:tc>
        <w:tc>
          <w:tcPr>
            <w:tcW w:w="1275"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b/>
                <w:bCs/>
                <w:sz w:val="16"/>
                <w:szCs w:val="16"/>
              </w:rPr>
            </w:pPr>
            <w:r w:rsidRPr="00364815">
              <w:rPr>
                <w:b/>
                <w:bCs/>
                <w:sz w:val="16"/>
                <w:szCs w:val="16"/>
              </w:rPr>
              <w:t>Pochodzenie oferowanego produktu*</w:t>
            </w:r>
            <w:r w:rsidR="00C1646A">
              <w:rPr>
                <w:b/>
                <w:bCs/>
                <w:sz w:val="16"/>
                <w:szCs w:val="16"/>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184A11" w:rsidRPr="007B7E73" w:rsidRDefault="0048466F" w:rsidP="00184A11">
            <w:pPr>
              <w:jc w:val="center"/>
              <w:rPr>
                <w:b/>
                <w:bCs/>
                <w:color w:val="000000"/>
                <w:sz w:val="16"/>
                <w:szCs w:val="16"/>
              </w:rPr>
            </w:pPr>
            <w:r w:rsidRPr="007B7E73">
              <w:rPr>
                <w:b/>
                <w:bCs/>
                <w:color w:val="000000"/>
                <w:sz w:val="16"/>
                <w:szCs w:val="16"/>
              </w:rPr>
              <w:t>KOD EAN</w:t>
            </w:r>
            <w:r>
              <w:rPr>
                <w:b/>
                <w:bCs/>
                <w:color w:val="000000"/>
                <w:sz w:val="16"/>
                <w:szCs w:val="16"/>
              </w:rPr>
              <w:t xml:space="preserve"> (jeżeli dotyczy)</w:t>
            </w:r>
          </w:p>
        </w:tc>
      </w:tr>
      <w:tr w:rsidR="00184A11" w:rsidRPr="00364815" w:rsidTr="001A3888">
        <w:trPr>
          <w:trHeight w:hRule="exact" w:val="284"/>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4</w:t>
            </w:r>
          </w:p>
        </w:tc>
        <w:tc>
          <w:tcPr>
            <w:tcW w:w="958"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5</w:t>
            </w:r>
          </w:p>
        </w:tc>
        <w:tc>
          <w:tcPr>
            <w:tcW w:w="1136" w:type="dxa"/>
            <w:tcBorders>
              <w:top w:val="nil"/>
              <w:left w:val="nil"/>
              <w:bottom w:val="single" w:sz="4" w:space="0" w:color="auto"/>
              <w:right w:val="single" w:sz="4" w:space="0" w:color="auto"/>
            </w:tcBorders>
            <w:shd w:val="clear" w:color="auto" w:fill="auto"/>
            <w:noWrap/>
            <w:vAlign w:val="center"/>
            <w:hideMark/>
          </w:tcPr>
          <w:p w:rsidR="00184A11" w:rsidRPr="00364815" w:rsidRDefault="00184A11" w:rsidP="00184A11">
            <w:pPr>
              <w:jc w:val="center"/>
              <w:rPr>
                <w:i/>
                <w:iCs/>
                <w:color w:val="000000"/>
                <w:sz w:val="16"/>
                <w:szCs w:val="16"/>
              </w:rPr>
            </w:pPr>
            <w:r w:rsidRPr="00364815">
              <w:rPr>
                <w:i/>
                <w:iCs/>
                <w:color w:val="000000"/>
                <w:sz w:val="16"/>
                <w:szCs w:val="16"/>
              </w:rPr>
              <w:t>6</w:t>
            </w:r>
          </w:p>
        </w:tc>
        <w:tc>
          <w:tcPr>
            <w:tcW w:w="1418"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7</w:t>
            </w:r>
          </w:p>
        </w:tc>
        <w:tc>
          <w:tcPr>
            <w:tcW w:w="1136"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8</w:t>
            </w:r>
          </w:p>
        </w:tc>
        <w:tc>
          <w:tcPr>
            <w:tcW w:w="1132" w:type="dxa"/>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9</w:t>
            </w:r>
          </w:p>
        </w:tc>
        <w:tc>
          <w:tcPr>
            <w:tcW w:w="882"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i/>
                <w:iCs/>
                <w:color w:val="000000"/>
                <w:sz w:val="16"/>
                <w:szCs w:val="16"/>
              </w:rPr>
            </w:pPr>
            <w:r w:rsidRPr="00364815">
              <w:rPr>
                <w:i/>
                <w:iCs/>
                <w:color w:val="000000"/>
                <w:sz w:val="16"/>
                <w:szCs w:val="16"/>
              </w:rPr>
              <w:t>10</w:t>
            </w:r>
          </w:p>
        </w:tc>
        <w:tc>
          <w:tcPr>
            <w:tcW w:w="1103"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i/>
                <w:iCs/>
                <w:color w:val="000000"/>
                <w:sz w:val="16"/>
                <w:szCs w:val="16"/>
              </w:rPr>
            </w:pPr>
            <w:r w:rsidRPr="00364815">
              <w:rPr>
                <w:i/>
                <w:iCs/>
                <w:color w:val="000000"/>
                <w:sz w:val="16"/>
                <w:szCs w:val="16"/>
              </w:rPr>
              <w:t>11</w:t>
            </w:r>
          </w:p>
        </w:tc>
        <w:tc>
          <w:tcPr>
            <w:tcW w:w="1275" w:type="dxa"/>
            <w:tcBorders>
              <w:top w:val="nil"/>
              <w:left w:val="nil"/>
              <w:bottom w:val="single" w:sz="4" w:space="0" w:color="auto"/>
              <w:right w:val="single" w:sz="4" w:space="0" w:color="auto"/>
            </w:tcBorders>
            <w:shd w:val="clear" w:color="000000" w:fill="FFFFFF"/>
            <w:vAlign w:val="center"/>
            <w:hideMark/>
          </w:tcPr>
          <w:p w:rsidR="00184A11" w:rsidRPr="00364815" w:rsidRDefault="00184A11" w:rsidP="00184A11">
            <w:pPr>
              <w:jc w:val="center"/>
              <w:rPr>
                <w:i/>
                <w:iCs/>
                <w:color w:val="000000"/>
                <w:sz w:val="16"/>
                <w:szCs w:val="16"/>
              </w:rPr>
            </w:pPr>
            <w:r w:rsidRPr="00364815">
              <w:rPr>
                <w:i/>
                <w:iCs/>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184A11" w:rsidRPr="00364815" w:rsidRDefault="00184A11" w:rsidP="00184A11">
            <w:pPr>
              <w:jc w:val="center"/>
              <w:rPr>
                <w:i/>
                <w:iCs/>
                <w:color w:val="000000"/>
                <w:sz w:val="16"/>
                <w:szCs w:val="16"/>
              </w:rPr>
            </w:pPr>
            <w:r w:rsidRPr="00364815">
              <w:rPr>
                <w:i/>
                <w:iCs/>
                <w:color w:val="000000"/>
                <w:sz w:val="16"/>
                <w:szCs w:val="16"/>
              </w:rPr>
              <w:t>13</w:t>
            </w:r>
          </w:p>
        </w:tc>
      </w:tr>
      <w:tr w:rsidR="00FC3EBF" w:rsidRPr="00364815" w:rsidTr="001A3888">
        <w:trPr>
          <w:trHeight w:val="1632"/>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FC3EBF" w:rsidRPr="00364815" w:rsidRDefault="00FC3EBF" w:rsidP="001F4880">
            <w:pPr>
              <w:jc w:val="center"/>
              <w:rPr>
                <w:color w:val="000000"/>
                <w:sz w:val="16"/>
                <w:szCs w:val="16"/>
              </w:rPr>
            </w:pPr>
            <w:r w:rsidRPr="00364815">
              <w:rPr>
                <w:color w:val="000000"/>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rsidR="00FC3EBF" w:rsidRPr="00364815" w:rsidRDefault="00FC3EBF" w:rsidP="00FC3EBF">
            <w:pPr>
              <w:rPr>
                <w:color w:val="000000"/>
                <w:sz w:val="16"/>
                <w:szCs w:val="16"/>
              </w:rPr>
            </w:pPr>
            <w:r w:rsidRPr="00364815">
              <w:rPr>
                <w:color w:val="000000"/>
                <w:sz w:val="16"/>
                <w:szCs w:val="16"/>
              </w:rPr>
              <w:t>Zestaw do sporządzania preparatu radiofarmaceutycznego Tc99m-RBC</w:t>
            </w:r>
            <w:r w:rsidRPr="00364815">
              <w:rPr>
                <w:color w:val="000000"/>
                <w:sz w:val="16"/>
                <w:szCs w:val="16"/>
              </w:rPr>
              <w:br/>
              <w:t>Produkt leczniczy przeznaczony do diagnostyki.</w:t>
            </w:r>
            <w:r w:rsidRPr="00364815">
              <w:rPr>
                <w:color w:val="000000"/>
                <w:sz w:val="16"/>
                <w:szCs w:val="16"/>
              </w:rPr>
              <w:br/>
              <w:t>Liofilizat do sporządzania roztworu do wstrzykiwań.</w:t>
            </w:r>
            <w:r w:rsidRPr="00364815">
              <w:rPr>
                <w:color w:val="000000"/>
                <w:sz w:val="16"/>
                <w:szCs w:val="16"/>
              </w:rPr>
              <w:br/>
              <w:t xml:space="preserve">Jedna fiolka zawiera: </w:t>
            </w:r>
            <w:r w:rsidRPr="00364815">
              <w:rPr>
                <w:color w:val="000000"/>
                <w:sz w:val="16"/>
                <w:szCs w:val="16"/>
              </w:rPr>
              <w:br/>
              <w:t xml:space="preserve">Substancja czynna: sodu pirofosforan dziesięciowodny 13,40 mg </w:t>
            </w:r>
            <w:r w:rsidRPr="00364815">
              <w:rPr>
                <w:color w:val="000000"/>
                <w:sz w:val="16"/>
                <w:szCs w:val="16"/>
              </w:rPr>
              <w:br/>
              <w:t>Substancja pomocnicza: cyny (II) chlorek dwuwodny 4,3 mg.</w:t>
            </w:r>
            <w:r w:rsidRPr="00364815">
              <w:rPr>
                <w:color w:val="000000"/>
                <w:sz w:val="16"/>
                <w:szCs w:val="16"/>
              </w:rPr>
              <w:br/>
              <w:t>Minimalny termin przydatności do użycia to minimum 6 miesięcy od daty dostawy do Zamawiającego.</w:t>
            </w:r>
          </w:p>
        </w:tc>
        <w:tc>
          <w:tcPr>
            <w:tcW w:w="1134" w:type="dxa"/>
            <w:tcBorders>
              <w:top w:val="nil"/>
              <w:left w:val="nil"/>
              <w:bottom w:val="single" w:sz="4" w:space="0" w:color="auto"/>
              <w:right w:val="single" w:sz="4" w:space="0" w:color="auto"/>
            </w:tcBorders>
            <w:shd w:val="clear" w:color="auto" w:fill="auto"/>
            <w:noWrap/>
            <w:vAlign w:val="center"/>
            <w:hideMark/>
          </w:tcPr>
          <w:p w:rsidR="00FC3EBF" w:rsidRPr="00364815" w:rsidRDefault="00FC3EBF" w:rsidP="001F4880">
            <w:pPr>
              <w:jc w:val="center"/>
              <w:rPr>
                <w:color w:val="000000"/>
                <w:sz w:val="16"/>
                <w:szCs w:val="16"/>
              </w:rPr>
            </w:pPr>
            <w:r w:rsidRPr="00364815">
              <w:rPr>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rsidR="00FC3EBF" w:rsidRPr="00364815" w:rsidRDefault="00184A11" w:rsidP="001F4880">
            <w:pPr>
              <w:jc w:val="center"/>
              <w:rPr>
                <w:color w:val="000000"/>
                <w:sz w:val="16"/>
                <w:szCs w:val="16"/>
              </w:rPr>
            </w:pPr>
            <w:r>
              <w:rPr>
                <w:color w:val="000000"/>
                <w:sz w:val="16"/>
                <w:szCs w:val="16"/>
              </w:rPr>
              <w:t>6</w:t>
            </w:r>
          </w:p>
        </w:tc>
        <w:tc>
          <w:tcPr>
            <w:tcW w:w="958" w:type="dxa"/>
            <w:tcBorders>
              <w:top w:val="nil"/>
              <w:left w:val="nil"/>
              <w:bottom w:val="single" w:sz="4" w:space="0" w:color="auto"/>
              <w:right w:val="single" w:sz="4" w:space="0" w:color="auto"/>
            </w:tcBorders>
            <w:shd w:val="clear" w:color="auto" w:fill="auto"/>
            <w:vAlign w:val="center"/>
            <w:hideMark/>
          </w:tcPr>
          <w:p w:rsidR="00FC3EBF" w:rsidRPr="00364815" w:rsidRDefault="00FC3EBF" w:rsidP="001F4880">
            <w:pPr>
              <w:jc w:val="center"/>
              <w:rPr>
                <w:color w:val="000000"/>
                <w:sz w:val="16"/>
                <w:szCs w:val="16"/>
              </w:rPr>
            </w:pPr>
            <w:r w:rsidRPr="00364815">
              <w:rPr>
                <w:color w:val="000000"/>
                <w:sz w:val="16"/>
                <w:szCs w:val="16"/>
              </w:rPr>
              <w:t>1</w:t>
            </w:r>
          </w:p>
        </w:tc>
        <w:tc>
          <w:tcPr>
            <w:tcW w:w="1136" w:type="dxa"/>
            <w:tcBorders>
              <w:top w:val="nil"/>
              <w:left w:val="nil"/>
              <w:bottom w:val="single" w:sz="4" w:space="0" w:color="auto"/>
              <w:right w:val="single" w:sz="4" w:space="0" w:color="auto"/>
            </w:tcBorders>
            <w:shd w:val="clear" w:color="auto" w:fill="auto"/>
            <w:noWrap/>
            <w:vAlign w:val="center"/>
            <w:hideMark/>
          </w:tcPr>
          <w:p w:rsidR="00FC3EBF" w:rsidRPr="00364815" w:rsidRDefault="00FC3EBF" w:rsidP="001F4880">
            <w:pPr>
              <w:jc w:val="center"/>
              <w:rPr>
                <w:i/>
                <w:iCs/>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FC3EBF" w:rsidRPr="00364815" w:rsidRDefault="00FC3EBF" w:rsidP="001F4880">
            <w:pPr>
              <w:jc w:val="center"/>
              <w:rPr>
                <w:i/>
                <w:iCs/>
                <w:color w:val="000000"/>
                <w:sz w:val="16"/>
                <w:szCs w:val="16"/>
              </w:rPr>
            </w:pPr>
            <w:r w:rsidRPr="00364815">
              <w:rPr>
                <w:i/>
                <w:iCs/>
                <w:color w:val="000000"/>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FC3EBF" w:rsidRPr="00364815" w:rsidRDefault="00FC3EBF" w:rsidP="001F4880">
            <w:pPr>
              <w:jc w:val="center"/>
              <w:rPr>
                <w:color w:val="000000"/>
                <w:sz w:val="16"/>
                <w:szCs w:val="16"/>
              </w:rPr>
            </w:pPr>
            <w:r w:rsidRPr="00364815">
              <w:rPr>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tcPr>
          <w:p w:rsidR="00FC3EBF" w:rsidRPr="00364815" w:rsidRDefault="00FC3EBF" w:rsidP="001F4880">
            <w:pPr>
              <w:jc w:val="center"/>
              <w:rPr>
                <w:color w:val="000000"/>
                <w:sz w:val="16"/>
                <w:szCs w:val="16"/>
              </w:rPr>
            </w:pPr>
          </w:p>
        </w:tc>
        <w:tc>
          <w:tcPr>
            <w:tcW w:w="882" w:type="dxa"/>
            <w:tcBorders>
              <w:top w:val="nil"/>
              <w:left w:val="nil"/>
              <w:bottom w:val="single" w:sz="4" w:space="0" w:color="auto"/>
              <w:right w:val="single" w:sz="4" w:space="0" w:color="auto"/>
            </w:tcBorders>
            <w:shd w:val="clear" w:color="auto" w:fill="auto"/>
            <w:noWrap/>
            <w:vAlign w:val="center"/>
          </w:tcPr>
          <w:p w:rsidR="00FC3EBF" w:rsidRPr="00364815" w:rsidRDefault="00184A11" w:rsidP="001F4880">
            <w:pPr>
              <w:jc w:val="center"/>
              <w:rPr>
                <w:color w:val="000000"/>
                <w:sz w:val="16"/>
                <w:szCs w:val="16"/>
              </w:rPr>
            </w:pPr>
            <w:r w:rsidRPr="00364815">
              <w:rPr>
                <w:color w:val="000000"/>
                <w:sz w:val="16"/>
                <w:szCs w:val="16"/>
              </w:rPr>
              <w:t>8%</w:t>
            </w:r>
          </w:p>
        </w:tc>
        <w:tc>
          <w:tcPr>
            <w:tcW w:w="1103" w:type="dxa"/>
            <w:tcBorders>
              <w:top w:val="nil"/>
              <w:left w:val="nil"/>
              <w:bottom w:val="single" w:sz="4" w:space="0" w:color="auto"/>
              <w:right w:val="single" w:sz="4" w:space="0" w:color="auto"/>
            </w:tcBorders>
            <w:shd w:val="clear" w:color="auto" w:fill="auto"/>
            <w:noWrap/>
            <w:vAlign w:val="center"/>
            <w:hideMark/>
          </w:tcPr>
          <w:p w:rsidR="00FC3EBF" w:rsidRPr="00364815" w:rsidRDefault="00FC3EBF" w:rsidP="001F4880">
            <w:pPr>
              <w:jc w:val="center"/>
              <w:rPr>
                <w:color w:val="000000"/>
                <w:sz w:val="16"/>
                <w:szCs w:val="16"/>
              </w:rPr>
            </w:pPr>
          </w:p>
        </w:tc>
        <w:tc>
          <w:tcPr>
            <w:tcW w:w="1275" w:type="dxa"/>
            <w:tcBorders>
              <w:top w:val="nil"/>
              <w:left w:val="nil"/>
              <w:bottom w:val="single" w:sz="4" w:space="0" w:color="auto"/>
              <w:right w:val="single" w:sz="4" w:space="0" w:color="auto"/>
            </w:tcBorders>
            <w:shd w:val="clear" w:color="000000" w:fill="FFFFFF"/>
            <w:vAlign w:val="center"/>
            <w:hideMark/>
          </w:tcPr>
          <w:p w:rsidR="00FC3EBF" w:rsidRPr="00364815" w:rsidRDefault="00FC3EBF" w:rsidP="001F4880">
            <w:pPr>
              <w:jc w:val="center"/>
              <w:rPr>
                <w:color w:val="000000"/>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FC3EBF" w:rsidRPr="00364815" w:rsidRDefault="00FC3EBF" w:rsidP="001F4880">
            <w:pPr>
              <w:jc w:val="center"/>
              <w:rPr>
                <w:color w:val="000000"/>
                <w:sz w:val="16"/>
                <w:szCs w:val="16"/>
              </w:rPr>
            </w:pPr>
            <w:r w:rsidRPr="00364815">
              <w:rPr>
                <w:color w:val="000000"/>
                <w:sz w:val="16"/>
                <w:szCs w:val="16"/>
              </w:rPr>
              <w:t> </w:t>
            </w:r>
          </w:p>
        </w:tc>
      </w:tr>
      <w:tr w:rsidR="00EB0D5C" w:rsidRPr="00364815" w:rsidTr="001A3888">
        <w:trPr>
          <w:trHeight w:val="320"/>
        </w:trPr>
        <w:tc>
          <w:tcPr>
            <w:tcW w:w="10603" w:type="dxa"/>
            <w:gridSpan w:val="9"/>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EB0D5C" w:rsidRPr="00184A11" w:rsidRDefault="00EB0D5C" w:rsidP="001F4880">
            <w:pPr>
              <w:jc w:val="right"/>
              <w:rPr>
                <w:b/>
                <w:color w:val="000000"/>
                <w:sz w:val="16"/>
                <w:szCs w:val="16"/>
              </w:rPr>
            </w:pPr>
            <w:r w:rsidRPr="00184A11">
              <w:rPr>
                <w:b/>
                <w:color w:val="000000"/>
                <w:sz w:val="16"/>
                <w:szCs w:val="16"/>
              </w:rPr>
              <w:t>Razem</w:t>
            </w:r>
          </w:p>
        </w:tc>
        <w:tc>
          <w:tcPr>
            <w:tcW w:w="1132" w:type="dxa"/>
            <w:tcBorders>
              <w:top w:val="single" w:sz="4" w:space="0" w:color="auto"/>
              <w:left w:val="single" w:sz="4" w:space="0" w:color="auto"/>
              <w:bottom w:val="single" w:sz="4" w:space="0" w:color="auto"/>
              <w:right w:val="single" w:sz="4" w:space="0" w:color="000000"/>
            </w:tcBorders>
            <w:shd w:val="clear" w:color="auto" w:fill="auto"/>
            <w:vAlign w:val="center"/>
          </w:tcPr>
          <w:p w:rsidR="00EB0D5C" w:rsidRPr="00364815" w:rsidRDefault="00EB0D5C" w:rsidP="001F4880">
            <w:pPr>
              <w:jc w:val="right"/>
              <w:rPr>
                <w:color w:val="000000"/>
                <w:sz w:val="16"/>
                <w:szCs w:val="16"/>
              </w:rPr>
            </w:pPr>
          </w:p>
        </w:tc>
        <w:tc>
          <w:tcPr>
            <w:tcW w:w="882" w:type="dxa"/>
            <w:tcBorders>
              <w:top w:val="nil"/>
              <w:left w:val="nil"/>
              <w:bottom w:val="single" w:sz="4" w:space="0" w:color="auto"/>
              <w:right w:val="single" w:sz="4" w:space="0" w:color="auto"/>
            </w:tcBorders>
            <w:shd w:val="clear" w:color="auto" w:fill="D9D9D9"/>
            <w:noWrap/>
            <w:vAlign w:val="center"/>
            <w:hideMark/>
          </w:tcPr>
          <w:p w:rsidR="00EB0D5C" w:rsidRPr="00364815" w:rsidRDefault="00EB0D5C" w:rsidP="001F4880">
            <w:pPr>
              <w:jc w:val="center"/>
              <w:rPr>
                <w:color w:val="000000"/>
                <w:sz w:val="16"/>
                <w:szCs w:val="16"/>
              </w:rPr>
            </w:pPr>
            <w:r w:rsidRPr="00364815">
              <w:rPr>
                <w:color w:val="000000"/>
                <w:sz w:val="16"/>
                <w:szCs w:val="16"/>
              </w:rPr>
              <w:t> </w:t>
            </w:r>
          </w:p>
        </w:tc>
        <w:tc>
          <w:tcPr>
            <w:tcW w:w="1103" w:type="dxa"/>
            <w:tcBorders>
              <w:top w:val="nil"/>
              <w:left w:val="nil"/>
              <w:bottom w:val="single" w:sz="4" w:space="0" w:color="auto"/>
              <w:right w:val="single" w:sz="4" w:space="0" w:color="auto"/>
            </w:tcBorders>
            <w:shd w:val="clear" w:color="auto" w:fill="auto"/>
            <w:noWrap/>
            <w:vAlign w:val="center"/>
            <w:hideMark/>
          </w:tcPr>
          <w:p w:rsidR="00EB0D5C" w:rsidRPr="00364815" w:rsidRDefault="00EB0D5C" w:rsidP="001F4880">
            <w:pPr>
              <w:jc w:val="center"/>
              <w:rPr>
                <w:color w:val="000000"/>
                <w:sz w:val="16"/>
                <w:szCs w:val="16"/>
              </w:rPr>
            </w:pPr>
            <w:r w:rsidRPr="00364815">
              <w:rPr>
                <w:color w:val="000000"/>
                <w:sz w:val="16"/>
                <w:szCs w:val="16"/>
              </w:rPr>
              <w:t> </w:t>
            </w:r>
          </w:p>
        </w:tc>
        <w:tc>
          <w:tcPr>
            <w:tcW w:w="2551" w:type="dxa"/>
            <w:gridSpan w:val="3"/>
            <w:tcBorders>
              <w:top w:val="nil"/>
              <w:left w:val="nil"/>
              <w:bottom w:val="single" w:sz="4" w:space="0" w:color="auto"/>
              <w:right w:val="single" w:sz="4" w:space="0" w:color="auto"/>
            </w:tcBorders>
            <w:shd w:val="clear" w:color="auto" w:fill="D9D9D9"/>
            <w:noWrap/>
            <w:vAlign w:val="center"/>
            <w:hideMark/>
          </w:tcPr>
          <w:p w:rsidR="00EB0D5C" w:rsidRPr="00364815" w:rsidRDefault="00EB0D5C" w:rsidP="001F4880">
            <w:pPr>
              <w:jc w:val="center"/>
              <w:rPr>
                <w:color w:val="000000"/>
                <w:sz w:val="16"/>
                <w:szCs w:val="16"/>
              </w:rPr>
            </w:pPr>
            <w:r w:rsidRPr="00364815">
              <w:rPr>
                <w:color w:val="000000"/>
                <w:sz w:val="16"/>
                <w:szCs w:val="16"/>
              </w:rPr>
              <w:t> </w:t>
            </w:r>
          </w:p>
          <w:p w:rsidR="00EB0D5C" w:rsidRPr="00364815" w:rsidRDefault="00EB0D5C" w:rsidP="001F4880">
            <w:pPr>
              <w:rPr>
                <w:color w:val="000000"/>
                <w:sz w:val="16"/>
                <w:szCs w:val="16"/>
              </w:rPr>
            </w:pPr>
            <w:r w:rsidRPr="00364815">
              <w:rPr>
                <w:color w:val="000000"/>
                <w:sz w:val="16"/>
                <w:szCs w:val="16"/>
              </w:rPr>
              <w:t> </w:t>
            </w:r>
          </w:p>
        </w:tc>
      </w:tr>
      <w:tr w:rsidR="001A3888" w:rsidRPr="00CC061D" w:rsidTr="001A3888">
        <w:trPr>
          <w:gridBefore w:val="1"/>
          <w:gridAfter w:val="1"/>
          <w:wBefore w:w="142" w:type="dxa"/>
          <w:wAfter w:w="908" w:type="dxa"/>
          <w:trHeight w:val="264"/>
        </w:trPr>
        <w:tc>
          <w:tcPr>
            <w:tcW w:w="15221" w:type="dxa"/>
            <w:gridSpan w:val="13"/>
            <w:tcBorders>
              <w:top w:val="nil"/>
              <w:left w:val="nil"/>
              <w:bottom w:val="nil"/>
              <w:right w:val="nil"/>
            </w:tcBorders>
            <w:shd w:val="clear" w:color="auto" w:fill="auto"/>
            <w:noWrap/>
            <w:vAlign w:val="bottom"/>
            <w:hideMark/>
          </w:tcPr>
          <w:p w:rsidR="001A3888" w:rsidRDefault="001A3888" w:rsidP="00B40A51">
            <w:pPr>
              <w:rPr>
                <w:color w:val="000000"/>
                <w:sz w:val="18"/>
                <w:szCs w:val="18"/>
              </w:rPr>
            </w:pPr>
          </w:p>
          <w:p w:rsidR="001A3888" w:rsidRPr="00CC061D" w:rsidRDefault="001A3888" w:rsidP="00B40A51">
            <w:pPr>
              <w:rPr>
                <w:color w:val="000000"/>
                <w:sz w:val="18"/>
                <w:szCs w:val="18"/>
              </w:rPr>
            </w:pPr>
            <w:r>
              <w:rPr>
                <w:color w:val="000000"/>
                <w:sz w:val="18"/>
                <w:szCs w:val="18"/>
              </w:rPr>
              <w:t>*</w:t>
            </w:r>
            <w:r w:rsidRPr="00CC061D">
              <w:rPr>
                <w:color w:val="000000"/>
                <w:sz w:val="18"/>
                <w:szCs w:val="18"/>
              </w:rPr>
              <w:t>*</w:t>
            </w:r>
            <w:r>
              <w:rPr>
                <w:color w:val="000000"/>
                <w:sz w:val="18"/>
                <w:szCs w:val="18"/>
              </w:rPr>
              <w:t xml:space="preserve">  </w:t>
            </w:r>
            <w:r w:rsidRPr="00CC061D">
              <w:rPr>
                <w:color w:val="000000"/>
                <w:sz w:val="18"/>
                <w:szCs w:val="18"/>
              </w:rPr>
              <w:t>W kolumnie 1</w:t>
            </w:r>
            <w:r>
              <w:rPr>
                <w:color w:val="000000"/>
                <w:sz w:val="18"/>
                <w:szCs w:val="18"/>
              </w:rPr>
              <w:t>2</w:t>
            </w:r>
            <w:r w:rsidRPr="00CC061D">
              <w:rPr>
                <w:color w:val="000000"/>
                <w:sz w:val="18"/>
                <w:szCs w:val="18"/>
              </w:rPr>
              <w:t xml:space="preserve"> należy wpisać: </w:t>
            </w:r>
            <w:r w:rsidRPr="00CC061D">
              <w:rPr>
                <w:i/>
                <w:color w:val="000000"/>
                <w:sz w:val="18"/>
                <w:szCs w:val="18"/>
              </w:rPr>
              <w:t xml:space="preserve">Produkcja własna </w:t>
            </w:r>
            <w:r w:rsidRPr="00CC061D">
              <w:rPr>
                <w:color w:val="000000"/>
                <w:sz w:val="18"/>
                <w:szCs w:val="18"/>
              </w:rPr>
              <w:t xml:space="preserve">lub </w:t>
            </w:r>
            <w:r w:rsidRPr="00CC061D">
              <w:rPr>
                <w:i/>
                <w:color w:val="000000"/>
                <w:sz w:val="18"/>
                <w:szCs w:val="18"/>
              </w:rPr>
              <w:t>import</w:t>
            </w:r>
            <w:r w:rsidRPr="00CC061D">
              <w:rPr>
                <w:color w:val="000000"/>
                <w:sz w:val="18"/>
                <w:szCs w:val="18"/>
              </w:rPr>
              <w:t xml:space="preserve"> lub </w:t>
            </w:r>
            <w:r w:rsidRPr="00CC061D">
              <w:rPr>
                <w:i/>
                <w:color w:val="000000"/>
                <w:sz w:val="18"/>
                <w:szCs w:val="18"/>
              </w:rPr>
              <w:t>import docelowy</w:t>
            </w:r>
            <w:r w:rsidRPr="00CC061D">
              <w:rPr>
                <w:color w:val="000000"/>
                <w:sz w:val="18"/>
                <w:szCs w:val="18"/>
              </w:rPr>
              <w:t>.</w:t>
            </w:r>
          </w:p>
        </w:tc>
      </w:tr>
    </w:tbl>
    <w:p w:rsidR="001A3888" w:rsidRDefault="001A3888" w:rsidP="001A3888">
      <w:pPr>
        <w:spacing w:after="120"/>
        <w:ind w:left="-284" w:hanging="425"/>
        <w:rPr>
          <w:b/>
          <w:sz w:val="18"/>
          <w:szCs w:val="18"/>
        </w:rPr>
      </w:pPr>
    </w:p>
    <w:p w:rsidR="001A3888" w:rsidRDefault="001A3888" w:rsidP="001A3888">
      <w:pPr>
        <w:spacing w:after="120"/>
        <w:ind w:left="-284" w:hanging="425"/>
        <w:rPr>
          <w:b/>
          <w:sz w:val="18"/>
          <w:szCs w:val="18"/>
        </w:rPr>
      </w:pPr>
    </w:p>
    <w:p w:rsidR="00095740" w:rsidRPr="00A92993" w:rsidRDefault="00095740" w:rsidP="00095740">
      <w:pPr>
        <w:spacing w:after="120"/>
        <w:ind w:left="-284" w:hanging="425"/>
        <w:rPr>
          <w:b/>
          <w:sz w:val="18"/>
          <w:szCs w:val="18"/>
        </w:rPr>
      </w:pPr>
      <w:r w:rsidRPr="00A92993">
        <w:rPr>
          <w:b/>
          <w:sz w:val="18"/>
          <w:szCs w:val="18"/>
        </w:rPr>
        <w:t>Wartość brutto Pakietu 10........................słownie ..........................................................................................................zł.</w:t>
      </w:r>
    </w:p>
    <w:p w:rsidR="00095740" w:rsidRPr="00A92993" w:rsidRDefault="00095740" w:rsidP="00095740">
      <w:pPr>
        <w:spacing w:after="120"/>
        <w:ind w:left="-284" w:hanging="425"/>
        <w:rPr>
          <w:b/>
          <w:sz w:val="18"/>
          <w:szCs w:val="18"/>
        </w:rPr>
      </w:pPr>
      <w:r w:rsidRPr="00A92993">
        <w:rPr>
          <w:sz w:val="18"/>
          <w:szCs w:val="18"/>
        </w:rPr>
        <w:t>w tym:</w:t>
      </w:r>
    </w:p>
    <w:p w:rsidR="00095740" w:rsidRPr="00A92993" w:rsidRDefault="00095740" w:rsidP="00095740">
      <w:pPr>
        <w:spacing w:after="120"/>
        <w:ind w:left="-284" w:hanging="425"/>
        <w:rPr>
          <w:sz w:val="18"/>
          <w:szCs w:val="18"/>
        </w:rPr>
      </w:pPr>
      <w:r w:rsidRPr="00A92993">
        <w:rPr>
          <w:sz w:val="18"/>
          <w:szCs w:val="18"/>
        </w:rPr>
        <w:t>wartość netto - ......................................... zł.</w:t>
      </w:r>
    </w:p>
    <w:p w:rsidR="00095740" w:rsidRPr="00A92993" w:rsidRDefault="00095740" w:rsidP="00095740">
      <w:pPr>
        <w:spacing w:after="120"/>
        <w:ind w:left="-284" w:hanging="425"/>
        <w:rPr>
          <w:sz w:val="18"/>
          <w:szCs w:val="18"/>
        </w:rPr>
      </w:pPr>
      <w:r w:rsidRPr="00A92993">
        <w:rPr>
          <w:sz w:val="18"/>
          <w:szCs w:val="18"/>
        </w:rPr>
        <w:t>podatek VAT - ........................................ zł.</w:t>
      </w:r>
    </w:p>
    <w:p w:rsidR="00095740" w:rsidRPr="00A92993" w:rsidRDefault="00095740" w:rsidP="00095740">
      <w:pPr>
        <w:jc w:val="right"/>
        <w:rPr>
          <w:sz w:val="18"/>
          <w:szCs w:val="18"/>
        </w:rPr>
      </w:pPr>
      <w:r w:rsidRPr="00A92993">
        <w:rPr>
          <w:sz w:val="18"/>
          <w:szCs w:val="18"/>
        </w:rPr>
        <w:t xml:space="preserve">………………………                                                                       </w:t>
      </w:r>
    </w:p>
    <w:p w:rsidR="00095740" w:rsidRPr="00A92993" w:rsidRDefault="00095740" w:rsidP="00095740">
      <w:pPr>
        <w:jc w:val="right"/>
        <w:rPr>
          <w:sz w:val="18"/>
          <w:szCs w:val="18"/>
        </w:rPr>
      </w:pPr>
      <w:r w:rsidRPr="00A92993">
        <w:rPr>
          <w:sz w:val="18"/>
          <w:szCs w:val="18"/>
        </w:rPr>
        <w:t xml:space="preserve">                                                                                                podpis Wykonawcy</w:t>
      </w:r>
    </w:p>
    <w:p w:rsidR="006929AF" w:rsidRDefault="006929AF">
      <w:r>
        <w:br w:type="page"/>
      </w:r>
    </w:p>
    <w:tbl>
      <w:tblPr>
        <w:tblW w:w="16096" w:type="dxa"/>
        <w:tblInd w:w="-923" w:type="dxa"/>
        <w:tblCellMar>
          <w:left w:w="70" w:type="dxa"/>
          <w:right w:w="70" w:type="dxa"/>
        </w:tblCellMar>
        <w:tblLook w:val="04A0"/>
      </w:tblPr>
      <w:tblGrid>
        <w:gridCol w:w="426"/>
        <w:gridCol w:w="3402"/>
        <w:gridCol w:w="1038"/>
        <w:gridCol w:w="976"/>
        <w:gridCol w:w="821"/>
        <w:gridCol w:w="1136"/>
        <w:gridCol w:w="1136"/>
        <w:gridCol w:w="1272"/>
        <w:gridCol w:w="1276"/>
        <w:gridCol w:w="850"/>
        <w:gridCol w:w="1134"/>
        <w:gridCol w:w="1134"/>
        <w:gridCol w:w="1389"/>
        <w:gridCol w:w="106"/>
      </w:tblGrid>
      <w:tr w:rsidR="00095740" w:rsidRPr="00364815" w:rsidTr="00F47528">
        <w:trPr>
          <w:trHeight w:val="477"/>
        </w:trPr>
        <w:tc>
          <w:tcPr>
            <w:tcW w:w="16096"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5740" w:rsidRPr="00364815" w:rsidRDefault="00095740" w:rsidP="001F4880">
            <w:pPr>
              <w:rPr>
                <w:b/>
                <w:bCs/>
                <w:color w:val="000000"/>
                <w:sz w:val="16"/>
                <w:szCs w:val="16"/>
              </w:rPr>
            </w:pPr>
            <w:r w:rsidRPr="00364815">
              <w:rPr>
                <w:b/>
                <w:bCs/>
                <w:color w:val="000000"/>
                <w:sz w:val="16"/>
                <w:szCs w:val="16"/>
              </w:rPr>
              <w:lastRenderedPageBreak/>
              <w:t xml:space="preserve">PAKIET </w:t>
            </w:r>
            <w:r w:rsidR="00FB5D67">
              <w:rPr>
                <w:b/>
                <w:bCs/>
                <w:color w:val="000000"/>
                <w:sz w:val="16"/>
                <w:szCs w:val="16"/>
              </w:rPr>
              <w:t>11</w:t>
            </w:r>
            <w:r w:rsidRPr="00364815">
              <w:rPr>
                <w:b/>
                <w:bCs/>
                <w:color w:val="000000"/>
                <w:sz w:val="16"/>
                <w:szCs w:val="16"/>
              </w:rPr>
              <w:t>: Zestawy do sporządzania preparatu radiofarmaceutycznego do badania układu oddechowego.</w:t>
            </w:r>
          </w:p>
        </w:tc>
      </w:tr>
      <w:tr w:rsidR="00F47528" w:rsidRPr="00364815" w:rsidTr="00D862EB">
        <w:trPr>
          <w:trHeight w:val="8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47528" w:rsidRPr="00364815" w:rsidRDefault="00F47528" w:rsidP="00F47528">
            <w:pPr>
              <w:jc w:val="center"/>
              <w:rPr>
                <w:b/>
                <w:bCs/>
                <w:color w:val="000000"/>
                <w:sz w:val="16"/>
                <w:szCs w:val="16"/>
              </w:rPr>
            </w:pPr>
            <w:r w:rsidRPr="00364815">
              <w:rPr>
                <w:b/>
                <w:bCs/>
                <w:color w:val="000000"/>
                <w:sz w:val="16"/>
                <w:szCs w:val="16"/>
              </w:rPr>
              <w:t>lp.</w:t>
            </w:r>
          </w:p>
        </w:tc>
        <w:tc>
          <w:tcPr>
            <w:tcW w:w="3402" w:type="dxa"/>
            <w:tcBorders>
              <w:top w:val="nil"/>
              <w:left w:val="nil"/>
              <w:bottom w:val="single" w:sz="4" w:space="0" w:color="auto"/>
              <w:right w:val="single" w:sz="4" w:space="0" w:color="auto"/>
            </w:tcBorders>
            <w:shd w:val="clear" w:color="auto" w:fill="auto"/>
            <w:vAlign w:val="center"/>
            <w:hideMark/>
          </w:tcPr>
          <w:p w:rsidR="00F47528" w:rsidRPr="00364815" w:rsidRDefault="00F47528" w:rsidP="00F47528">
            <w:pPr>
              <w:jc w:val="center"/>
              <w:rPr>
                <w:b/>
                <w:bCs/>
                <w:color w:val="000000"/>
                <w:sz w:val="16"/>
                <w:szCs w:val="16"/>
              </w:rPr>
            </w:pPr>
            <w:r w:rsidRPr="00364815">
              <w:rPr>
                <w:b/>
                <w:bCs/>
                <w:color w:val="000000"/>
                <w:sz w:val="16"/>
                <w:szCs w:val="16"/>
              </w:rPr>
              <w:t>nazwa / opis przedmiotu zamówienia</w:t>
            </w:r>
          </w:p>
        </w:tc>
        <w:tc>
          <w:tcPr>
            <w:tcW w:w="1038" w:type="dxa"/>
            <w:tcBorders>
              <w:top w:val="nil"/>
              <w:left w:val="nil"/>
              <w:bottom w:val="single" w:sz="4" w:space="0" w:color="auto"/>
              <w:right w:val="single" w:sz="4" w:space="0" w:color="auto"/>
            </w:tcBorders>
            <w:shd w:val="clear" w:color="auto" w:fill="auto"/>
            <w:vAlign w:val="center"/>
            <w:hideMark/>
          </w:tcPr>
          <w:p w:rsidR="00F47528" w:rsidRPr="005B5545" w:rsidRDefault="00F47528" w:rsidP="00F47528">
            <w:pPr>
              <w:jc w:val="center"/>
              <w:rPr>
                <w:b/>
                <w:bCs/>
                <w:sz w:val="16"/>
                <w:szCs w:val="16"/>
              </w:rPr>
            </w:pPr>
            <w:r w:rsidRPr="005B5545">
              <w:rPr>
                <w:b/>
                <w:bCs/>
                <w:i/>
                <w:iCs/>
                <w:sz w:val="16"/>
                <w:szCs w:val="16"/>
              </w:rPr>
              <w:t>Ilość zamawianych sztuk</w:t>
            </w:r>
          </w:p>
        </w:tc>
        <w:tc>
          <w:tcPr>
            <w:tcW w:w="976" w:type="dxa"/>
            <w:tcBorders>
              <w:top w:val="nil"/>
              <w:left w:val="nil"/>
              <w:bottom w:val="single" w:sz="4" w:space="0" w:color="auto"/>
              <w:right w:val="single" w:sz="4" w:space="0" w:color="auto"/>
            </w:tcBorders>
            <w:shd w:val="clear" w:color="auto" w:fill="auto"/>
            <w:vAlign w:val="center"/>
            <w:hideMark/>
          </w:tcPr>
          <w:p w:rsidR="00F47528" w:rsidRPr="005B5545" w:rsidRDefault="00F47528" w:rsidP="00F47528">
            <w:pPr>
              <w:jc w:val="center"/>
              <w:rPr>
                <w:b/>
                <w:bCs/>
                <w:sz w:val="16"/>
                <w:szCs w:val="16"/>
              </w:rPr>
            </w:pPr>
            <w:r w:rsidRPr="005B5545">
              <w:rPr>
                <w:b/>
                <w:bCs/>
                <w:sz w:val="16"/>
                <w:szCs w:val="16"/>
              </w:rPr>
              <w:t>ilość sztuk w 1 opakowaniu</w:t>
            </w:r>
          </w:p>
          <w:p w:rsidR="00F47528" w:rsidRPr="005B5545" w:rsidRDefault="00F47528" w:rsidP="00F47528">
            <w:pPr>
              <w:jc w:val="center"/>
              <w:rPr>
                <w:b/>
                <w:bCs/>
                <w:sz w:val="16"/>
                <w:szCs w:val="16"/>
              </w:rPr>
            </w:pPr>
          </w:p>
        </w:tc>
        <w:tc>
          <w:tcPr>
            <w:tcW w:w="821" w:type="dxa"/>
            <w:tcBorders>
              <w:top w:val="nil"/>
              <w:left w:val="nil"/>
              <w:bottom w:val="single" w:sz="4" w:space="0" w:color="auto"/>
              <w:right w:val="single" w:sz="4" w:space="0" w:color="auto"/>
            </w:tcBorders>
            <w:shd w:val="clear" w:color="auto" w:fill="auto"/>
            <w:vAlign w:val="center"/>
            <w:hideMark/>
          </w:tcPr>
          <w:p w:rsidR="00F47528" w:rsidRPr="005B5545" w:rsidRDefault="00F47528" w:rsidP="00F47528">
            <w:pPr>
              <w:jc w:val="center"/>
              <w:rPr>
                <w:b/>
                <w:bCs/>
                <w:i/>
                <w:iCs/>
                <w:sz w:val="16"/>
                <w:szCs w:val="16"/>
              </w:rPr>
            </w:pPr>
            <w:r w:rsidRPr="005B5545">
              <w:rPr>
                <w:b/>
                <w:bCs/>
                <w:i/>
                <w:iCs/>
                <w:sz w:val="16"/>
                <w:szCs w:val="16"/>
              </w:rPr>
              <w:t>Ilość opakowań</w:t>
            </w:r>
          </w:p>
        </w:tc>
        <w:tc>
          <w:tcPr>
            <w:tcW w:w="1136" w:type="dxa"/>
            <w:tcBorders>
              <w:top w:val="nil"/>
              <w:left w:val="nil"/>
              <w:bottom w:val="single" w:sz="4" w:space="0" w:color="auto"/>
              <w:right w:val="single" w:sz="4" w:space="0" w:color="auto"/>
            </w:tcBorders>
            <w:shd w:val="clear" w:color="auto" w:fill="auto"/>
            <w:vAlign w:val="center"/>
            <w:hideMark/>
          </w:tcPr>
          <w:p w:rsidR="00F47528" w:rsidRDefault="00F47528" w:rsidP="00F47528">
            <w:pPr>
              <w:jc w:val="center"/>
              <w:rPr>
                <w:b/>
                <w:bCs/>
                <w:i/>
                <w:iCs/>
                <w:sz w:val="16"/>
                <w:szCs w:val="16"/>
              </w:rPr>
            </w:pPr>
            <w:r w:rsidRPr="007B7E73">
              <w:rPr>
                <w:b/>
                <w:bCs/>
                <w:i/>
                <w:iCs/>
                <w:sz w:val="16"/>
                <w:szCs w:val="16"/>
              </w:rPr>
              <w:t xml:space="preserve">Ilość sztuk </w:t>
            </w:r>
          </w:p>
          <w:p w:rsidR="00F47528" w:rsidRPr="007B7E73" w:rsidRDefault="00F47528" w:rsidP="00F47528">
            <w:pPr>
              <w:jc w:val="center"/>
              <w:rPr>
                <w:b/>
                <w:bCs/>
                <w:i/>
                <w:iCs/>
                <w:sz w:val="16"/>
                <w:szCs w:val="16"/>
              </w:rPr>
            </w:pPr>
            <w:r w:rsidRPr="007B7E73">
              <w:rPr>
                <w:b/>
                <w:bCs/>
                <w:i/>
                <w:iCs/>
                <w:sz w:val="16"/>
                <w:szCs w:val="16"/>
              </w:rPr>
              <w:t>w opakowaniu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F47528" w:rsidRPr="007B7E73" w:rsidRDefault="00F47528" w:rsidP="00F47528">
            <w:pPr>
              <w:jc w:val="center"/>
              <w:rPr>
                <w:b/>
                <w:bCs/>
                <w:i/>
                <w:iCs/>
                <w:sz w:val="16"/>
                <w:szCs w:val="16"/>
              </w:rPr>
            </w:pPr>
            <w:r w:rsidRPr="007B7E73">
              <w:rPr>
                <w:b/>
                <w:bCs/>
                <w:i/>
                <w:iCs/>
                <w:sz w:val="16"/>
                <w:szCs w:val="16"/>
              </w:rPr>
              <w:t>Ilość opakowań zaoferowanego produktu</w:t>
            </w:r>
          </w:p>
        </w:tc>
        <w:tc>
          <w:tcPr>
            <w:tcW w:w="1272" w:type="dxa"/>
            <w:tcBorders>
              <w:top w:val="nil"/>
              <w:left w:val="nil"/>
              <w:bottom w:val="single" w:sz="4" w:space="0" w:color="auto"/>
              <w:right w:val="single" w:sz="4" w:space="0" w:color="auto"/>
            </w:tcBorders>
            <w:shd w:val="clear" w:color="auto" w:fill="auto"/>
            <w:vAlign w:val="center"/>
            <w:hideMark/>
          </w:tcPr>
          <w:p w:rsidR="00F47528" w:rsidRPr="00364815" w:rsidRDefault="00F47528" w:rsidP="00F47528">
            <w:pPr>
              <w:jc w:val="center"/>
              <w:rPr>
                <w:b/>
                <w:bCs/>
                <w:color w:val="000000"/>
                <w:sz w:val="16"/>
                <w:szCs w:val="16"/>
              </w:rPr>
            </w:pPr>
            <w:r w:rsidRPr="00364815">
              <w:rPr>
                <w:b/>
                <w:bCs/>
                <w:color w:val="000000"/>
                <w:sz w:val="16"/>
                <w:szCs w:val="16"/>
              </w:rPr>
              <w:t>cena jedn.</w:t>
            </w:r>
            <w:r w:rsidRPr="00364815">
              <w:rPr>
                <w:b/>
                <w:bCs/>
                <w:color w:val="000000"/>
                <w:sz w:val="16"/>
                <w:szCs w:val="16"/>
              </w:rPr>
              <w:br/>
              <w:t>NETTO</w:t>
            </w:r>
            <w:r w:rsidRPr="00364815">
              <w:rPr>
                <w:b/>
                <w:bCs/>
                <w:color w:val="000000"/>
                <w:sz w:val="16"/>
                <w:szCs w:val="16"/>
              </w:rPr>
              <w:br/>
              <w:t>opakowania</w:t>
            </w:r>
          </w:p>
        </w:tc>
        <w:tc>
          <w:tcPr>
            <w:tcW w:w="1276" w:type="dxa"/>
            <w:tcBorders>
              <w:top w:val="nil"/>
              <w:left w:val="nil"/>
              <w:bottom w:val="single" w:sz="4" w:space="0" w:color="auto"/>
              <w:right w:val="single" w:sz="4" w:space="0" w:color="auto"/>
            </w:tcBorders>
            <w:shd w:val="clear" w:color="auto" w:fill="auto"/>
            <w:vAlign w:val="center"/>
            <w:hideMark/>
          </w:tcPr>
          <w:p w:rsidR="00F47528" w:rsidRPr="00364815" w:rsidRDefault="00F47528" w:rsidP="00F47528">
            <w:pPr>
              <w:jc w:val="center"/>
              <w:rPr>
                <w:b/>
                <w:bCs/>
                <w:color w:val="000000"/>
                <w:sz w:val="16"/>
                <w:szCs w:val="16"/>
              </w:rPr>
            </w:pPr>
            <w:r w:rsidRPr="00364815">
              <w:rPr>
                <w:b/>
                <w:bCs/>
                <w:color w:val="000000"/>
                <w:sz w:val="16"/>
                <w:szCs w:val="16"/>
              </w:rPr>
              <w:t>wartość</w:t>
            </w:r>
            <w:r w:rsidRPr="00364815">
              <w:rPr>
                <w:b/>
                <w:bCs/>
                <w:color w:val="000000"/>
                <w:sz w:val="16"/>
                <w:szCs w:val="16"/>
              </w:rPr>
              <w:br/>
              <w:t>NETTO</w:t>
            </w:r>
            <w:r w:rsidRPr="00364815">
              <w:rPr>
                <w:b/>
                <w:bCs/>
                <w:color w:val="000000"/>
                <w:sz w:val="16"/>
                <w:szCs w:val="16"/>
              </w:rPr>
              <w:br/>
              <w:t xml:space="preserve">poz. </w:t>
            </w:r>
            <w:r>
              <w:rPr>
                <w:b/>
                <w:bCs/>
                <w:color w:val="000000"/>
                <w:sz w:val="16"/>
                <w:szCs w:val="16"/>
              </w:rPr>
              <w:t>5</w:t>
            </w:r>
            <w:r w:rsidRPr="00364815">
              <w:rPr>
                <w:b/>
                <w:bCs/>
                <w:color w:val="000000"/>
                <w:sz w:val="16"/>
                <w:szCs w:val="16"/>
              </w:rPr>
              <w:t xml:space="preserve"> lub </w:t>
            </w:r>
            <w:r>
              <w:rPr>
                <w:b/>
                <w:bCs/>
                <w:color w:val="000000"/>
                <w:sz w:val="16"/>
                <w:szCs w:val="16"/>
              </w:rPr>
              <w:t>7</w:t>
            </w:r>
            <w:r w:rsidRPr="00364815">
              <w:rPr>
                <w:b/>
                <w:bCs/>
                <w:color w:val="000000"/>
                <w:sz w:val="16"/>
                <w:szCs w:val="16"/>
              </w:rPr>
              <w:t xml:space="preserve"> x poz. </w:t>
            </w:r>
            <w:r>
              <w:rPr>
                <w:b/>
                <w:bCs/>
                <w:color w:val="000000"/>
                <w:sz w:val="16"/>
                <w:szCs w:val="16"/>
              </w:rPr>
              <w:t>8</w:t>
            </w:r>
          </w:p>
        </w:tc>
        <w:tc>
          <w:tcPr>
            <w:tcW w:w="850" w:type="dxa"/>
            <w:tcBorders>
              <w:top w:val="nil"/>
              <w:left w:val="nil"/>
              <w:bottom w:val="single" w:sz="4" w:space="0" w:color="auto"/>
              <w:right w:val="single" w:sz="4" w:space="0" w:color="auto"/>
            </w:tcBorders>
            <w:shd w:val="clear" w:color="000000" w:fill="FFFFFF"/>
            <w:vAlign w:val="center"/>
            <w:hideMark/>
          </w:tcPr>
          <w:p w:rsidR="00F47528" w:rsidRPr="00364815" w:rsidRDefault="00F47528" w:rsidP="00F47528">
            <w:pPr>
              <w:jc w:val="center"/>
              <w:rPr>
                <w:b/>
                <w:bCs/>
                <w:color w:val="000000"/>
                <w:sz w:val="16"/>
                <w:szCs w:val="16"/>
              </w:rPr>
            </w:pPr>
            <w:r w:rsidRPr="00364815">
              <w:rPr>
                <w:b/>
                <w:bCs/>
                <w:color w:val="000000"/>
                <w:sz w:val="16"/>
                <w:szCs w:val="16"/>
              </w:rPr>
              <w:t>Stawka VAT</w:t>
            </w:r>
          </w:p>
        </w:tc>
        <w:tc>
          <w:tcPr>
            <w:tcW w:w="1134" w:type="dxa"/>
            <w:tcBorders>
              <w:top w:val="nil"/>
              <w:left w:val="nil"/>
              <w:bottom w:val="single" w:sz="4" w:space="0" w:color="auto"/>
              <w:right w:val="single" w:sz="4" w:space="0" w:color="auto"/>
            </w:tcBorders>
            <w:shd w:val="clear" w:color="000000" w:fill="FFFFFF"/>
            <w:vAlign w:val="center"/>
            <w:hideMark/>
          </w:tcPr>
          <w:p w:rsidR="00F47528" w:rsidRPr="00364815" w:rsidRDefault="00F47528" w:rsidP="00F47528">
            <w:pPr>
              <w:jc w:val="center"/>
              <w:rPr>
                <w:b/>
                <w:bCs/>
                <w:color w:val="000000"/>
                <w:sz w:val="16"/>
                <w:szCs w:val="16"/>
              </w:rPr>
            </w:pPr>
            <w:r w:rsidRPr="00364815">
              <w:rPr>
                <w:b/>
                <w:bCs/>
                <w:color w:val="000000"/>
                <w:sz w:val="16"/>
                <w:szCs w:val="16"/>
              </w:rPr>
              <w:t>wartość BRUTTO</w:t>
            </w:r>
          </w:p>
        </w:tc>
        <w:tc>
          <w:tcPr>
            <w:tcW w:w="1134" w:type="dxa"/>
            <w:tcBorders>
              <w:top w:val="nil"/>
              <w:left w:val="nil"/>
              <w:bottom w:val="single" w:sz="4" w:space="0" w:color="auto"/>
              <w:right w:val="single" w:sz="4" w:space="0" w:color="auto"/>
            </w:tcBorders>
            <w:shd w:val="clear" w:color="000000" w:fill="FFFFFF"/>
            <w:vAlign w:val="center"/>
            <w:hideMark/>
          </w:tcPr>
          <w:p w:rsidR="00F47528" w:rsidRPr="00364815" w:rsidRDefault="00F47528" w:rsidP="00F47528">
            <w:pPr>
              <w:jc w:val="center"/>
              <w:rPr>
                <w:b/>
                <w:bCs/>
                <w:sz w:val="16"/>
                <w:szCs w:val="16"/>
              </w:rPr>
            </w:pPr>
            <w:r w:rsidRPr="00364815">
              <w:rPr>
                <w:b/>
                <w:bCs/>
                <w:sz w:val="16"/>
                <w:szCs w:val="16"/>
              </w:rPr>
              <w:t>Pochodzenie oferowanego produktu*</w:t>
            </w:r>
            <w:r w:rsidR="00C1646A">
              <w:rPr>
                <w:b/>
                <w:bCs/>
                <w:sz w:val="16"/>
                <w:szCs w:val="16"/>
              </w:rPr>
              <w:t>*</w:t>
            </w:r>
          </w:p>
        </w:tc>
        <w:tc>
          <w:tcPr>
            <w:tcW w:w="1495" w:type="dxa"/>
            <w:gridSpan w:val="2"/>
            <w:tcBorders>
              <w:top w:val="nil"/>
              <w:left w:val="nil"/>
              <w:bottom w:val="single" w:sz="4" w:space="0" w:color="auto"/>
              <w:right w:val="single" w:sz="4" w:space="0" w:color="auto"/>
            </w:tcBorders>
            <w:shd w:val="clear" w:color="auto" w:fill="auto"/>
            <w:vAlign w:val="center"/>
            <w:hideMark/>
          </w:tcPr>
          <w:p w:rsidR="0048466F" w:rsidRDefault="0048466F" w:rsidP="00F47528">
            <w:pPr>
              <w:jc w:val="center"/>
              <w:rPr>
                <w:b/>
                <w:bCs/>
                <w:color w:val="000000"/>
                <w:sz w:val="16"/>
                <w:szCs w:val="16"/>
              </w:rPr>
            </w:pPr>
            <w:r w:rsidRPr="007B7E73">
              <w:rPr>
                <w:b/>
                <w:bCs/>
                <w:color w:val="000000"/>
                <w:sz w:val="16"/>
                <w:szCs w:val="16"/>
              </w:rPr>
              <w:t>KOD EAN</w:t>
            </w:r>
            <w:r>
              <w:rPr>
                <w:b/>
                <w:bCs/>
                <w:color w:val="000000"/>
                <w:sz w:val="16"/>
                <w:szCs w:val="16"/>
              </w:rPr>
              <w:t xml:space="preserve"> </w:t>
            </w:r>
          </w:p>
          <w:p w:rsidR="00F47528" w:rsidRPr="007B7E73" w:rsidRDefault="0048466F" w:rsidP="00F47528">
            <w:pPr>
              <w:jc w:val="center"/>
              <w:rPr>
                <w:b/>
                <w:bCs/>
                <w:color w:val="000000"/>
                <w:sz w:val="16"/>
                <w:szCs w:val="16"/>
              </w:rPr>
            </w:pPr>
            <w:r>
              <w:rPr>
                <w:b/>
                <w:bCs/>
                <w:color w:val="000000"/>
                <w:sz w:val="16"/>
                <w:szCs w:val="16"/>
              </w:rPr>
              <w:t>(jeżeli dotyczy)</w:t>
            </w:r>
          </w:p>
        </w:tc>
      </w:tr>
      <w:tr w:rsidR="00F47528" w:rsidRPr="00364815" w:rsidTr="006929AF">
        <w:trPr>
          <w:trHeight w:hRule="exact" w:val="28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95740" w:rsidRPr="00364815" w:rsidRDefault="00095740" w:rsidP="001F4880">
            <w:pPr>
              <w:jc w:val="center"/>
              <w:rPr>
                <w:i/>
                <w:iCs/>
                <w:color w:val="000000"/>
                <w:sz w:val="16"/>
                <w:szCs w:val="16"/>
              </w:rPr>
            </w:pPr>
            <w:r w:rsidRPr="00364815">
              <w:rPr>
                <w:i/>
                <w:iCs/>
                <w:color w:val="000000"/>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i/>
                <w:iCs/>
                <w:color w:val="000000"/>
                <w:sz w:val="16"/>
                <w:szCs w:val="16"/>
              </w:rPr>
            </w:pPr>
            <w:r w:rsidRPr="00364815">
              <w:rPr>
                <w:i/>
                <w:iCs/>
                <w:color w:val="000000"/>
                <w:sz w:val="16"/>
                <w:szCs w:val="16"/>
              </w:rPr>
              <w:t>2</w:t>
            </w:r>
          </w:p>
        </w:tc>
        <w:tc>
          <w:tcPr>
            <w:tcW w:w="1038"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i/>
                <w:iCs/>
                <w:color w:val="000000"/>
                <w:sz w:val="16"/>
                <w:szCs w:val="16"/>
              </w:rPr>
            </w:pPr>
            <w:r w:rsidRPr="00364815">
              <w:rPr>
                <w:i/>
                <w:iCs/>
                <w:color w:val="000000"/>
                <w:sz w:val="16"/>
                <w:szCs w:val="16"/>
              </w:rPr>
              <w:t>3</w:t>
            </w:r>
          </w:p>
        </w:tc>
        <w:tc>
          <w:tcPr>
            <w:tcW w:w="976"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i/>
                <w:iCs/>
                <w:color w:val="000000"/>
                <w:sz w:val="16"/>
                <w:szCs w:val="16"/>
              </w:rPr>
            </w:pPr>
            <w:r w:rsidRPr="00364815">
              <w:rPr>
                <w:i/>
                <w:iCs/>
                <w:color w:val="000000"/>
                <w:sz w:val="16"/>
                <w:szCs w:val="16"/>
              </w:rPr>
              <w:t>4</w:t>
            </w:r>
          </w:p>
        </w:tc>
        <w:tc>
          <w:tcPr>
            <w:tcW w:w="821"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i/>
                <w:iCs/>
                <w:color w:val="000000"/>
                <w:sz w:val="16"/>
                <w:szCs w:val="16"/>
              </w:rPr>
            </w:pPr>
            <w:r w:rsidRPr="00364815">
              <w:rPr>
                <w:i/>
                <w:iCs/>
                <w:color w:val="000000"/>
                <w:sz w:val="16"/>
                <w:szCs w:val="16"/>
              </w:rPr>
              <w:t>5</w:t>
            </w:r>
          </w:p>
        </w:tc>
        <w:tc>
          <w:tcPr>
            <w:tcW w:w="1136"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i/>
                <w:iCs/>
                <w:color w:val="000000"/>
                <w:sz w:val="16"/>
                <w:szCs w:val="16"/>
              </w:rPr>
            </w:pPr>
            <w:r w:rsidRPr="00364815">
              <w:rPr>
                <w:i/>
                <w:iCs/>
                <w:color w:val="000000"/>
                <w:sz w:val="16"/>
                <w:szCs w:val="16"/>
              </w:rPr>
              <w:t>6</w:t>
            </w:r>
          </w:p>
        </w:tc>
        <w:tc>
          <w:tcPr>
            <w:tcW w:w="1136"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i/>
                <w:iCs/>
                <w:color w:val="000000"/>
                <w:sz w:val="16"/>
                <w:szCs w:val="16"/>
              </w:rPr>
            </w:pPr>
            <w:r w:rsidRPr="00364815">
              <w:rPr>
                <w:i/>
                <w:iCs/>
                <w:color w:val="000000"/>
                <w:sz w:val="16"/>
                <w:szCs w:val="16"/>
              </w:rPr>
              <w:t>7</w:t>
            </w:r>
          </w:p>
        </w:tc>
        <w:tc>
          <w:tcPr>
            <w:tcW w:w="1272"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i/>
                <w:iCs/>
                <w:color w:val="000000"/>
                <w:sz w:val="16"/>
                <w:szCs w:val="16"/>
              </w:rPr>
            </w:pPr>
            <w:r w:rsidRPr="00364815">
              <w:rPr>
                <w:i/>
                <w:iCs/>
                <w:color w:val="000000"/>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i/>
                <w:iCs/>
                <w:color w:val="000000"/>
                <w:sz w:val="16"/>
                <w:szCs w:val="16"/>
              </w:rPr>
            </w:pPr>
            <w:r w:rsidRPr="00364815">
              <w:rPr>
                <w:i/>
                <w:iCs/>
                <w:color w:val="000000"/>
                <w:sz w:val="16"/>
                <w:szCs w:val="16"/>
              </w:rPr>
              <w:t>9</w:t>
            </w:r>
          </w:p>
        </w:tc>
        <w:tc>
          <w:tcPr>
            <w:tcW w:w="850" w:type="dxa"/>
            <w:tcBorders>
              <w:top w:val="nil"/>
              <w:left w:val="nil"/>
              <w:bottom w:val="single" w:sz="4" w:space="0" w:color="auto"/>
              <w:right w:val="single" w:sz="4" w:space="0" w:color="auto"/>
            </w:tcBorders>
            <w:shd w:val="clear" w:color="000000" w:fill="FFFFFF"/>
            <w:vAlign w:val="center"/>
            <w:hideMark/>
          </w:tcPr>
          <w:p w:rsidR="00095740" w:rsidRPr="00364815" w:rsidRDefault="00095740" w:rsidP="001F4880">
            <w:pPr>
              <w:jc w:val="center"/>
              <w:rPr>
                <w:i/>
                <w:iCs/>
                <w:color w:val="000000"/>
                <w:sz w:val="16"/>
                <w:szCs w:val="16"/>
              </w:rPr>
            </w:pPr>
            <w:r w:rsidRPr="00364815">
              <w:rPr>
                <w:i/>
                <w:iCs/>
                <w:color w:val="000000"/>
                <w:sz w:val="16"/>
                <w:szCs w:val="16"/>
              </w:rPr>
              <w:t>10</w:t>
            </w:r>
          </w:p>
        </w:tc>
        <w:tc>
          <w:tcPr>
            <w:tcW w:w="1134" w:type="dxa"/>
            <w:tcBorders>
              <w:top w:val="nil"/>
              <w:left w:val="nil"/>
              <w:bottom w:val="single" w:sz="4" w:space="0" w:color="auto"/>
              <w:right w:val="single" w:sz="4" w:space="0" w:color="auto"/>
            </w:tcBorders>
            <w:shd w:val="clear" w:color="000000" w:fill="FFFFFF"/>
            <w:vAlign w:val="center"/>
            <w:hideMark/>
          </w:tcPr>
          <w:p w:rsidR="00095740" w:rsidRPr="00364815" w:rsidRDefault="00095740" w:rsidP="001F4880">
            <w:pPr>
              <w:jc w:val="center"/>
              <w:rPr>
                <w:i/>
                <w:iCs/>
                <w:color w:val="000000"/>
                <w:sz w:val="16"/>
                <w:szCs w:val="16"/>
              </w:rPr>
            </w:pPr>
            <w:r w:rsidRPr="00364815">
              <w:rPr>
                <w:i/>
                <w:iCs/>
                <w:color w:val="000000"/>
                <w:sz w:val="16"/>
                <w:szCs w:val="16"/>
              </w:rPr>
              <w:t>11</w:t>
            </w:r>
          </w:p>
        </w:tc>
        <w:tc>
          <w:tcPr>
            <w:tcW w:w="1134" w:type="dxa"/>
            <w:tcBorders>
              <w:top w:val="nil"/>
              <w:left w:val="nil"/>
              <w:bottom w:val="single" w:sz="4" w:space="0" w:color="auto"/>
              <w:right w:val="single" w:sz="4" w:space="0" w:color="auto"/>
            </w:tcBorders>
            <w:shd w:val="clear" w:color="000000" w:fill="FFFFFF"/>
            <w:vAlign w:val="center"/>
            <w:hideMark/>
          </w:tcPr>
          <w:p w:rsidR="00095740" w:rsidRPr="00364815" w:rsidRDefault="00095740" w:rsidP="001F4880">
            <w:pPr>
              <w:jc w:val="center"/>
              <w:rPr>
                <w:i/>
                <w:iCs/>
                <w:color w:val="000000"/>
                <w:sz w:val="16"/>
                <w:szCs w:val="16"/>
              </w:rPr>
            </w:pPr>
            <w:r w:rsidRPr="00364815">
              <w:rPr>
                <w:i/>
                <w:iCs/>
                <w:color w:val="000000"/>
                <w:sz w:val="16"/>
                <w:szCs w:val="16"/>
              </w:rPr>
              <w:t>12</w:t>
            </w:r>
          </w:p>
        </w:tc>
        <w:tc>
          <w:tcPr>
            <w:tcW w:w="1495" w:type="dxa"/>
            <w:gridSpan w:val="2"/>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i/>
                <w:iCs/>
                <w:color w:val="000000"/>
                <w:sz w:val="16"/>
                <w:szCs w:val="16"/>
              </w:rPr>
            </w:pPr>
            <w:r w:rsidRPr="00364815">
              <w:rPr>
                <w:i/>
                <w:iCs/>
                <w:color w:val="000000"/>
                <w:sz w:val="16"/>
                <w:szCs w:val="16"/>
              </w:rPr>
              <w:t>13</w:t>
            </w:r>
          </w:p>
        </w:tc>
      </w:tr>
      <w:tr w:rsidR="00F47528" w:rsidRPr="00364815" w:rsidTr="00D862EB">
        <w:trPr>
          <w:trHeight w:val="163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95740" w:rsidRPr="00364815" w:rsidRDefault="00095740" w:rsidP="001F4880">
            <w:pPr>
              <w:jc w:val="center"/>
              <w:rPr>
                <w:color w:val="000000"/>
                <w:sz w:val="16"/>
                <w:szCs w:val="16"/>
              </w:rPr>
            </w:pPr>
            <w:r w:rsidRPr="00364815">
              <w:rPr>
                <w:color w:val="000000"/>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FB5D67">
            <w:pPr>
              <w:rPr>
                <w:color w:val="000000"/>
                <w:sz w:val="16"/>
                <w:szCs w:val="16"/>
              </w:rPr>
            </w:pPr>
            <w:r w:rsidRPr="00364815">
              <w:rPr>
                <w:color w:val="000000"/>
                <w:sz w:val="16"/>
                <w:szCs w:val="16"/>
              </w:rPr>
              <w:t>Zestaw do sporządzania preparatu radiofarmaceutycznego w postaci makroagregatów albuminy ludzkiej.</w:t>
            </w:r>
            <w:r w:rsidRPr="00364815">
              <w:rPr>
                <w:color w:val="000000"/>
                <w:sz w:val="16"/>
                <w:szCs w:val="16"/>
              </w:rPr>
              <w:br/>
              <w:t>Produkt leczniczy przeznaczony do diagnostyki.</w:t>
            </w:r>
            <w:r w:rsidRPr="00364815">
              <w:rPr>
                <w:color w:val="000000"/>
                <w:sz w:val="16"/>
                <w:szCs w:val="16"/>
              </w:rPr>
              <w:br/>
              <w:t>Granulat do sporządzania roztworu do wstrzykiwań.</w:t>
            </w:r>
            <w:r w:rsidRPr="00364815">
              <w:rPr>
                <w:color w:val="000000"/>
                <w:sz w:val="16"/>
                <w:szCs w:val="16"/>
              </w:rPr>
              <w:br/>
              <w:t>Jedna fiolka zawiera: 2,0 mg albuminy ludzkiej w postaci makroagregatów. Wielkość żadnej z cząstek nie przekracza 150 μm.</w:t>
            </w:r>
            <w:r w:rsidRPr="00364815">
              <w:rPr>
                <w:color w:val="000000"/>
                <w:sz w:val="16"/>
                <w:szCs w:val="16"/>
              </w:rPr>
              <w:br/>
              <w:t>Minimalny termin przydatności do użycia to minimum 6 miesięcy od daty dostawy do Zamawiającego.</w:t>
            </w:r>
          </w:p>
        </w:tc>
        <w:tc>
          <w:tcPr>
            <w:tcW w:w="1038" w:type="dxa"/>
            <w:tcBorders>
              <w:top w:val="nil"/>
              <w:left w:val="nil"/>
              <w:bottom w:val="single" w:sz="4" w:space="0" w:color="auto"/>
              <w:right w:val="single" w:sz="4" w:space="0" w:color="auto"/>
            </w:tcBorders>
            <w:shd w:val="clear" w:color="auto" w:fill="auto"/>
            <w:noWrap/>
            <w:vAlign w:val="center"/>
            <w:hideMark/>
          </w:tcPr>
          <w:p w:rsidR="00095740" w:rsidRPr="00364815" w:rsidRDefault="00F47528" w:rsidP="001F4880">
            <w:pPr>
              <w:jc w:val="center"/>
              <w:rPr>
                <w:color w:val="000000"/>
                <w:sz w:val="16"/>
                <w:szCs w:val="16"/>
              </w:rPr>
            </w:pPr>
            <w:r>
              <w:rPr>
                <w:color w:val="000000"/>
                <w:sz w:val="16"/>
                <w:szCs w:val="16"/>
              </w:rPr>
              <w:t>1</w:t>
            </w:r>
            <w:r w:rsidR="00095740" w:rsidRPr="00364815">
              <w:rPr>
                <w:color w:val="000000"/>
                <w:sz w:val="16"/>
                <w:szCs w:val="16"/>
              </w:rPr>
              <w:t>5</w:t>
            </w:r>
          </w:p>
        </w:tc>
        <w:tc>
          <w:tcPr>
            <w:tcW w:w="976" w:type="dxa"/>
            <w:tcBorders>
              <w:top w:val="nil"/>
              <w:left w:val="nil"/>
              <w:bottom w:val="single" w:sz="4" w:space="0" w:color="auto"/>
              <w:right w:val="single" w:sz="4" w:space="0" w:color="auto"/>
            </w:tcBorders>
            <w:shd w:val="clear" w:color="auto" w:fill="auto"/>
            <w:noWrap/>
            <w:vAlign w:val="center"/>
            <w:hideMark/>
          </w:tcPr>
          <w:p w:rsidR="00095740" w:rsidRPr="00364815" w:rsidRDefault="00F47528" w:rsidP="001F4880">
            <w:pPr>
              <w:jc w:val="center"/>
              <w:rPr>
                <w:color w:val="000000"/>
                <w:sz w:val="16"/>
                <w:szCs w:val="16"/>
              </w:rPr>
            </w:pPr>
            <w:r>
              <w:rPr>
                <w:color w:val="000000"/>
                <w:sz w:val="16"/>
                <w:szCs w:val="16"/>
              </w:rPr>
              <w:t>5</w:t>
            </w:r>
          </w:p>
        </w:tc>
        <w:tc>
          <w:tcPr>
            <w:tcW w:w="821" w:type="dxa"/>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color w:val="000000"/>
                <w:sz w:val="16"/>
                <w:szCs w:val="16"/>
              </w:rPr>
            </w:pPr>
            <w:r w:rsidRPr="00364815">
              <w:rPr>
                <w:color w:val="000000"/>
                <w:sz w:val="16"/>
                <w:szCs w:val="16"/>
              </w:rPr>
              <w:t>3</w:t>
            </w:r>
          </w:p>
        </w:tc>
        <w:tc>
          <w:tcPr>
            <w:tcW w:w="1136"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i/>
                <w:iCs/>
                <w:color w:val="000000"/>
                <w:sz w:val="16"/>
                <w:szCs w:val="16"/>
              </w:rPr>
            </w:pPr>
          </w:p>
        </w:tc>
        <w:tc>
          <w:tcPr>
            <w:tcW w:w="1136"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i/>
                <w:iCs/>
                <w:color w:val="000000"/>
                <w:sz w:val="16"/>
                <w:szCs w:val="16"/>
              </w:rPr>
            </w:pPr>
            <w:r w:rsidRPr="00364815">
              <w:rPr>
                <w:i/>
                <w:iCs/>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color w:val="000000"/>
                <w:sz w:val="16"/>
                <w:szCs w:val="16"/>
              </w:rPr>
            </w:pPr>
            <w:r w:rsidRPr="00364815">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rsidR="00095740" w:rsidRPr="00364815" w:rsidRDefault="00095740" w:rsidP="001F4880">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095740" w:rsidRPr="00364815" w:rsidRDefault="00F47528" w:rsidP="001F4880">
            <w:pPr>
              <w:jc w:val="center"/>
              <w:rPr>
                <w:color w:val="000000"/>
                <w:sz w:val="16"/>
                <w:szCs w:val="16"/>
              </w:rPr>
            </w:pPr>
            <w:r w:rsidRPr="00364815">
              <w:rPr>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095740" w:rsidRPr="00364815" w:rsidRDefault="00095740" w:rsidP="001F4880">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095740" w:rsidRPr="00364815" w:rsidRDefault="00095740" w:rsidP="001F4880">
            <w:pPr>
              <w:jc w:val="center"/>
              <w:rPr>
                <w:color w:val="000000"/>
                <w:sz w:val="16"/>
                <w:szCs w:val="16"/>
              </w:rPr>
            </w:pPr>
          </w:p>
        </w:tc>
        <w:tc>
          <w:tcPr>
            <w:tcW w:w="1495" w:type="dxa"/>
            <w:gridSpan w:val="2"/>
            <w:tcBorders>
              <w:top w:val="nil"/>
              <w:left w:val="nil"/>
              <w:bottom w:val="single" w:sz="4" w:space="0" w:color="auto"/>
              <w:right w:val="single" w:sz="4" w:space="0" w:color="auto"/>
            </w:tcBorders>
            <w:shd w:val="clear" w:color="auto" w:fill="auto"/>
            <w:vAlign w:val="center"/>
            <w:hideMark/>
          </w:tcPr>
          <w:p w:rsidR="00095740" w:rsidRPr="00364815" w:rsidRDefault="00095740" w:rsidP="001F4880">
            <w:pPr>
              <w:jc w:val="center"/>
              <w:rPr>
                <w:color w:val="000000"/>
                <w:sz w:val="16"/>
                <w:szCs w:val="16"/>
              </w:rPr>
            </w:pPr>
            <w:r w:rsidRPr="00364815">
              <w:rPr>
                <w:color w:val="000000"/>
                <w:sz w:val="16"/>
                <w:szCs w:val="16"/>
              </w:rPr>
              <w:t> </w:t>
            </w:r>
          </w:p>
        </w:tc>
      </w:tr>
      <w:tr w:rsidR="00F47528" w:rsidRPr="00364815" w:rsidTr="00DA510E">
        <w:trPr>
          <w:trHeight w:val="204"/>
        </w:trPr>
        <w:tc>
          <w:tcPr>
            <w:tcW w:w="10207" w:type="dxa"/>
            <w:gridSpan w:val="8"/>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F47528" w:rsidRPr="00F47528" w:rsidRDefault="00F47528" w:rsidP="001F4880">
            <w:pPr>
              <w:jc w:val="right"/>
              <w:rPr>
                <w:b/>
                <w:color w:val="000000"/>
                <w:sz w:val="16"/>
                <w:szCs w:val="16"/>
              </w:rPr>
            </w:pPr>
            <w:r w:rsidRPr="00F47528">
              <w:rPr>
                <w:b/>
                <w:color w:val="000000"/>
                <w:sz w:val="16"/>
                <w:szCs w:val="16"/>
              </w:rPr>
              <w:t>Razem</w:t>
            </w:r>
          </w:p>
        </w:tc>
        <w:tc>
          <w:tcPr>
            <w:tcW w:w="1276" w:type="dxa"/>
            <w:tcBorders>
              <w:top w:val="single" w:sz="4" w:space="0" w:color="auto"/>
              <w:left w:val="single" w:sz="4" w:space="0" w:color="auto"/>
              <w:bottom w:val="single" w:sz="4" w:space="0" w:color="auto"/>
              <w:right w:val="single" w:sz="4" w:space="0" w:color="000000"/>
            </w:tcBorders>
            <w:shd w:val="clear" w:color="auto" w:fill="FFFFFF"/>
            <w:vAlign w:val="center"/>
          </w:tcPr>
          <w:p w:rsidR="00F47528" w:rsidRPr="00364815" w:rsidRDefault="00F47528" w:rsidP="001F4880">
            <w:pPr>
              <w:jc w:val="right"/>
              <w:rPr>
                <w:color w:val="000000"/>
                <w:sz w:val="16"/>
                <w:szCs w:val="16"/>
              </w:rPr>
            </w:pPr>
          </w:p>
        </w:tc>
        <w:tc>
          <w:tcPr>
            <w:tcW w:w="850" w:type="dxa"/>
            <w:tcBorders>
              <w:top w:val="nil"/>
              <w:left w:val="nil"/>
              <w:bottom w:val="single" w:sz="4" w:space="0" w:color="auto"/>
              <w:right w:val="single" w:sz="4" w:space="0" w:color="auto"/>
            </w:tcBorders>
            <w:shd w:val="clear" w:color="auto" w:fill="D9D9D9"/>
            <w:noWrap/>
            <w:vAlign w:val="center"/>
            <w:hideMark/>
          </w:tcPr>
          <w:p w:rsidR="00F47528" w:rsidRPr="00364815" w:rsidRDefault="00F47528" w:rsidP="001F4880">
            <w:pPr>
              <w:jc w:val="center"/>
              <w:rPr>
                <w:color w:val="000000"/>
                <w:sz w:val="16"/>
                <w:szCs w:val="16"/>
              </w:rPr>
            </w:pPr>
            <w:r w:rsidRPr="00364815">
              <w:rPr>
                <w:color w:val="000000"/>
                <w:sz w:val="16"/>
                <w:szCs w:val="16"/>
              </w:rPr>
              <w:t> </w:t>
            </w:r>
          </w:p>
        </w:tc>
        <w:tc>
          <w:tcPr>
            <w:tcW w:w="1134" w:type="dxa"/>
            <w:tcBorders>
              <w:top w:val="nil"/>
              <w:left w:val="nil"/>
              <w:bottom w:val="single" w:sz="4" w:space="0" w:color="auto"/>
              <w:right w:val="single" w:sz="4" w:space="0" w:color="auto"/>
            </w:tcBorders>
            <w:shd w:val="clear" w:color="auto" w:fill="FFFFFF"/>
            <w:noWrap/>
            <w:vAlign w:val="center"/>
            <w:hideMark/>
          </w:tcPr>
          <w:p w:rsidR="00F47528" w:rsidRPr="00364815" w:rsidRDefault="00F47528" w:rsidP="001F4880">
            <w:pPr>
              <w:jc w:val="center"/>
              <w:rPr>
                <w:color w:val="000000"/>
                <w:sz w:val="16"/>
                <w:szCs w:val="16"/>
              </w:rPr>
            </w:pPr>
            <w:r w:rsidRPr="00364815">
              <w:rPr>
                <w:color w:val="000000"/>
                <w:sz w:val="16"/>
                <w:szCs w:val="16"/>
              </w:rPr>
              <w:t> </w:t>
            </w:r>
          </w:p>
        </w:tc>
        <w:tc>
          <w:tcPr>
            <w:tcW w:w="2629" w:type="dxa"/>
            <w:gridSpan w:val="3"/>
            <w:tcBorders>
              <w:top w:val="nil"/>
              <w:left w:val="nil"/>
              <w:bottom w:val="single" w:sz="4" w:space="0" w:color="auto"/>
              <w:right w:val="single" w:sz="4" w:space="0" w:color="auto"/>
            </w:tcBorders>
            <w:shd w:val="clear" w:color="auto" w:fill="D9D9D9"/>
            <w:noWrap/>
            <w:vAlign w:val="center"/>
            <w:hideMark/>
          </w:tcPr>
          <w:p w:rsidR="00F47528" w:rsidRPr="00364815" w:rsidRDefault="00F47528" w:rsidP="001F4880">
            <w:pPr>
              <w:jc w:val="center"/>
              <w:rPr>
                <w:color w:val="000000"/>
                <w:sz w:val="16"/>
                <w:szCs w:val="16"/>
              </w:rPr>
            </w:pPr>
            <w:r w:rsidRPr="00364815">
              <w:rPr>
                <w:color w:val="000000"/>
                <w:sz w:val="16"/>
                <w:szCs w:val="16"/>
              </w:rPr>
              <w:t> </w:t>
            </w:r>
          </w:p>
          <w:p w:rsidR="00F47528" w:rsidRPr="00364815" w:rsidRDefault="00F47528" w:rsidP="001F4880">
            <w:pPr>
              <w:rPr>
                <w:color w:val="000000"/>
                <w:sz w:val="16"/>
                <w:szCs w:val="16"/>
              </w:rPr>
            </w:pPr>
            <w:r w:rsidRPr="00364815">
              <w:rPr>
                <w:color w:val="000000"/>
                <w:sz w:val="16"/>
                <w:szCs w:val="16"/>
              </w:rPr>
              <w:t> </w:t>
            </w:r>
          </w:p>
        </w:tc>
      </w:tr>
      <w:tr w:rsidR="00594E79" w:rsidRPr="00A92993" w:rsidTr="00F47528">
        <w:trPr>
          <w:gridAfter w:val="1"/>
          <w:wAfter w:w="106" w:type="dxa"/>
          <w:trHeight w:val="264"/>
        </w:trPr>
        <w:tc>
          <w:tcPr>
            <w:tcW w:w="15990" w:type="dxa"/>
            <w:gridSpan w:val="13"/>
            <w:tcBorders>
              <w:top w:val="nil"/>
              <w:left w:val="nil"/>
              <w:bottom w:val="nil"/>
              <w:right w:val="nil"/>
            </w:tcBorders>
            <w:shd w:val="clear" w:color="auto" w:fill="auto"/>
            <w:noWrap/>
            <w:vAlign w:val="bottom"/>
            <w:hideMark/>
          </w:tcPr>
          <w:tbl>
            <w:tblPr>
              <w:tblW w:w="15594" w:type="dxa"/>
              <w:tblCellMar>
                <w:left w:w="70" w:type="dxa"/>
                <w:right w:w="70" w:type="dxa"/>
              </w:tblCellMar>
              <w:tblLook w:val="04A0"/>
            </w:tblPr>
            <w:tblGrid>
              <w:gridCol w:w="15594"/>
            </w:tblGrid>
            <w:tr w:rsidR="001A3888" w:rsidRPr="00CC061D" w:rsidTr="00B40A51">
              <w:trPr>
                <w:trHeight w:val="264"/>
              </w:trPr>
              <w:tc>
                <w:tcPr>
                  <w:tcW w:w="15221" w:type="dxa"/>
                  <w:tcBorders>
                    <w:top w:val="nil"/>
                    <w:left w:val="nil"/>
                    <w:bottom w:val="nil"/>
                    <w:right w:val="nil"/>
                  </w:tcBorders>
                  <w:shd w:val="clear" w:color="auto" w:fill="auto"/>
                  <w:noWrap/>
                  <w:vAlign w:val="bottom"/>
                  <w:hideMark/>
                </w:tcPr>
                <w:p w:rsidR="001A3888" w:rsidRDefault="001A3888" w:rsidP="001A3888">
                  <w:pPr>
                    <w:rPr>
                      <w:color w:val="000000"/>
                      <w:sz w:val="18"/>
                      <w:szCs w:val="18"/>
                    </w:rPr>
                  </w:pPr>
                </w:p>
                <w:p w:rsidR="001A3888" w:rsidRPr="00CC061D" w:rsidRDefault="001A3888" w:rsidP="001A3888">
                  <w:pPr>
                    <w:rPr>
                      <w:color w:val="000000"/>
                      <w:sz w:val="18"/>
                      <w:szCs w:val="18"/>
                    </w:rPr>
                  </w:pPr>
                  <w:r>
                    <w:rPr>
                      <w:color w:val="000000"/>
                      <w:sz w:val="18"/>
                      <w:szCs w:val="18"/>
                    </w:rPr>
                    <w:t>*</w:t>
                  </w:r>
                  <w:r w:rsidRPr="00CC061D">
                    <w:rPr>
                      <w:color w:val="000000"/>
                      <w:sz w:val="18"/>
                      <w:szCs w:val="18"/>
                    </w:rPr>
                    <w:t>*</w:t>
                  </w:r>
                  <w:r>
                    <w:rPr>
                      <w:color w:val="000000"/>
                      <w:sz w:val="18"/>
                      <w:szCs w:val="18"/>
                    </w:rPr>
                    <w:t xml:space="preserve">  </w:t>
                  </w:r>
                  <w:r w:rsidRPr="00CC061D">
                    <w:rPr>
                      <w:color w:val="000000"/>
                      <w:sz w:val="18"/>
                      <w:szCs w:val="18"/>
                    </w:rPr>
                    <w:t>W kolumnie 1</w:t>
                  </w:r>
                  <w:r>
                    <w:rPr>
                      <w:color w:val="000000"/>
                      <w:sz w:val="18"/>
                      <w:szCs w:val="18"/>
                    </w:rPr>
                    <w:t>2</w:t>
                  </w:r>
                  <w:r w:rsidRPr="00CC061D">
                    <w:rPr>
                      <w:color w:val="000000"/>
                      <w:sz w:val="18"/>
                      <w:szCs w:val="18"/>
                    </w:rPr>
                    <w:t xml:space="preserve"> należy wpisać: </w:t>
                  </w:r>
                  <w:r w:rsidRPr="00CC061D">
                    <w:rPr>
                      <w:i/>
                      <w:color w:val="000000"/>
                      <w:sz w:val="18"/>
                      <w:szCs w:val="18"/>
                    </w:rPr>
                    <w:t xml:space="preserve">Produkcja własna </w:t>
                  </w:r>
                  <w:r w:rsidRPr="00CC061D">
                    <w:rPr>
                      <w:color w:val="000000"/>
                      <w:sz w:val="18"/>
                      <w:szCs w:val="18"/>
                    </w:rPr>
                    <w:t xml:space="preserve">lub </w:t>
                  </w:r>
                  <w:r w:rsidRPr="00CC061D">
                    <w:rPr>
                      <w:i/>
                      <w:color w:val="000000"/>
                      <w:sz w:val="18"/>
                      <w:szCs w:val="18"/>
                    </w:rPr>
                    <w:t>import</w:t>
                  </w:r>
                  <w:r w:rsidRPr="00CC061D">
                    <w:rPr>
                      <w:color w:val="000000"/>
                      <w:sz w:val="18"/>
                      <w:szCs w:val="18"/>
                    </w:rPr>
                    <w:t xml:space="preserve"> lub </w:t>
                  </w:r>
                  <w:r w:rsidRPr="00CC061D">
                    <w:rPr>
                      <w:i/>
                      <w:color w:val="000000"/>
                      <w:sz w:val="18"/>
                      <w:szCs w:val="18"/>
                    </w:rPr>
                    <w:t>import docelowy</w:t>
                  </w:r>
                  <w:r w:rsidRPr="00CC061D">
                    <w:rPr>
                      <w:color w:val="000000"/>
                      <w:sz w:val="18"/>
                      <w:szCs w:val="18"/>
                    </w:rPr>
                    <w:t>.</w:t>
                  </w:r>
                </w:p>
              </w:tc>
            </w:tr>
          </w:tbl>
          <w:p w:rsidR="001A3888" w:rsidRPr="00A92993" w:rsidRDefault="001A3888" w:rsidP="001A3888">
            <w:pPr>
              <w:rPr>
                <w:color w:val="000000"/>
                <w:sz w:val="18"/>
                <w:szCs w:val="18"/>
              </w:rPr>
            </w:pPr>
          </w:p>
        </w:tc>
      </w:tr>
    </w:tbl>
    <w:p w:rsidR="001A3888" w:rsidRDefault="001A3888" w:rsidP="005D552C">
      <w:pPr>
        <w:spacing w:after="120"/>
        <w:ind w:left="-284" w:hanging="567"/>
        <w:rPr>
          <w:b/>
          <w:sz w:val="18"/>
          <w:szCs w:val="18"/>
        </w:rPr>
      </w:pPr>
    </w:p>
    <w:p w:rsidR="001A3888" w:rsidRDefault="001A3888" w:rsidP="005D552C">
      <w:pPr>
        <w:spacing w:after="120"/>
        <w:ind w:left="-284" w:hanging="567"/>
        <w:rPr>
          <w:b/>
          <w:sz w:val="18"/>
          <w:szCs w:val="18"/>
        </w:rPr>
      </w:pPr>
    </w:p>
    <w:p w:rsidR="00594E79" w:rsidRPr="00A92993" w:rsidRDefault="00594E79" w:rsidP="005D552C">
      <w:pPr>
        <w:spacing w:after="120"/>
        <w:ind w:left="-284" w:hanging="567"/>
        <w:rPr>
          <w:b/>
          <w:sz w:val="18"/>
          <w:szCs w:val="18"/>
        </w:rPr>
      </w:pPr>
      <w:r w:rsidRPr="00A92993">
        <w:rPr>
          <w:b/>
          <w:sz w:val="18"/>
          <w:szCs w:val="18"/>
        </w:rPr>
        <w:t>Wartość brutto Pakietu 11........................słownie ..........................................................................................................zł.</w:t>
      </w:r>
    </w:p>
    <w:p w:rsidR="00594E79" w:rsidRPr="00A92993" w:rsidRDefault="00594E79" w:rsidP="005D552C">
      <w:pPr>
        <w:spacing w:after="120"/>
        <w:ind w:left="-284" w:hanging="567"/>
        <w:rPr>
          <w:b/>
          <w:sz w:val="18"/>
          <w:szCs w:val="18"/>
        </w:rPr>
      </w:pPr>
      <w:r w:rsidRPr="00A92993">
        <w:rPr>
          <w:sz w:val="18"/>
          <w:szCs w:val="18"/>
        </w:rPr>
        <w:t>w tym:</w:t>
      </w:r>
    </w:p>
    <w:p w:rsidR="00594E79" w:rsidRPr="00A92993" w:rsidRDefault="00594E79" w:rsidP="005D552C">
      <w:pPr>
        <w:spacing w:after="120"/>
        <w:ind w:left="-284" w:hanging="567"/>
        <w:rPr>
          <w:sz w:val="18"/>
          <w:szCs w:val="18"/>
        </w:rPr>
      </w:pPr>
      <w:r w:rsidRPr="00A92993">
        <w:rPr>
          <w:sz w:val="18"/>
          <w:szCs w:val="18"/>
        </w:rPr>
        <w:t>wartość netto - ......................................... zł.</w:t>
      </w:r>
    </w:p>
    <w:p w:rsidR="00594E79" w:rsidRPr="00A92993" w:rsidRDefault="00594E79" w:rsidP="005D552C">
      <w:pPr>
        <w:spacing w:after="120"/>
        <w:ind w:left="-284" w:hanging="567"/>
        <w:rPr>
          <w:sz w:val="18"/>
          <w:szCs w:val="18"/>
        </w:rPr>
      </w:pPr>
      <w:r w:rsidRPr="00A92993">
        <w:rPr>
          <w:sz w:val="18"/>
          <w:szCs w:val="18"/>
        </w:rPr>
        <w:t>podatek VAT - ........................................ zł.</w:t>
      </w:r>
    </w:p>
    <w:p w:rsidR="00594E79" w:rsidRPr="00A92993" w:rsidRDefault="00594E79" w:rsidP="00594E79">
      <w:pPr>
        <w:jc w:val="right"/>
        <w:rPr>
          <w:sz w:val="18"/>
          <w:szCs w:val="18"/>
        </w:rPr>
      </w:pPr>
      <w:r w:rsidRPr="00A92993">
        <w:rPr>
          <w:sz w:val="18"/>
          <w:szCs w:val="18"/>
        </w:rPr>
        <w:t xml:space="preserve">………………………                                                                       </w:t>
      </w:r>
    </w:p>
    <w:p w:rsidR="00594E79" w:rsidRPr="00A92993" w:rsidRDefault="00594E79" w:rsidP="00594E79">
      <w:pPr>
        <w:jc w:val="right"/>
        <w:rPr>
          <w:sz w:val="18"/>
          <w:szCs w:val="18"/>
        </w:rPr>
      </w:pPr>
      <w:r w:rsidRPr="00A92993">
        <w:rPr>
          <w:sz w:val="18"/>
          <w:szCs w:val="18"/>
        </w:rPr>
        <w:t xml:space="preserve">                                                                                                podpis Wykonawcy</w:t>
      </w:r>
    </w:p>
    <w:p w:rsidR="006929AF" w:rsidRDefault="006929AF">
      <w:r>
        <w:br w:type="page"/>
      </w:r>
    </w:p>
    <w:tbl>
      <w:tblPr>
        <w:tblW w:w="16016" w:type="dxa"/>
        <w:tblInd w:w="-923" w:type="dxa"/>
        <w:tblCellMar>
          <w:left w:w="70" w:type="dxa"/>
          <w:right w:w="70" w:type="dxa"/>
        </w:tblCellMar>
        <w:tblLook w:val="04A0"/>
      </w:tblPr>
      <w:tblGrid>
        <w:gridCol w:w="426"/>
        <w:gridCol w:w="3686"/>
        <w:gridCol w:w="1038"/>
        <w:gridCol w:w="992"/>
        <w:gridCol w:w="816"/>
        <w:gridCol w:w="1136"/>
        <w:gridCol w:w="1276"/>
        <w:gridCol w:w="1136"/>
        <w:gridCol w:w="1132"/>
        <w:gridCol w:w="979"/>
        <w:gridCol w:w="992"/>
        <w:gridCol w:w="1396"/>
        <w:gridCol w:w="985"/>
        <w:gridCol w:w="26"/>
      </w:tblGrid>
      <w:tr w:rsidR="00522CB7" w:rsidRPr="00364815" w:rsidTr="001A3888">
        <w:trPr>
          <w:trHeight w:val="336"/>
        </w:trPr>
        <w:tc>
          <w:tcPr>
            <w:tcW w:w="1601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CB7" w:rsidRPr="00364815" w:rsidRDefault="00522CB7" w:rsidP="001F4880">
            <w:pPr>
              <w:rPr>
                <w:b/>
                <w:bCs/>
                <w:color w:val="000000"/>
                <w:sz w:val="16"/>
                <w:szCs w:val="16"/>
              </w:rPr>
            </w:pPr>
            <w:r w:rsidRPr="00364815">
              <w:rPr>
                <w:b/>
                <w:bCs/>
                <w:color w:val="000000"/>
                <w:sz w:val="16"/>
                <w:szCs w:val="16"/>
              </w:rPr>
              <w:lastRenderedPageBreak/>
              <w:t xml:space="preserve">PAKIET </w:t>
            </w:r>
            <w:r>
              <w:rPr>
                <w:b/>
                <w:bCs/>
                <w:color w:val="000000"/>
                <w:sz w:val="16"/>
                <w:szCs w:val="16"/>
              </w:rPr>
              <w:t>12</w:t>
            </w:r>
            <w:r w:rsidRPr="00364815">
              <w:rPr>
                <w:b/>
                <w:bCs/>
                <w:color w:val="000000"/>
                <w:sz w:val="16"/>
                <w:szCs w:val="16"/>
              </w:rPr>
              <w:t>: Zestawy do sporządzania preparatu radiofarmaceutycznego do badania stanów zapalnych</w:t>
            </w:r>
          </w:p>
        </w:tc>
      </w:tr>
      <w:tr w:rsidR="00D862EB" w:rsidRPr="00364815" w:rsidTr="001A3888">
        <w:trPr>
          <w:trHeight w:val="8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862EB" w:rsidRPr="00364815" w:rsidRDefault="00D862EB" w:rsidP="00D862EB">
            <w:pPr>
              <w:jc w:val="center"/>
              <w:rPr>
                <w:b/>
                <w:bCs/>
                <w:color w:val="000000"/>
                <w:sz w:val="16"/>
                <w:szCs w:val="16"/>
              </w:rPr>
            </w:pPr>
            <w:r w:rsidRPr="00364815">
              <w:rPr>
                <w:b/>
                <w:bCs/>
                <w:color w:val="000000"/>
                <w:sz w:val="16"/>
                <w:szCs w:val="16"/>
              </w:rPr>
              <w:t>lp.</w:t>
            </w:r>
          </w:p>
        </w:tc>
        <w:tc>
          <w:tcPr>
            <w:tcW w:w="368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b/>
                <w:bCs/>
                <w:color w:val="000000"/>
                <w:sz w:val="16"/>
                <w:szCs w:val="16"/>
              </w:rPr>
            </w:pPr>
            <w:r w:rsidRPr="00364815">
              <w:rPr>
                <w:b/>
                <w:bCs/>
                <w:color w:val="000000"/>
                <w:sz w:val="16"/>
                <w:szCs w:val="16"/>
              </w:rPr>
              <w:t>nazwa / opis przedmiotu zamówienia</w:t>
            </w:r>
          </w:p>
        </w:tc>
        <w:tc>
          <w:tcPr>
            <w:tcW w:w="1038" w:type="dxa"/>
            <w:tcBorders>
              <w:top w:val="nil"/>
              <w:left w:val="nil"/>
              <w:bottom w:val="single" w:sz="4" w:space="0" w:color="auto"/>
              <w:right w:val="single" w:sz="4" w:space="0" w:color="auto"/>
            </w:tcBorders>
            <w:shd w:val="clear" w:color="auto" w:fill="auto"/>
            <w:vAlign w:val="center"/>
            <w:hideMark/>
          </w:tcPr>
          <w:p w:rsidR="00D862EB" w:rsidRPr="005B5545" w:rsidRDefault="00D862EB" w:rsidP="00D862EB">
            <w:pPr>
              <w:jc w:val="center"/>
              <w:rPr>
                <w:b/>
                <w:bCs/>
                <w:sz w:val="16"/>
                <w:szCs w:val="16"/>
              </w:rPr>
            </w:pPr>
            <w:r w:rsidRPr="005B5545">
              <w:rPr>
                <w:b/>
                <w:bCs/>
                <w:i/>
                <w:iCs/>
                <w:sz w:val="16"/>
                <w:szCs w:val="16"/>
              </w:rPr>
              <w:t>Ilość zamawianych sztuk</w:t>
            </w:r>
          </w:p>
        </w:tc>
        <w:tc>
          <w:tcPr>
            <w:tcW w:w="992" w:type="dxa"/>
            <w:tcBorders>
              <w:top w:val="nil"/>
              <w:left w:val="nil"/>
              <w:bottom w:val="single" w:sz="4" w:space="0" w:color="auto"/>
              <w:right w:val="single" w:sz="4" w:space="0" w:color="auto"/>
            </w:tcBorders>
            <w:shd w:val="clear" w:color="auto" w:fill="auto"/>
            <w:vAlign w:val="center"/>
            <w:hideMark/>
          </w:tcPr>
          <w:p w:rsidR="00D862EB" w:rsidRPr="005B5545" w:rsidRDefault="00D862EB" w:rsidP="00D862EB">
            <w:pPr>
              <w:jc w:val="center"/>
              <w:rPr>
                <w:b/>
                <w:bCs/>
                <w:sz w:val="16"/>
                <w:szCs w:val="16"/>
              </w:rPr>
            </w:pPr>
            <w:r w:rsidRPr="005B5545">
              <w:rPr>
                <w:b/>
                <w:bCs/>
                <w:sz w:val="16"/>
                <w:szCs w:val="16"/>
              </w:rPr>
              <w:t>ilość sztuk w 1 opakowaniu</w:t>
            </w:r>
          </w:p>
          <w:p w:rsidR="00D862EB" w:rsidRPr="005B5545" w:rsidRDefault="00D862EB" w:rsidP="00D862EB">
            <w:pPr>
              <w:jc w:val="center"/>
              <w:rPr>
                <w:b/>
                <w:bCs/>
                <w:sz w:val="16"/>
                <w:szCs w:val="16"/>
              </w:rPr>
            </w:pPr>
          </w:p>
        </w:tc>
        <w:tc>
          <w:tcPr>
            <w:tcW w:w="816" w:type="dxa"/>
            <w:tcBorders>
              <w:top w:val="nil"/>
              <w:left w:val="nil"/>
              <w:bottom w:val="single" w:sz="4" w:space="0" w:color="auto"/>
              <w:right w:val="single" w:sz="4" w:space="0" w:color="auto"/>
            </w:tcBorders>
            <w:shd w:val="clear" w:color="auto" w:fill="auto"/>
            <w:vAlign w:val="center"/>
            <w:hideMark/>
          </w:tcPr>
          <w:p w:rsidR="00D862EB" w:rsidRPr="005B5545" w:rsidRDefault="00D862EB" w:rsidP="00D862EB">
            <w:pPr>
              <w:jc w:val="center"/>
              <w:rPr>
                <w:b/>
                <w:bCs/>
                <w:i/>
                <w:iCs/>
                <w:sz w:val="16"/>
                <w:szCs w:val="16"/>
              </w:rPr>
            </w:pPr>
            <w:r w:rsidRPr="005B5545">
              <w:rPr>
                <w:b/>
                <w:bCs/>
                <w:i/>
                <w:iCs/>
                <w:sz w:val="16"/>
                <w:szCs w:val="16"/>
              </w:rPr>
              <w:t>Ilość opakowań</w:t>
            </w:r>
          </w:p>
        </w:tc>
        <w:tc>
          <w:tcPr>
            <w:tcW w:w="1136" w:type="dxa"/>
            <w:tcBorders>
              <w:top w:val="nil"/>
              <w:left w:val="nil"/>
              <w:bottom w:val="single" w:sz="4" w:space="0" w:color="auto"/>
              <w:right w:val="single" w:sz="4" w:space="0" w:color="auto"/>
            </w:tcBorders>
            <w:shd w:val="clear" w:color="auto" w:fill="auto"/>
            <w:vAlign w:val="center"/>
            <w:hideMark/>
          </w:tcPr>
          <w:p w:rsidR="00D862EB" w:rsidRDefault="00D862EB" w:rsidP="00D862EB">
            <w:pPr>
              <w:jc w:val="center"/>
              <w:rPr>
                <w:b/>
                <w:bCs/>
                <w:i/>
                <w:iCs/>
                <w:sz w:val="16"/>
                <w:szCs w:val="16"/>
              </w:rPr>
            </w:pPr>
            <w:r w:rsidRPr="007B7E73">
              <w:rPr>
                <w:b/>
                <w:bCs/>
                <w:i/>
                <w:iCs/>
                <w:sz w:val="16"/>
                <w:szCs w:val="16"/>
              </w:rPr>
              <w:t xml:space="preserve">Ilość sztuk </w:t>
            </w:r>
          </w:p>
          <w:p w:rsidR="00D862EB" w:rsidRPr="007B7E73" w:rsidRDefault="00D862EB" w:rsidP="00D862EB">
            <w:pPr>
              <w:jc w:val="center"/>
              <w:rPr>
                <w:b/>
                <w:bCs/>
                <w:i/>
                <w:iCs/>
                <w:sz w:val="16"/>
                <w:szCs w:val="16"/>
              </w:rPr>
            </w:pPr>
            <w:r w:rsidRPr="007B7E73">
              <w:rPr>
                <w:b/>
                <w:bCs/>
                <w:i/>
                <w:iCs/>
                <w:sz w:val="16"/>
                <w:szCs w:val="16"/>
              </w:rPr>
              <w:t>w opakowaniu zaoferowanego produktu</w:t>
            </w:r>
          </w:p>
        </w:tc>
        <w:tc>
          <w:tcPr>
            <w:tcW w:w="1276" w:type="dxa"/>
            <w:tcBorders>
              <w:top w:val="nil"/>
              <w:left w:val="nil"/>
              <w:bottom w:val="single" w:sz="4" w:space="0" w:color="auto"/>
              <w:right w:val="single" w:sz="4" w:space="0" w:color="auto"/>
            </w:tcBorders>
            <w:shd w:val="clear" w:color="auto" w:fill="auto"/>
            <w:vAlign w:val="center"/>
            <w:hideMark/>
          </w:tcPr>
          <w:p w:rsidR="00D862EB" w:rsidRPr="007B7E73" w:rsidRDefault="00D862EB" w:rsidP="00D862EB">
            <w:pPr>
              <w:jc w:val="center"/>
              <w:rPr>
                <w:b/>
                <w:bCs/>
                <w:i/>
                <w:iCs/>
                <w:sz w:val="16"/>
                <w:szCs w:val="16"/>
              </w:rPr>
            </w:pPr>
            <w:r w:rsidRPr="007B7E73">
              <w:rPr>
                <w:b/>
                <w:bCs/>
                <w:i/>
                <w:iCs/>
                <w:sz w:val="16"/>
                <w:szCs w:val="16"/>
              </w:rPr>
              <w:t>Ilość opakowań zaoferowanego produktu</w:t>
            </w:r>
          </w:p>
        </w:tc>
        <w:tc>
          <w:tcPr>
            <w:tcW w:w="113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b/>
                <w:bCs/>
                <w:color w:val="000000"/>
                <w:sz w:val="16"/>
                <w:szCs w:val="16"/>
              </w:rPr>
            </w:pPr>
            <w:r w:rsidRPr="00364815">
              <w:rPr>
                <w:b/>
                <w:bCs/>
                <w:color w:val="000000"/>
                <w:sz w:val="16"/>
                <w:szCs w:val="16"/>
              </w:rPr>
              <w:t>cena jedn.</w:t>
            </w:r>
            <w:r w:rsidRPr="00364815">
              <w:rPr>
                <w:b/>
                <w:bCs/>
                <w:color w:val="000000"/>
                <w:sz w:val="16"/>
                <w:szCs w:val="16"/>
              </w:rPr>
              <w:br/>
              <w:t>NETTO</w:t>
            </w:r>
            <w:r w:rsidRPr="00364815">
              <w:rPr>
                <w:b/>
                <w:bCs/>
                <w:color w:val="000000"/>
                <w:sz w:val="16"/>
                <w:szCs w:val="16"/>
              </w:rPr>
              <w:br/>
              <w:t>opakowania</w:t>
            </w:r>
          </w:p>
        </w:tc>
        <w:tc>
          <w:tcPr>
            <w:tcW w:w="1132"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b/>
                <w:bCs/>
                <w:color w:val="000000"/>
                <w:sz w:val="16"/>
                <w:szCs w:val="16"/>
              </w:rPr>
            </w:pPr>
            <w:r w:rsidRPr="00364815">
              <w:rPr>
                <w:b/>
                <w:bCs/>
                <w:color w:val="000000"/>
                <w:sz w:val="16"/>
                <w:szCs w:val="16"/>
              </w:rPr>
              <w:t>wartość</w:t>
            </w:r>
            <w:r w:rsidRPr="00364815">
              <w:rPr>
                <w:b/>
                <w:bCs/>
                <w:color w:val="000000"/>
                <w:sz w:val="16"/>
                <w:szCs w:val="16"/>
              </w:rPr>
              <w:br/>
              <w:t>NETTO</w:t>
            </w:r>
            <w:r w:rsidRPr="00364815">
              <w:rPr>
                <w:b/>
                <w:bCs/>
                <w:color w:val="000000"/>
                <w:sz w:val="16"/>
                <w:szCs w:val="16"/>
              </w:rPr>
              <w:br/>
              <w:t xml:space="preserve">poz. </w:t>
            </w:r>
            <w:r>
              <w:rPr>
                <w:b/>
                <w:bCs/>
                <w:color w:val="000000"/>
                <w:sz w:val="16"/>
                <w:szCs w:val="16"/>
              </w:rPr>
              <w:t>5</w:t>
            </w:r>
            <w:r w:rsidRPr="00364815">
              <w:rPr>
                <w:b/>
                <w:bCs/>
                <w:color w:val="000000"/>
                <w:sz w:val="16"/>
                <w:szCs w:val="16"/>
              </w:rPr>
              <w:t xml:space="preserve"> lub </w:t>
            </w:r>
            <w:r>
              <w:rPr>
                <w:b/>
                <w:bCs/>
                <w:color w:val="000000"/>
                <w:sz w:val="16"/>
                <w:szCs w:val="16"/>
              </w:rPr>
              <w:t>7</w:t>
            </w:r>
            <w:r w:rsidRPr="00364815">
              <w:rPr>
                <w:b/>
                <w:bCs/>
                <w:color w:val="000000"/>
                <w:sz w:val="16"/>
                <w:szCs w:val="16"/>
              </w:rPr>
              <w:t xml:space="preserve"> x poz. </w:t>
            </w:r>
            <w:r>
              <w:rPr>
                <w:b/>
                <w:bCs/>
                <w:color w:val="000000"/>
                <w:sz w:val="16"/>
                <w:szCs w:val="16"/>
              </w:rPr>
              <w:t>8</w:t>
            </w:r>
          </w:p>
        </w:tc>
        <w:tc>
          <w:tcPr>
            <w:tcW w:w="979" w:type="dxa"/>
            <w:tcBorders>
              <w:top w:val="nil"/>
              <w:left w:val="nil"/>
              <w:bottom w:val="single" w:sz="4" w:space="0" w:color="auto"/>
              <w:right w:val="single" w:sz="4" w:space="0" w:color="auto"/>
            </w:tcBorders>
            <w:shd w:val="clear" w:color="000000" w:fill="FFFFFF"/>
            <w:vAlign w:val="center"/>
            <w:hideMark/>
          </w:tcPr>
          <w:p w:rsidR="00D862EB" w:rsidRPr="00364815" w:rsidRDefault="00D862EB" w:rsidP="00D862EB">
            <w:pPr>
              <w:jc w:val="center"/>
              <w:rPr>
                <w:b/>
                <w:bCs/>
                <w:color w:val="000000"/>
                <w:sz w:val="16"/>
                <w:szCs w:val="16"/>
              </w:rPr>
            </w:pPr>
            <w:r w:rsidRPr="00364815">
              <w:rPr>
                <w:b/>
                <w:bCs/>
                <w:color w:val="000000"/>
                <w:sz w:val="16"/>
                <w:szCs w:val="16"/>
              </w:rPr>
              <w:t>Stawka VAT</w:t>
            </w:r>
          </w:p>
        </w:tc>
        <w:tc>
          <w:tcPr>
            <w:tcW w:w="992" w:type="dxa"/>
            <w:tcBorders>
              <w:top w:val="nil"/>
              <w:left w:val="nil"/>
              <w:bottom w:val="single" w:sz="4" w:space="0" w:color="auto"/>
              <w:right w:val="single" w:sz="4" w:space="0" w:color="auto"/>
            </w:tcBorders>
            <w:shd w:val="clear" w:color="000000" w:fill="FFFFFF"/>
            <w:vAlign w:val="center"/>
            <w:hideMark/>
          </w:tcPr>
          <w:p w:rsidR="00D862EB" w:rsidRPr="00364815" w:rsidRDefault="00D862EB" w:rsidP="00D862EB">
            <w:pPr>
              <w:jc w:val="center"/>
              <w:rPr>
                <w:b/>
                <w:bCs/>
                <w:color w:val="000000"/>
                <w:sz w:val="16"/>
                <w:szCs w:val="16"/>
              </w:rPr>
            </w:pPr>
            <w:r w:rsidRPr="00364815">
              <w:rPr>
                <w:b/>
                <w:bCs/>
                <w:color w:val="000000"/>
                <w:sz w:val="16"/>
                <w:szCs w:val="16"/>
              </w:rPr>
              <w:t>wartość BRUTTO</w:t>
            </w:r>
          </w:p>
        </w:tc>
        <w:tc>
          <w:tcPr>
            <w:tcW w:w="1396" w:type="dxa"/>
            <w:tcBorders>
              <w:top w:val="nil"/>
              <w:left w:val="nil"/>
              <w:bottom w:val="single" w:sz="4" w:space="0" w:color="auto"/>
              <w:right w:val="single" w:sz="4" w:space="0" w:color="auto"/>
            </w:tcBorders>
            <w:shd w:val="clear" w:color="000000" w:fill="FFFFFF"/>
            <w:vAlign w:val="center"/>
            <w:hideMark/>
          </w:tcPr>
          <w:p w:rsidR="00D862EB" w:rsidRPr="00364815" w:rsidRDefault="00D862EB" w:rsidP="00D862EB">
            <w:pPr>
              <w:jc w:val="center"/>
              <w:rPr>
                <w:b/>
                <w:bCs/>
                <w:sz w:val="16"/>
                <w:szCs w:val="16"/>
              </w:rPr>
            </w:pPr>
            <w:r w:rsidRPr="00364815">
              <w:rPr>
                <w:b/>
                <w:bCs/>
                <w:sz w:val="16"/>
                <w:szCs w:val="16"/>
              </w:rPr>
              <w:t>Pochodzenie oferowanego produktu*</w:t>
            </w:r>
            <w:r w:rsidR="00C1646A">
              <w:rPr>
                <w:b/>
                <w:bCs/>
                <w:sz w:val="16"/>
                <w:szCs w:val="16"/>
              </w:rPr>
              <w:t>*</w:t>
            </w:r>
          </w:p>
        </w:tc>
        <w:tc>
          <w:tcPr>
            <w:tcW w:w="1011" w:type="dxa"/>
            <w:gridSpan w:val="2"/>
            <w:tcBorders>
              <w:top w:val="nil"/>
              <w:left w:val="nil"/>
              <w:bottom w:val="single" w:sz="4" w:space="0" w:color="auto"/>
              <w:right w:val="single" w:sz="4" w:space="0" w:color="auto"/>
            </w:tcBorders>
            <w:shd w:val="clear" w:color="auto" w:fill="auto"/>
            <w:vAlign w:val="center"/>
            <w:hideMark/>
          </w:tcPr>
          <w:p w:rsidR="00D862EB" w:rsidRPr="007B7E73" w:rsidRDefault="0048466F" w:rsidP="00D862EB">
            <w:pPr>
              <w:jc w:val="center"/>
              <w:rPr>
                <w:b/>
                <w:bCs/>
                <w:color w:val="000000"/>
                <w:sz w:val="16"/>
                <w:szCs w:val="16"/>
              </w:rPr>
            </w:pPr>
            <w:r w:rsidRPr="007B7E73">
              <w:rPr>
                <w:b/>
                <w:bCs/>
                <w:color w:val="000000"/>
                <w:sz w:val="16"/>
                <w:szCs w:val="16"/>
              </w:rPr>
              <w:t>KOD EAN</w:t>
            </w:r>
            <w:r>
              <w:rPr>
                <w:b/>
                <w:bCs/>
                <w:color w:val="000000"/>
                <w:sz w:val="16"/>
                <w:szCs w:val="16"/>
              </w:rPr>
              <w:t xml:space="preserve"> (jeżeli dotyczy)</w:t>
            </w:r>
          </w:p>
        </w:tc>
      </w:tr>
      <w:tr w:rsidR="00D862EB" w:rsidRPr="00364815" w:rsidTr="001A3888">
        <w:trPr>
          <w:trHeight w:hRule="exact" w:val="28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r w:rsidRPr="00364815">
              <w:rPr>
                <w:i/>
                <w:iCs/>
                <w:color w:val="000000"/>
                <w:sz w:val="16"/>
                <w:szCs w:val="16"/>
              </w:rPr>
              <w:t>1</w:t>
            </w:r>
          </w:p>
        </w:tc>
        <w:tc>
          <w:tcPr>
            <w:tcW w:w="368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i/>
                <w:iCs/>
                <w:color w:val="000000"/>
                <w:sz w:val="16"/>
                <w:szCs w:val="16"/>
              </w:rPr>
            </w:pPr>
            <w:r w:rsidRPr="00364815">
              <w:rPr>
                <w:i/>
                <w:iCs/>
                <w:color w:val="000000"/>
                <w:sz w:val="16"/>
                <w:szCs w:val="16"/>
              </w:rPr>
              <w:t>2</w:t>
            </w:r>
          </w:p>
        </w:tc>
        <w:tc>
          <w:tcPr>
            <w:tcW w:w="1038"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r w:rsidRPr="00364815">
              <w:rPr>
                <w:i/>
                <w:iCs/>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r w:rsidRPr="00364815">
              <w:rPr>
                <w:i/>
                <w:iCs/>
                <w:color w:val="000000"/>
                <w:sz w:val="16"/>
                <w:szCs w:val="16"/>
              </w:rPr>
              <w:t>4</w:t>
            </w:r>
          </w:p>
        </w:tc>
        <w:tc>
          <w:tcPr>
            <w:tcW w:w="81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i/>
                <w:iCs/>
                <w:color w:val="000000"/>
                <w:sz w:val="16"/>
                <w:szCs w:val="16"/>
              </w:rPr>
            </w:pPr>
            <w:r w:rsidRPr="00364815">
              <w:rPr>
                <w:i/>
                <w:iCs/>
                <w:color w:val="000000"/>
                <w:sz w:val="16"/>
                <w:szCs w:val="16"/>
              </w:rPr>
              <w:t>5</w:t>
            </w:r>
          </w:p>
        </w:tc>
        <w:tc>
          <w:tcPr>
            <w:tcW w:w="113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r w:rsidRPr="00364815">
              <w:rPr>
                <w:i/>
                <w:iCs/>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i/>
                <w:iCs/>
                <w:color w:val="000000"/>
                <w:sz w:val="16"/>
                <w:szCs w:val="16"/>
              </w:rPr>
            </w:pPr>
            <w:r w:rsidRPr="00364815">
              <w:rPr>
                <w:i/>
                <w:iCs/>
                <w:color w:val="000000"/>
                <w:sz w:val="16"/>
                <w:szCs w:val="16"/>
              </w:rPr>
              <w:t>7</w:t>
            </w:r>
          </w:p>
        </w:tc>
        <w:tc>
          <w:tcPr>
            <w:tcW w:w="113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i/>
                <w:iCs/>
                <w:color w:val="000000"/>
                <w:sz w:val="16"/>
                <w:szCs w:val="16"/>
              </w:rPr>
            </w:pPr>
            <w:r w:rsidRPr="00364815">
              <w:rPr>
                <w:i/>
                <w:iCs/>
                <w:color w:val="000000"/>
                <w:sz w:val="16"/>
                <w:szCs w:val="16"/>
              </w:rPr>
              <w:t>8</w:t>
            </w:r>
          </w:p>
        </w:tc>
        <w:tc>
          <w:tcPr>
            <w:tcW w:w="1132"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i/>
                <w:iCs/>
                <w:color w:val="000000"/>
                <w:sz w:val="16"/>
                <w:szCs w:val="16"/>
              </w:rPr>
            </w:pPr>
            <w:r w:rsidRPr="00364815">
              <w:rPr>
                <w:i/>
                <w:iCs/>
                <w:color w:val="000000"/>
                <w:sz w:val="16"/>
                <w:szCs w:val="16"/>
              </w:rPr>
              <w:t>9</w:t>
            </w:r>
          </w:p>
        </w:tc>
        <w:tc>
          <w:tcPr>
            <w:tcW w:w="979" w:type="dxa"/>
            <w:tcBorders>
              <w:top w:val="nil"/>
              <w:left w:val="nil"/>
              <w:bottom w:val="single" w:sz="4" w:space="0" w:color="auto"/>
              <w:right w:val="single" w:sz="4" w:space="0" w:color="auto"/>
            </w:tcBorders>
            <w:shd w:val="clear" w:color="000000" w:fill="FFFFFF"/>
            <w:vAlign w:val="center"/>
            <w:hideMark/>
          </w:tcPr>
          <w:p w:rsidR="00D862EB" w:rsidRPr="00364815" w:rsidRDefault="00D862EB" w:rsidP="00D862EB">
            <w:pPr>
              <w:jc w:val="center"/>
              <w:rPr>
                <w:i/>
                <w:iCs/>
                <w:color w:val="000000"/>
                <w:sz w:val="16"/>
                <w:szCs w:val="16"/>
              </w:rPr>
            </w:pPr>
            <w:r w:rsidRPr="00364815">
              <w:rPr>
                <w:i/>
                <w:iCs/>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rsidR="00D862EB" w:rsidRPr="00364815" w:rsidRDefault="00D862EB" w:rsidP="00D862EB">
            <w:pPr>
              <w:jc w:val="center"/>
              <w:rPr>
                <w:i/>
                <w:iCs/>
                <w:color w:val="000000"/>
                <w:sz w:val="16"/>
                <w:szCs w:val="16"/>
              </w:rPr>
            </w:pPr>
            <w:r w:rsidRPr="00364815">
              <w:rPr>
                <w:i/>
                <w:iCs/>
                <w:color w:val="000000"/>
                <w:sz w:val="16"/>
                <w:szCs w:val="16"/>
              </w:rPr>
              <w:t>11</w:t>
            </w:r>
          </w:p>
        </w:tc>
        <w:tc>
          <w:tcPr>
            <w:tcW w:w="1396" w:type="dxa"/>
            <w:tcBorders>
              <w:top w:val="nil"/>
              <w:left w:val="nil"/>
              <w:bottom w:val="single" w:sz="4" w:space="0" w:color="auto"/>
              <w:right w:val="single" w:sz="4" w:space="0" w:color="auto"/>
            </w:tcBorders>
            <w:shd w:val="clear" w:color="000000" w:fill="FFFFFF"/>
            <w:vAlign w:val="center"/>
            <w:hideMark/>
          </w:tcPr>
          <w:p w:rsidR="00D862EB" w:rsidRPr="00364815" w:rsidRDefault="00D862EB" w:rsidP="00D862EB">
            <w:pPr>
              <w:jc w:val="center"/>
              <w:rPr>
                <w:i/>
                <w:iCs/>
                <w:color w:val="000000"/>
                <w:sz w:val="16"/>
                <w:szCs w:val="16"/>
              </w:rPr>
            </w:pPr>
            <w:r w:rsidRPr="00364815">
              <w:rPr>
                <w:i/>
                <w:iCs/>
                <w:color w:val="000000"/>
                <w:sz w:val="16"/>
                <w:szCs w:val="16"/>
              </w:rPr>
              <w:t>12</w:t>
            </w:r>
          </w:p>
        </w:tc>
        <w:tc>
          <w:tcPr>
            <w:tcW w:w="1011" w:type="dxa"/>
            <w:gridSpan w:val="2"/>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i/>
                <w:iCs/>
                <w:color w:val="000000"/>
                <w:sz w:val="16"/>
                <w:szCs w:val="16"/>
              </w:rPr>
            </w:pPr>
            <w:r w:rsidRPr="00364815">
              <w:rPr>
                <w:i/>
                <w:iCs/>
                <w:color w:val="000000"/>
                <w:sz w:val="16"/>
                <w:szCs w:val="16"/>
              </w:rPr>
              <w:t>13</w:t>
            </w:r>
          </w:p>
        </w:tc>
      </w:tr>
      <w:tr w:rsidR="00D862EB" w:rsidRPr="00364815" w:rsidTr="001A3888">
        <w:trPr>
          <w:trHeight w:val="163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sidRPr="00364815">
              <w:rPr>
                <w:color w:val="000000"/>
                <w:sz w:val="16"/>
                <w:szCs w:val="16"/>
              </w:rPr>
              <w:t>1.</w:t>
            </w:r>
          </w:p>
        </w:tc>
        <w:tc>
          <w:tcPr>
            <w:tcW w:w="368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rPr>
                <w:color w:val="000000"/>
                <w:sz w:val="16"/>
                <w:szCs w:val="16"/>
              </w:rPr>
            </w:pPr>
            <w:r w:rsidRPr="00364815">
              <w:rPr>
                <w:color w:val="000000"/>
                <w:sz w:val="16"/>
                <w:szCs w:val="16"/>
              </w:rPr>
              <w:t>Zestaw do sporządzania preparatu radiofarmaceutycznego Tc-99m-Exametazime do badania stanów zapalnych z zastosowaniem znakowanych in vitro leukocytów.</w:t>
            </w:r>
            <w:r w:rsidRPr="00364815">
              <w:rPr>
                <w:color w:val="000000"/>
                <w:sz w:val="16"/>
                <w:szCs w:val="16"/>
              </w:rPr>
              <w:br/>
              <w:t>Produkt leczniczy przeznaczony do diagnostyki.</w:t>
            </w:r>
            <w:r w:rsidRPr="00364815">
              <w:rPr>
                <w:color w:val="000000"/>
                <w:sz w:val="16"/>
                <w:szCs w:val="16"/>
              </w:rPr>
              <w:br/>
              <w:t>Liofilizat do sporządzania roztworu do wstrzykiwań.</w:t>
            </w:r>
            <w:r w:rsidRPr="00364815">
              <w:rPr>
                <w:color w:val="000000"/>
                <w:sz w:val="16"/>
                <w:szCs w:val="16"/>
              </w:rPr>
              <w:br/>
              <w:t>Jedna fiolka zawiera 0,5 mg exametazime.</w:t>
            </w:r>
            <w:r w:rsidRPr="00364815">
              <w:rPr>
                <w:color w:val="000000"/>
                <w:sz w:val="16"/>
                <w:szCs w:val="16"/>
              </w:rPr>
              <w:br/>
              <w:t>Minimalny termin przydatności do użycia to minimum 6 miesięcy od daty dostawy do Zamawiającego.</w:t>
            </w:r>
          </w:p>
        </w:tc>
        <w:tc>
          <w:tcPr>
            <w:tcW w:w="1038"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Pr>
                <w:color w:val="00000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Pr>
                <w:color w:val="000000"/>
                <w:sz w:val="16"/>
                <w:szCs w:val="16"/>
              </w:rPr>
              <w:t>5</w:t>
            </w:r>
          </w:p>
        </w:tc>
        <w:tc>
          <w:tcPr>
            <w:tcW w:w="81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color w:val="000000"/>
                <w:sz w:val="16"/>
                <w:szCs w:val="16"/>
              </w:rPr>
            </w:pPr>
            <w:r w:rsidRPr="00364815">
              <w:rPr>
                <w:color w:val="000000"/>
                <w:sz w:val="16"/>
                <w:szCs w:val="16"/>
              </w:rPr>
              <w:t>4</w:t>
            </w:r>
          </w:p>
        </w:tc>
        <w:tc>
          <w:tcPr>
            <w:tcW w:w="113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r w:rsidRPr="00364815">
              <w:rPr>
                <w:i/>
                <w:iCs/>
                <w:color w:val="000000"/>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sidRPr="00364815">
              <w:rPr>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tcPr>
          <w:p w:rsidR="00D862EB" w:rsidRPr="00364815" w:rsidRDefault="00D862EB" w:rsidP="00D862EB">
            <w:pPr>
              <w:jc w:val="center"/>
              <w:rPr>
                <w:color w:val="00000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rsidR="00D862EB" w:rsidRPr="00364815" w:rsidRDefault="00D862EB" w:rsidP="00D862EB">
            <w:pPr>
              <w:jc w:val="center"/>
              <w:rPr>
                <w:color w:val="000000"/>
                <w:sz w:val="16"/>
                <w:szCs w:val="16"/>
              </w:rPr>
            </w:pPr>
            <w:r w:rsidRPr="00364815">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D862EB" w:rsidRPr="00364815" w:rsidRDefault="00D862EB" w:rsidP="00D862EB">
            <w:pPr>
              <w:jc w:val="center"/>
              <w:rPr>
                <w:color w:val="000000"/>
                <w:sz w:val="16"/>
                <w:szCs w:val="16"/>
              </w:rPr>
            </w:pPr>
          </w:p>
        </w:tc>
        <w:tc>
          <w:tcPr>
            <w:tcW w:w="1396" w:type="dxa"/>
            <w:tcBorders>
              <w:top w:val="nil"/>
              <w:left w:val="nil"/>
              <w:bottom w:val="single" w:sz="4" w:space="0" w:color="auto"/>
              <w:right w:val="single" w:sz="4" w:space="0" w:color="auto"/>
            </w:tcBorders>
            <w:shd w:val="clear" w:color="000000" w:fill="FFFFFF"/>
            <w:vAlign w:val="center"/>
          </w:tcPr>
          <w:p w:rsidR="00D862EB" w:rsidRPr="00364815" w:rsidRDefault="00D862EB" w:rsidP="00D862EB">
            <w:pPr>
              <w:jc w:val="center"/>
              <w:rPr>
                <w:color w:val="000000"/>
                <w:sz w:val="16"/>
                <w:szCs w:val="16"/>
              </w:rPr>
            </w:pPr>
          </w:p>
        </w:tc>
        <w:tc>
          <w:tcPr>
            <w:tcW w:w="1011" w:type="dxa"/>
            <w:gridSpan w:val="2"/>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color w:val="000000"/>
                <w:sz w:val="16"/>
                <w:szCs w:val="16"/>
              </w:rPr>
            </w:pPr>
            <w:r w:rsidRPr="00364815">
              <w:rPr>
                <w:color w:val="000000"/>
                <w:sz w:val="16"/>
                <w:szCs w:val="16"/>
              </w:rPr>
              <w:t> </w:t>
            </w:r>
          </w:p>
        </w:tc>
      </w:tr>
      <w:tr w:rsidR="00D862EB" w:rsidRPr="00364815" w:rsidTr="001A3888">
        <w:trPr>
          <w:trHeight w:val="10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sidRPr="00364815">
              <w:rPr>
                <w:color w:val="000000"/>
                <w:sz w:val="16"/>
                <w:szCs w:val="16"/>
              </w:rPr>
              <w:t>2.</w:t>
            </w:r>
          </w:p>
        </w:tc>
        <w:tc>
          <w:tcPr>
            <w:tcW w:w="368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rPr>
                <w:color w:val="000000"/>
                <w:sz w:val="16"/>
                <w:szCs w:val="16"/>
              </w:rPr>
            </w:pPr>
            <w:r w:rsidRPr="00364815">
              <w:rPr>
                <w:color w:val="000000"/>
                <w:sz w:val="16"/>
                <w:szCs w:val="16"/>
              </w:rPr>
              <w:t>Zestaw do sterylnego i apirogennego znakowania leukocytów za pomocą Tc-99m. Zestaw składa się z min.: kompletu strzykawek oraz igieł i fiolek (z antykoagulantem - 1 szt. z odczynnikiem sedymentacyjnym - 1 szt., z roztworem NaCl - 1 szt.), w tym elementy zawierające filtry i zawory, adaptera z uchwytem oraz akcesoriów pomocniczych (nakrętki na strzykawki, podpórki, serwety itp.).</w:t>
            </w:r>
          </w:p>
        </w:tc>
        <w:tc>
          <w:tcPr>
            <w:tcW w:w="1038"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Pr>
                <w:color w:val="00000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Pr>
                <w:color w:val="000000"/>
                <w:sz w:val="16"/>
                <w:szCs w:val="16"/>
              </w:rPr>
              <w:t>1</w:t>
            </w:r>
          </w:p>
        </w:tc>
        <w:tc>
          <w:tcPr>
            <w:tcW w:w="816" w:type="dxa"/>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color w:val="000000"/>
                <w:sz w:val="16"/>
                <w:szCs w:val="16"/>
              </w:rPr>
            </w:pPr>
            <w:r w:rsidRPr="00364815">
              <w:rPr>
                <w:color w:val="000000"/>
                <w:sz w:val="16"/>
                <w:szCs w:val="16"/>
              </w:rPr>
              <w:t>20</w:t>
            </w:r>
          </w:p>
        </w:tc>
        <w:tc>
          <w:tcPr>
            <w:tcW w:w="113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i/>
                <w:iCs/>
                <w:color w:val="000000"/>
                <w:sz w:val="16"/>
                <w:szCs w:val="16"/>
              </w:rPr>
            </w:pPr>
            <w:r w:rsidRPr="00364815">
              <w:rPr>
                <w:i/>
                <w:iCs/>
                <w:color w:val="000000"/>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D862EB" w:rsidRPr="00364815" w:rsidRDefault="00D862EB" w:rsidP="00D862EB">
            <w:pPr>
              <w:jc w:val="center"/>
              <w:rPr>
                <w:color w:val="000000"/>
                <w:sz w:val="16"/>
                <w:szCs w:val="16"/>
              </w:rPr>
            </w:pPr>
            <w:r w:rsidRPr="00364815">
              <w:rPr>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tcPr>
          <w:p w:rsidR="00D862EB" w:rsidRPr="00364815" w:rsidRDefault="00D862EB" w:rsidP="00D862EB">
            <w:pPr>
              <w:jc w:val="center"/>
              <w:rPr>
                <w:color w:val="000000"/>
                <w:sz w:val="16"/>
                <w:szCs w:val="16"/>
              </w:rPr>
            </w:pPr>
          </w:p>
        </w:tc>
        <w:tc>
          <w:tcPr>
            <w:tcW w:w="979" w:type="dxa"/>
            <w:tcBorders>
              <w:top w:val="nil"/>
              <w:left w:val="nil"/>
              <w:bottom w:val="single" w:sz="4" w:space="0" w:color="auto"/>
              <w:right w:val="single" w:sz="4" w:space="0" w:color="auto"/>
            </w:tcBorders>
            <w:shd w:val="clear" w:color="auto" w:fill="auto"/>
            <w:noWrap/>
            <w:vAlign w:val="center"/>
          </w:tcPr>
          <w:p w:rsidR="00D862EB" w:rsidRPr="00364815" w:rsidRDefault="00D862EB" w:rsidP="00D862EB">
            <w:pPr>
              <w:jc w:val="center"/>
              <w:rPr>
                <w:color w:val="000000"/>
                <w:sz w:val="16"/>
                <w:szCs w:val="16"/>
              </w:rPr>
            </w:pPr>
            <w:r w:rsidRPr="00364815">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D862EB" w:rsidRPr="00364815" w:rsidRDefault="00D862EB" w:rsidP="00D862EB">
            <w:pPr>
              <w:jc w:val="center"/>
              <w:rPr>
                <w:color w:val="000000"/>
                <w:sz w:val="16"/>
                <w:szCs w:val="16"/>
              </w:rPr>
            </w:pPr>
          </w:p>
        </w:tc>
        <w:tc>
          <w:tcPr>
            <w:tcW w:w="1396" w:type="dxa"/>
            <w:tcBorders>
              <w:top w:val="nil"/>
              <w:left w:val="nil"/>
              <w:bottom w:val="single" w:sz="4" w:space="0" w:color="auto"/>
              <w:right w:val="single" w:sz="4" w:space="0" w:color="auto"/>
            </w:tcBorders>
            <w:shd w:val="clear" w:color="000000" w:fill="FFFFFF"/>
            <w:vAlign w:val="center"/>
          </w:tcPr>
          <w:p w:rsidR="00D862EB" w:rsidRPr="00364815" w:rsidRDefault="00D862EB" w:rsidP="00D862EB">
            <w:pPr>
              <w:jc w:val="center"/>
              <w:rPr>
                <w:color w:val="000000"/>
                <w:sz w:val="16"/>
                <w:szCs w:val="16"/>
              </w:rPr>
            </w:pPr>
          </w:p>
        </w:tc>
        <w:tc>
          <w:tcPr>
            <w:tcW w:w="1011" w:type="dxa"/>
            <w:gridSpan w:val="2"/>
            <w:tcBorders>
              <w:top w:val="nil"/>
              <w:left w:val="nil"/>
              <w:bottom w:val="single" w:sz="4" w:space="0" w:color="auto"/>
              <w:right w:val="single" w:sz="4" w:space="0" w:color="auto"/>
            </w:tcBorders>
            <w:shd w:val="clear" w:color="auto" w:fill="auto"/>
            <w:vAlign w:val="center"/>
            <w:hideMark/>
          </w:tcPr>
          <w:p w:rsidR="00D862EB" w:rsidRPr="00364815" w:rsidRDefault="00D862EB" w:rsidP="00D862EB">
            <w:pPr>
              <w:jc w:val="center"/>
              <w:rPr>
                <w:color w:val="000000"/>
                <w:sz w:val="16"/>
                <w:szCs w:val="16"/>
              </w:rPr>
            </w:pPr>
            <w:r w:rsidRPr="00364815">
              <w:rPr>
                <w:color w:val="000000"/>
                <w:sz w:val="16"/>
                <w:szCs w:val="16"/>
              </w:rPr>
              <w:t> </w:t>
            </w:r>
          </w:p>
        </w:tc>
      </w:tr>
      <w:tr w:rsidR="00D862EB" w:rsidRPr="00364815" w:rsidTr="001A3888">
        <w:trPr>
          <w:trHeight w:val="426"/>
        </w:trPr>
        <w:tc>
          <w:tcPr>
            <w:tcW w:w="10506"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862EB" w:rsidRPr="00D862EB" w:rsidRDefault="00D862EB" w:rsidP="001F4880">
            <w:pPr>
              <w:jc w:val="right"/>
              <w:rPr>
                <w:b/>
                <w:color w:val="000000"/>
                <w:sz w:val="16"/>
                <w:szCs w:val="16"/>
              </w:rPr>
            </w:pPr>
            <w:r w:rsidRPr="00D862EB">
              <w:rPr>
                <w:b/>
                <w:color w:val="000000"/>
                <w:sz w:val="16"/>
                <w:szCs w:val="16"/>
              </w:rPr>
              <w:t>Razem</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D862EB" w:rsidRPr="00364815" w:rsidRDefault="00D862EB" w:rsidP="001F4880">
            <w:pPr>
              <w:jc w:val="right"/>
              <w:rPr>
                <w:color w:val="000000"/>
                <w:sz w:val="16"/>
                <w:szCs w:val="16"/>
              </w:rPr>
            </w:pPr>
          </w:p>
        </w:tc>
        <w:tc>
          <w:tcPr>
            <w:tcW w:w="979" w:type="dxa"/>
            <w:tcBorders>
              <w:top w:val="nil"/>
              <w:left w:val="nil"/>
              <w:bottom w:val="single" w:sz="4" w:space="0" w:color="auto"/>
              <w:right w:val="single" w:sz="4" w:space="0" w:color="auto"/>
            </w:tcBorders>
            <w:shd w:val="clear" w:color="auto" w:fill="D9D9D9"/>
            <w:noWrap/>
            <w:vAlign w:val="center"/>
            <w:hideMark/>
          </w:tcPr>
          <w:p w:rsidR="00D862EB" w:rsidRPr="00364815" w:rsidRDefault="00D862EB" w:rsidP="001F4880">
            <w:pPr>
              <w:jc w:val="center"/>
              <w:rPr>
                <w:color w:val="000000"/>
                <w:sz w:val="16"/>
                <w:szCs w:val="16"/>
              </w:rPr>
            </w:pPr>
            <w:r w:rsidRPr="00364815">
              <w:rPr>
                <w:color w:val="000000"/>
                <w:sz w:val="16"/>
                <w:szCs w:val="16"/>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62EB" w:rsidRPr="00364815" w:rsidRDefault="00D862EB" w:rsidP="001F4880">
            <w:pPr>
              <w:jc w:val="center"/>
              <w:rPr>
                <w:color w:val="000000"/>
                <w:sz w:val="16"/>
                <w:szCs w:val="16"/>
              </w:rPr>
            </w:pPr>
            <w:r w:rsidRPr="00364815">
              <w:rPr>
                <w:color w:val="000000"/>
                <w:sz w:val="16"/>
                <w:szCs w:val="16"/>
              </w:rPr>
              <w:t> </w:t>
            </w:r>
          </w:p>
        </w:tc>
        <w:tc>
          <w:tcPr>
            <w:tcW w:w="2407" w:type="dxa"/>
            <w:gridSpan w:val="3"/>
            <w:tcBorders>
              <w:top w:val="nil"/>
              <w:left w:val="nil"/>
              <w:bottom w:val="single" w:sz="4" w:space="0" w:color="auto"/>
              <w:right w:val="single" w:sz="4" w:space="0" w:color="auto"/>
            </w:tcBorders>
            <w:shd w:val="clear" w:color="auto" w:fill="D9D9D9"/>
            <w:noWrap/>
            <w:vAlign w:val="center"/>
            <w:hideMark/>
          </w:tcPr>
          <w:p w:rsidR="00D862EB" w:rsidRPr="00364815" w:rsidRDefault="00D862EB" w:rsidP="001F4880">
            <w:pPr>
              <w:jc w:val="center"/>
              <w:rPr>
                <w:color w:val="000000"/>
                <w:sz w:val="16"/>
                <w:szCs w:val="16"/>
              </w:rPr>
            </w:pPr>
            <w:r w:rsidRPr="00364815">
              <w:rPr>
                <w:color w:val="000000"/>
                <w:sz w:val="16"/>
                <w:szCs w:val="16"/>
              </w:rPr>
              <w:t> </w:t>
            </w:r>
          </w:p>
          <w:p w:rsidR="00D862EB" w:rsidRPr="00364815" w:rsidRDefault="00D862EB" w:rsidP="001F4880">
            <w:pPr>
              <w:rPr>
                <w:color w:val="000000"/>
                <w:sz w:val="16"/>
                <w:szCs w:val="16"/>
              </w:rPr>
            </w:pPr>
            <w:r w:rsidRPr="00364815">
              <w:rPr>
                <w:color w:val="000000"/>
                <w:sz w:val="16"/>
                <w:szCs w:val="16"/>
              </w:rPr>
              <w:t> </w:t>
            </w:r>
          </w:p>
        </w:tc>
      </w:tr>
      <w:tr w:rsidR="001A3888" w:rsidRPr="00A92993" w:rsidTr="001A3888">
        <w:trPr>
          <w:gridAfter w:val="1"/>
          <w:wAfter w:w="26" w:type="dxa"/>
          <w:trHeight w:val="264"/>
        </w:trPr>
        <w:tc>
          <w:tcPr>
            <w:tcW w:w="15990" w:type="dxa"/>
            <w:gridSpan w:val="13"/>
            <w:tcBorders>
              <w:top w:val="nil"/>
              <w:left w:val="nil"/>
              <w:bottom w:val="nil"/>
              <w:right w:val="nil"/>
            </w:tcBorders>
            <w:shd w:val="clear" w:color="auto" w:fill="auto"/>
            <w:noWrap/>
            <w:vAlign w:val="bottom"/>
            <w:hideMark/>
          </w:tcPr>
          <w:tbl>
            <w:tblPr>
              <w:tblW w:w="15594" w:type="dxa"/>
              <w:tblCellMar>
                <w:left w:w="70" w:type="dxa"/>
                <w:right w:w="70" w:type="dxa"/>
              </w:tblCellMar>
              <w:tblLook w:val="04A0"/>
            </w:tblPr>
            <w:tblGrid>
              <w:gridCol w:w="15594"/>
            </w:tblGrid>
            <w:tr w:rsidR="001A3888" w:rsidRPr="00CC061D" w:rsidTr="00B40A51">
              <w:trPr>
                <w:trHeight w:val="264"/>
              </w:trPr>
              <w:tc>
                <w:tcPr>
                  <w:tcW w:w="15221" w:type="dxa"/>
                  <w:tcBorders>
                    <w:top w:val="nil"/>
                    <w:left w:val="nil"/>
                    <w:bottom w:val="nil"/>
                    <w:right w:val="nil"/>
                  </w:tcBorders>
                  <w:shd w:val="clear" w:color="auto" w:fill="auto"/>
                  <w:noWrap/>
                  <w:vAlign w:val="bottom"/>
                  <w:hideMark/>
                </w:tcPr>
                <w:p w:rsidR="001A3888" w:rsidRDefault="001A3888" w:rsidP="00B40A51">
                  <w:pPr>
                    <w:rPr>
                      <w:color w:val="000000"/>
                      <w:sz w:val="18"/>
                      <w:szCs w:val="18"/>
                    </w:rPr>
                  </w:pPr>
                </w:p>
                <w:p w:rsidR="001A3888" w:rsidRPr="00CC061D" w:rsidRDefault="001A3888" w:rsidP="00B40A51">
                  <w:pPr>
                    <w:rPr>
                      <w:color w:val="000000"/>
                      <w:sz w:val="18"/>
                      <w:szCs w:val="18"/>
                    </w:rPr>
                  </w:pPr>
                  <w:r>
                    <w:rPr>
                      <w:color w:val="000000"/>
                      <w:sz w:val="18"/>
                      <w:szCs w:val="18"/>
                    </w:rPr>
                    <w:t>*</w:t>
                  </w:r>
                  <w:r w:rsidRPr="00CC061D">
                    <w:rPr>
                      <w:color w:val="000000"/>
                      <w:sz w:val="18"/>
                      <w:szCs w:val="18"/>
                    </w:rPr>
                    <w:t>*</w:t>
                  </w:r>
                  <w:r>
                    <w:rPr>
                      <w:color w:val="000000"/>
                      <w:sz w:val="18"/>
                      <w:szCs w:val="18"/>
                    </w:rPr>
                    <w:t xml:space="preserve">  </w:t>
                  </w:r>
                  <w:r w:rsidRPr="00CC061D">
                    <w:rPr>
                      <w:color w:val="000000"/>
                      <w:sz w:val="18"/>
                      <w:szCs w:val="18"/>
                    </w:rPr>
                    <w:t>W kolumnie 1</w:t>
                  </w:r>
                  <w:r>
                    <w:rPr>
                      <w:color w:val="000000"/>
                      <w:sz w:val="18"/>
                      <w:szCs w:val="18"/>
                    </w:rPr>
                    <w:t>2</w:t>
                  </w:r>
                  <w:r w:rsidRPr="00CC061D">
                    <w:rPr>
                      <w:color w:val="000000"/>
                      <w:sz w:val="18"/>
                      <w:szCs w:val="18"/>
                    </w:rPr>
                    <w:t xml:space="preserve"> należy wpisać: </w:t>
                  </w:r>
                  <w:r w:rsidRPr="00CC061D">
                    <w:rPr>
                      <w:i/>
                      <w:color w:val="000000"/>
                      <w:sz w:val="18"/>
                      <w:szCs w:val="18"/>
                    </w:rPr>
                    <w:t xml:space="preserve">Produkcja własna </w:t>
                  </w:r>
                  <w:r w:rsidRPr="00CC061D">
                    <w:rPr>
                      <w:color w:val="000000"/>
                      <w:sz w:val="18"/>
                      <w:szCs w:val="18"/>
                    </w:rPr>
                    <w:t xml:space="preserve">lub </w:t>
                  </w:r>
                  <w:r w:rsidRPr="00CC061D">
                    <w:rPr>
                      <w:i/>
                      <w:color w:val="000000"/>
                      <w:sz w:val="18"/>
                      <w:szCs w:val="18"/>
                    </w:rPr>
                    <w:t>import</w:t>
                  </w:r>
                  <w:r w:rsidRPr="00CC061D">
                    <w:rPr>
                      <w:color w:val="000000"/>
                      <w:sz w:val="18"/>
                      <w:szCs w:val="18"/>
                    </w:rPr>
                    <w:t xml:space="preserve"> lub </w:t>
                  </w:r>
                  <w:r w:rsidRPr="00CC061D">
                    <w:rPr>
                      <w:i/>
                      <w:color w:val="000000"/>
                      <w:sz w:val="18"/>
                      <w:szCs w:val="18"/>
                    </w:rPr>
                    <w:t>import docelowy</w:t>
                  </w:r>
                  <w:r w:rsidRPr="00CC061D">
                    <w:rPr>
                      <w:color w:val="000000"/>
                      <w:sz w:val="18"/>
                      <w:szCs w:val="18"/>
                    </w:rPr>
                    <w:t>.</w:t>
                  </w:r>
                </w:p>
              </w:tc>
            </w:tr>
          </w:tbl>
          <w:p w:rsidR="001A3888" w:rsidRPr="00A92993" w:rsidRDefault="001A3888" w:rsidP="00B40A51">
            <w:pPr>
              <w:rPr>
                <w:color w:val="000000"/>
                <w:sz w:val="18"/>
                <w:szCs w:val="18"/>
              </w:rPr>
            </w:pPr>
          </w:p>
        </w:tc>
      </w:tr>
    </w:tbl>
    <w:p w:rsidR="001A3888" w:rsidRDefault="001A3888" w:rsidP="001A3888">
      <w:pPr>
        <w:spacing w:after="120"/>
        <w:ind w:left="-284" w:hanging="567"/>
        <w:rPr>
          <w:b/>
          <w:sz w:val="18"/>
          <w:szCs w:val="18"/>
        </w:rPr>
      </w:pPr>
    </w:p>
    <w:p w:rsidR="001A3888" w:rsidRDefault="001A3888" w:rsidP="001A3888">
      <w:pPr>
        <w:spacing w:after="120"/>
        <w:ind w:left="-284" w:hanging="567"/>
        <w:rPr>
          <w:b/>
          <w:sz w:val="18"/>
          <w:szCs w:val="18"/>
        </w:rPr>
      </w:pPr>
    </w:p>
    <w:p w:rsidR="00A35332" w:rsidRPr="008C1AF6" w:rsidRDefault="00A35332" w:rsidP="005D552C">
      <w:pPr>
        <w:spacing w:after="120"/>
        <w:ind w:left="-284" w:hanging="567"/>
        <w:rPr>
          <w:b/>
          <w:sz w:val="18"/>
          <w:szCs w:val="18"/>
        </w:rPr>
      </w:pPr>
      <w:r w:rsidRPr="008C1AF6">
        <w:rPr>
          <w:b/>
          <w:sz w:val="18"/>
          <w:szCs w:val="18"/>
        </w:rPr>
        <w:t>Wartość brutto Pakietu 12........................słownie ..........................................................................................................zł.</w:t>
      </w:r>
    </w:p>
    <w:p w:rsidR="00A35332" w:rsidRPr="008C1AF6" w:rsidRDefault="00A35332" w:rsidP="005D552C">
      <w:pPr>
        <w:spacing w:after="120"/>
        <w:ind w:left="-284" w:hanging="567"/>
        <w:rPr>
          <w:b/>
          <w:sz w:val="18"/>
          <w:szCs w:val="18"/>
        </w:rPr>
      </w:pPr>
      <w:r w:rsidRPr="008C1AF6">
        <w:rPr>
          <w:sz w:val="18"/>
          <w:szCs w:val="18"/>
        </w:rPr>
        <w:t>w tym:</w:t>
      </w:r>
    </w:p>
    <w:p w:rsidR="00A35332" w:rsidRPr="008C1AF6" w:rsidRDefault="00A35332" w:rsidP="005D552C">
      <w:pPr>
        <w:spacing w:after="120"/>
        <w:ind w:left="-284" w:hanging="567"/>
        <w:rPr>
          <w:sz w:val="18"/>
          <w:szCs w:val="18"/>
        </w:rPr>
      </w:pPr>
      <w:r w:rsidRPr="008C1AF6">
        <w:rPr>
          <w:sz w:val="18"/>
          <w:szCs w:val="18"/>
        </w:rPr>
        <w:t>wartość netto - ......................................... zł.</w:t>
      </w:r>
    </w:p>
    <w:p w:rsidR="00A35332" w:rsidRPr="008C1AF6" w:rsidRDefault="00A35332" w:rsidP="005D552C">
      <w:pPr>
        <w:spacing w:after="120"/>
        <w:ind w:left="-284" w:hanging="567"/>
        <w:rPr>
          <w:sz w:val="18"/>
          <w:szCs w:val="18"/>
        </w:rPr>
      </w:pPr>
      <w:r w:rsidRPr="008C1AF6">
        <w:rPr>
          <w:sz w:val="18"/>
          <w:szCs w:val="18"/>
        </w:rPr>
        <w:t>podatek VAT - ........................................ zł.</w:t>
      </w:r>
    </w:p>
    <w:p w:rsidR="00A35332" w:rsidRPr="008C1AF6" w:rsidRDefault="00A35332" w:rsidP="00A35332">
      <w:pPr>
        <w:jc w:val="right"/>
        <w:rPr>
          <w:sz w:val="18"/>
          <w:szCs w:val="18"/>
        </w:rPr>
      </w:pPr>
      <w:r w:rsidRPr="008C1AF6">
        <w:rPr>
          <w:sz w:val="18"/>
          <w:szCs w:val="18"/>
        </w:rPr>
        <w:t xml:space="preserve">………………………                                                                       </w:t>
      </w:r>
    </w:p>
    <w:p w:rsidR="0086078A" w:rsidRPr="008C1AF6" w:rsidRDefault="00A35332" w:rsidP="0086078A">
      <w:pPr>
        <w:jc w:val="right"/>
        <w:rPr>
          <w:b/>
          <w:bCs/>
          <w:sz w:val="18"/>
          <w:szCs w:val="18"/>
        </w:rPr>
        <w:sectPr w:rsidR="0086078A" w:rsidRPr="008C1AF6" w:rsidSect="005452A3">
          <w:footerReference w:type="default" r:id="rId10"/>
          <w:pgSz w:w="16840" w:h="11907" w:orient="landscape" w:code="9"/>
          <w:pgMar w:top="851" w:right="1134" w:bottom="709" w:left="1418" w:header="709" w:footer="879" w:gutter="0"/>
          <w:cols w:space="708"/>
          <w:docGrid w:linePitch="272"/>
        </w:sectPr>
      </w:pPr>
      <w:r w:rsidRPr="008C1AF6">
        <w:rPr>
          <w:sz w:val="18"/>
          <w:szCs w:val="18"/>
        </w:rPr>
        <w:t xml:space="preserve">                                                                                                podpis Wykonawcy</w:t>
      </w:r>
    </w:p>
    <w:p w:rsidR="000F6AB4" w:rsidRDefault="000F6AB4" w:rsidP="0086078A">
      <w:pPr>
        <w:jc w:val="right"/>
      </w:pPr>
      <w:r>
        <w:rPr>
          <w:b/>
          <w:bCs/>
        </w:rPr>
        <w:lastRenderedPageBreak/>
        <w:t>Załącznik nr 2</w:t>
      </w:r>
    </w:p>
    <w:p w:rsidR="000F6AB4" w:rsidRDefault="000F6AB4" w:rsidP="000F6AB4">
      <w:pPr>
        <w:ind w:left="4961" w:firstLine="709"/>
        <w:rPr>
          <w:b/>
        </w:rPr>
      </w:pPr>
      <w:r>
        <w:rPr>
          <w:b/>
        </w:rPr>
        <w:t>Zamawiający:</w:t>
      </w:r>
    </w:p>
    <w:p w:rsidR="000F6AB4" w:rsidRDefault="000F6AB4" w:rsidP="000F6AB4">
      <w:pPr>
        <w:widowControl w:val="0"/>
        <w:ind w:left="5670"/>
      </w:pPr>
      <w:r>
        <w:t>Centrum Leczenia Oparzeń</w:t>
      </w:r>
    </w:p>
    <w:p w:rsidR="004E5DD6" w:rsidRDefault="000F6AB4" w:rsidP="000F6AB4">
      <w:pPr>
        <w:widowControl w:val="0"/>
        <w:ind w:left="5670"/>
      </w:pPr>
      <w:r>
        <w:t>im. dr. Stanisława Sakiela</w:t>
      </w:r>
      <w:r w:rsidR="004E5DD6">
        <w:t xml:space="preserve"> </w:t>
      </w:r>
    </w:p>
    <w:p w:rsidR="000F6AB4" w:rsidRDefault="004E5DD6" w:rsidP="000F6AB4">
      <w:pPr>
        <w:widowControl w:val="0"/>
        <w:ind w:left="5670"/>
      </w:pPr>
      <w:r>
        <w:t>w Siemianowicach Śląskich</w:t>
      </w:r>
    </w:p>
    <w:p w:rsidR="000F6AB4" w:rsidRDefault="000F6AB4" w:rsidP="000F6AB4">
      <w:pPr>
        <w:widowControl w:val="0"/>
        <w:ind w:left="5670"/>
      </w:pPr>
      <w:r>
        <w:t>ul. Jana Pawła II 2</w:t>
      </w:r>
    </w:p>
    <w:p w:rsidR="000F6AB4" w:rsidRDefault="000F6AB4" w:rsidP="000F6AB4">
      <w:pPr>
        <w:widowControl w:val="0"/>
        <w:ind w:left="5670"/>
        <w:rPr>
          <w:color w:val="000000"/>
        </w:rPr>
      </w:pPr>
      <w:r>
        <w:t>41-100 Siemianowice Śląskie</w:t>
      </w:r>
    </w:p>
    <w:p w:rsidR="000F6AB4" w:rsidRDefault="000F6AB4" w:rsidP="000F6AB4">
      <w:pPr>
        <w:spacing w:after="240"/>
        <w:rPr>
          <w:b/>
        </w:rPr>
      </w:pPr>
      <w:r>
        <w:rPr>
          <w:b/>
        </w:rPr>
        <w:t>Wykonawca:</w:t>
      </w:r>
    </w:p>
    <w:p w:rsidR="000F6AB4" w:rsidRDefault="000F6AB4" w:rsidP="000F6AB4">
      <w:pPr>
        <w:ind w:right="5954"/>
      </w:pPr>
      <w:r>
        <w:t>…………………………………………………</w:t>
      </w:r>
    </w:p>
    <w:p w:rsidR="000F6AB4" w:rsidRDefault="000F6AB4" w:rsidP="000F6AB4">
      <w:pPr>
        <w:ind w:right="5954"/>
      </w:pPr>
      <w:r>
        <w:t>…………………………………………………</w:t>
      </w:r>
    </w:p>
    <w:p w:rsidR="000F6AB4" w:rsidRDefault="000F6AB4" w:rsidP="000F6AB4">
      <w:pPr>
        <w:spacing w:after="120"/>
        <w:ind w:right="2552"/>
        <w:rPr>
          <w:i/>
        </w:rPr>
      </w:pPr>
      <w:r>
        <w:rPr>
          <w:i/>
        </w:rPr>
        <w:t>(pełna nazwa/firma, adres)</w:t>
      </w:r>
    </w:p>
    <w:p w:rsidR="000F6AB4" w:rsidRDefault="000F6AB4" w:rsidP="000F6AB4">
      <w:pPr>
        <w:jc w:val="center"/>
        <w:rPr>
          <w:u w:val="single"/>
        </w:rPr>
      </w:pPr>
    </w:p>
    <w:p w:rsidR="000F6AB4" w:rsidRDefault="000F6AB4" w:rsidP="000F6AB4">
      <w:pPr>
        <w:spacing w:after="120" w:line="360" w:lineRule="auto"/>
        <w:jc w:val="center"/>
        <w:rPr>
          <w:b/>
          <w:u w:val="single"/>
        </w:rPr>
      </w:pPr>
      <w:r>
        <w:rPr>
          <w:b/>
          <w:u w:val="single"/>
        </w:rPr>
        <w:t>Oświadczenia wykonawcy/wykonawcy wspólnie ubiegającego się o udzielenie zamówienia</w:t>
      </w:r>
    </w:p>
    <w:p w:rsidR="000F6AB4" w:rsidRDefault="000F6AB4" w:rsidP="000F6AB4">
      <w:pPr>
        <w:spacing w:after="120" w:line="360" w:lineRule="auto"/>
        <w:jc w:val="center"/>
        <w:rPr>
          <w:b/>
          <w:caps/>
          <w:u w:val="single"/>
        </w:rPr>
      </w:pPr>
      <w:r>
        <w:rPr>
          <w:b/>
          <w:u w:val="single"/>
        </w:rPr>
        <w:t xml:space="preserve">UWZGLĘDNIAJĄCE PRZESŁANKI WYKLUCZENIA Z ART. 7 UST. 1 USTAWY </w:t>
      </w:r>
      <w:r>
        <w:rPr>
          <w:b/>
          <w:caps/>
          <w:u w:val="single"/>
        </w:rPr>
        <w:t>o szczególnych rozwiązaniach w zakresie przeciwdziałania wspieraniu agresji na Ukrainę oraz służących ochronie bezpieczeństwa narodowego</w:t>
      </w:r>
    </w:p>
    <w:p w:rsidR="000F6AB4" w:rsidRDefault="000F6AB4" w:rsidP="000F6AB4">
      <w:pPr>
        <w:spacing w:after="240"/>
        <w:jc w:val="center"/>
        <w:rPr>
          <w:b/>
        </w:rPr>
      </w:pPr>
      <w:r>
        <w:rPr>
          <w:b/>
        </w:rPr>
        <w:t>składane na podstawie art. 125 ust. 1 ustawy Pzp</w:t>
      </w:r>
    </w:p>
    <w:p w:rsidR="000F6AB4" w:rsidRDefault="000F6AB4" w:rsidP="000F6AB4">
      <w:pPr>
        <w:widowControl w:val="0"/>
        <w:jc w:val="both"/>
      </w:pPr>
      <w:r>
        <w:rPr>
          <w:color w:val="000000"/>
        </w:rPr>
        <w:t xml:space="preserve">Na potrzeby postępowania o udzielenie zamówienia publicznego nr sprawy </w:t>
      </w:r>
      <w:r>
        <w:rPr>
          <w:b/>
          <w:color w:val="000000"/>
        </w:rPr>
        <w:t>CLO/ZP/</w:t>
      </w:r>
      <w:r w:rsidR="00E325AE">
        <w:rPr>
          <w:b/>
          <w:color w:val="000000"/>
        </w:rPr>
        <w:t>3</w:t>
      </w:r>
      <w:r w:rsidR="00C65E33">
        <w:rPr>
          <w:b/>
          <w:color w:val="000000"/>
        </w:rPr>
        <w:t>7</w:t>
      </w:r>
      <w:r>
        <w:rPr>
          <w:b/>
          <w:color w:val="000000"/>
        </w:rPr>
        <w:t>/2023</w:t>
      </w:r>
      <w:r>
        <w:rPr>
          <w:color w:val="000000"/>
        </w:rPr>
        <w:t xml:space="preserve"> prowadzonego przez </w:t>
      </w:r>
      <w:r>
        <w:t xml:space="preserve">Centrum Leczenia Oparzeń im. dr. Stanisława Sakiela w Siemianowicach Śląskich </w:t>
      </w:r>
      <w:r>
        <w:rPr>
          <w:color w:val="000000"/>
        </w:rPr>
        <w:t>oświadczam, co następuje:</w:t>
      </w:r>
    </w:p>
    <w:p w:rsidR="000F6AB4" w:rsidRDefault="000F6AB4" w:rsidP="000F6AB4">
      <w:pPr>
        <w:jc w:val="both"/>
      </w:pPr>
    </w:p>
    <w:p w:rsidR="000F6AB4" w:rsidRDefault="000F6AB4" w:rsidP="000F6AB4">
      <w:pPr>
        <w:shd w:val="clear" w:color="auto" w:fill="BFBFBF"/>
        <w:spacing w:line="360" w:lineRule="auto"/>
        <w:rPr>
          <w:b/>
        </w:rPr>
      </w:pPr>
      <w:r>
        <w:rPr>
          <w:b/>
        </w:rPr>
        <w:t>OŚWIADCZENIA DOTYCZĄCE PODSTAW WYKLUCZENIA:</w:t>
      </w:r>
    </w:p>
    <w:p w:rsidR="000F6AB4" w:rsidRDefault="000F6AB4" w:rsidP="00DF3D14">
      <w:pPr>
        <w:numPr>
          <w:ilvl w:val="0"/>
          <w:numId w:val="30"/>
        </w:numPr>
        <w:tabs>
          <w:tab w:val="left" w:pos="270"/>
        </w:tabs>
        <w:ind w:left="360"/>
        <w:contextualSpacing/>
        <w:jc w:val="both"/>
        <w:rPr>
          <w:rFonts w:eastAsia="Lucida Sans Unicode"/>
          <w:kern w:val="2"/>
        </w:rPr>
      </w:pPr>
      <w:r>
        <w:rPr>
          <w:rFonts w:eastAsia="Lucida Sans Unicode"/>
          <w:kern w:val="2"/>
        </w:rPr>
        <w:t>Oświadczam, że nie podlegam wykluczeniu z postępowania na podstawie art. 108 ust. 1 ustawy Pzp.</w:t>
      </w:r>
    </w:p>
    <w:p w:rsidR="000F6AB4" w:rsidRDefault="000F6AB4" w:rsidP="000F6AB4">
      <w:pPr>
        <w:ind w:left="284"/>
        <w:contextualSpacing/>
        <w:jc w:val="both"/>
        <w:rPr>
          <w:rFonts w:eastAsia="Lucida Sans Unicode"/>
          <w:kern w:val="2"/>
        </w:rPr>
      </w:pPr>
    </w:p>
    <w:p w:rsidR="000F6AB4" w:rsidRDefault="000F6AB4" w:rsidP="00DF3D14">
      <w:pPr>
        <w:numPr>
          <w:ilvl w:val="0"/>
          <w:numId w:val="31"/>
        </w:numPr>
        <w:tabs>
          <w:tab w:val="num" w:pos="284"/>
        </w:tabs>
        <w:ind w:left="284" w:hanging="284"/>
        <w:contextualSpacing/>
        <w:jc w:val="both"/>
        <w:rPr>
          <w:rFonts w:eastAsia="Lucida Sans Unicode"/>
          <w:kern w:val="2"/>
        </w:rPr>
      </w:pPr>
      <w:r>
        <w:rPr>
          <w:rFonts w:eastAsia="Lucida Sans Unicode"/>
          <w:kern w:val="2"/>
        </w:rPr>
        <w:t xml:space="preserve">Oświadczam, że zachodzą w stosunku do mnie podstawy wykluczenia z postępowania na podstawie art. ………. ustawy Pzp </w:t>
      </w:r>
      <w:r>
        <w:rPr>
          <w:rFonts w:eastAsia="Lucida Sans Unicode"/>
          <w:i/>
          <w:kern w:val="2"/>
        </w:rPr>
        <w:t>(podać mającą zastosowanie podstawę wykluczenia spośród wymienionych w art. 108 ust. 1 pkt 1,2 i 5).</w:t>
      </w:r>
      <w:r>
        <w:rPr>
          <w:rFonts w:eastAsia="Lucida Sans Unicode"/>
          <w:kern w:val="2"/>
        </w:rPr>
        <w:t xml:space="preserve"> </w:t>
      </w:r>
    </w:p>
    <w:p w:rsidR="000F6AB4" w:rsidRDefault="000F6AB4" w:rsidP="000F6AB4">
      <w:pPr>
        <w:ind w:left="284"/>
        <w:jc w:val="both"/>
      </w:pPr>
      <w:r>
        <w:t>Oświadczam, że spełniam łącznie wszystkie przesłanki określone w art. 110 ust. 2 ustawy Pzp, które stanowią podstawę do uznania za rzetelnie podjęte przeze mnie działania w procesie sanacyjnym przez Zamawiającego.</w:t>
      </w:r>
    </w:p>
    <w:p w:rsidR="000F6AB4" w:rsidRDefault="000F6AB4" w:rsidP="000F6AB4">
      <w:pPr>
        <w:ind w:left="360" w:hanging="76"/>
        <w:jc w:val="both"/>
      </w:pPr>
      <w:r>
        <w:t>Na potwierdzenie mojego oświadczenia przedstawiam następujące dokumenty:</w:t>
      </w:r>
    </w:p>
    <w:p w:rsidR="000F6AB4" w:rsidRDefault="000F6AB4" w:rsidP="00DF3D14">
      <w:pPr>
        <w:numPr>
          <w:ilvl w:val="0"/>
          <w:numId w:val="32"/>
        </w:numPr>
        <w:ind w:left="567" w:hanging="283"/>
        <w:jc w:val="both"/>
      </w:pPr>
      <w:r>
        <w:t>.…………………………………………………………………………………………………..</w:t>
      </w:r>
    </w:p>
    <w:p w:rsidR="000F6AB4" w:rsidRDefault="000F6AB4" w:rsidP="00DF3D14">
      <w:pPr>
        <w:numPr>
          <w:ilvl w:val="0"/>
          <w:numId w:val="32"/>
        </w:numPr>
        <w:ind w:left="567" w:hanging="283"/>
        <w:jc w:val="both"/>
      </w:pPr>
      <w:r>
        <w:t>.…………………………………………………………………………………………………..</w:t>
      </w:r>
    </w:p>
    <w:p w:rsidR="000F6AB4" w:rsidRDefault="000F6AB4" w:rsidP="00DF3D14">
      <w:pPr>
        <w:numPr>
          <w:ilvl w:val="0"/>
          <w:numId w:val="32"/>
        </w:numPr>
        <w:ind w:left="567" w:hanging="283"/>
        <w:jc w:val="both"/>
      </w:pPr>
      <w:r>
        <w:t>.…………………………………………………………………………………………………..</w:t>
      </w:r>
    </w:p>
    <w:p w:rsidR="000F6AB4" w:rsidRDefault="000F6AB4" w:rsidP="00DF3D14">
      <w:pPr>
        <w:numPr>
          <w:ilvl w:val="0"/>
          <w:numId w:val="32"/>
        </w:numPr>
        <w:ind w:left="567" w:hanging="283"/>
        <w:jc w:val="both"/>
      </w:pPr>
      <w:r>
        <w:t>.…………………………………………………………………………………………………..</w:t>
      </w:r>
    </w:p>
    <w:p w:rsidR="000F6AB4" w:rsidRDefault="000F6AB4" w:rsidP="000F6AB4">
      <w:pPr>
        <w:jc w:val="both"/>
      </w:pPr>
    </w:p>
    <w:p w:rsidR="000F6AB4" w:rsidRDefault="000F6AB4" w:rsidP="00DF3D14">
      <w:pPr>
        <w:widowControl w:val="0"/>
        <w:numPr>
          <w:ilvl w:val="0"/>
          <w:numId w:val="33"/>
        </w:numPr>
        <w:suppressAutoHyphens/>
        <w:ind w:left="284" w:hanging="284"/>
        <w:jc w:val="both"/>
        <w:rPr>
          <w:rFonts w:eastAsia="Lucida Sans Unicode"/>
          <w:kern w:val="2"/>
        </w:rPr>
      </w:pPr>
      <w:r>
        <w:rPr>
          <w:rFonts w:eastAsia="Lucida Sans Unicode"/>
          <w:kern w:val="2"/>
        </w:rPr>
        <w:t xml:space="preserve">Oświadczam, że nie zachodzą w stosunku do mnie przesłanki wykluczenia z postępowania na podstawie art.  </w:t>
      </w:r>
      <w:r>
        <w:rPr>
          <w:kern w:val="2"/>
        </w:rPr>
        <w:t xml:space="preserve">7 ust. 1 ustawy </w:t>
      </w:r>
      <w:r>
        <w:rPr>
          <w:rFonts w:eastAsia="Lucida Sans Unicode"/>
          <w:kern w:val="2"/>
        </w:rPr>
        <w:t>z dnia 13 kwietnia 2022 r.</w:t>
      </w:r>
      <w:r>
        <w:rPr>
          <w:rFonts w:eastAsia="Lucida Sans Unicode"/>
          <w:i/>
          <w:iCs/>
          <w:kern w:val="2"/>
        </w:rPr>
        <w:t xml:space="preserve"> </w:t>
      </w:r>
      <w:r>
        <w:rPr>
          <w:rFonts w:eastAsia="Lucida Sans Unicode"/>
          <w:i/>
          <w:iCs/>
          <w:color w:val="222222"/>
          <w:kern w:val="2"/>
        </w:rPr>
        <w:t xml:space="preserve">o szczególnych rozwiązaniach w zakresie przeciwdziałania wspieraniu agresji na Ukrainę oraz służących ochronie bezpieczeństwa narodowego </w:t>
      </w:r>
      <w:r>
        <w:rPr>
          <w:rFonts w:eastAsia="Lucida Sans Unicode"/>
          <w:iCs/>
          <w:color w:val="222222"/>
          <w:kern w:val="2"/>
        </w:rPr>
        <w:t>(Dz. U. poz. 835)</w:t>
      </w:r>
      <w:r>
        <w:rPr>
          <w:rFonts w:eastAsia="Lucida Sans Unicode"/>
          <w:i/>
          <w:iCs/>
          <w:color w:val="222222"/>
          <w:kern w:val="2"/>
          <w:vertAlign w:val="superscript"/>
        </w:rPr>
        <w:footnoteReference w:id="2"/>
      </w:r>
      <w:r>
        <w:rPr>
          <w:rFonts w:eastAsia="Lucida Sans Unicode"/>
          <w:i/>
          <w:iCs/>
          <w:color w:val="222222"/>
          <w:kern w:val="2"/>
        </w:rPr>
        <w:t>.</w:t>
      </w:r>
    </w:p>
    <w:p w:rsidR="000F6AB4" w:rsidRDefault="000F6AB4" w:rsidP="000F6AB4">
      <w:pPr>
        <w:shd w:val="clear" w:color="auto" w:fill="BFBFBF"/>
        <w:jc w:val="both"/>
        <w:rPr>
          <w:b/>
        </w:rPr>
      </w:pPr>
      <w:r>
        <w:rPr>
          <w:b/>
        </w:rPr>
        <w:t>OŚWIADCZENIE DOTYCZĄCE PODANYCH INFORMACJI:</w:t>
      </w:r>
    </w:p>
    <w:p w:rsidR="000F6AB4" w:rsidRDefault="000F6AB4" w:rsidP="000F6AB4">
      <w:pPr>
        <w:jc w:val="both"/>
        <w:rPr>
          <w:b/>
        </w:rPr>
      </w:pPr>
    </w:p>
    <w:p w:rsidR="000F6AB4" w:rsidRDefault="000F6AB4" w:rsidP="000F6AB4">
      <w:pPr>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744FEA" w:rsidRDefault="00744FEA" w:rsidP="00744FEA">
      <w:pPr>
        <w:spacing w:line="360" w:lineRule="auto"/>
        <w:ind w:left="4254"/>
        <w:jc w:val="both"/>
        <w:rPr>
          <w:rFonts w:ascii="Arial" w:hAnsi="Arial" w:cs="Arial"/>
          <w:sz w:val="21"/>
          <w:szCs w:val="21"/>
        </w:rPr>
      </w:pPr>
      <w:r>
        <w:rPr>
          <w:rFonts w:ascii="Arial" w:hAnsi="Arial" w:cs="Arial"/>
          <w:sz w:val="21"/>
          <w:szCs w:val="21"/>
        </w:rPr>
        <w:t>……………………………………….</w:t>
      </w:r>
    </w:p>
    <w:p w:rsidR="006929AF" w:rsidRDefault="00744FEA">
      <w:pPr>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Data; kwalifikowany podpis elektroniczny lub podpis zaufany lub podpis osobisty</w:t>
      </w:r>
      <w:r w:rsidR="006929AF">
        <w:rPr>
          <w:rFonts w:ascii="Arial" w:hAnsi="Arial" w:cs="Arial"/>
          <w:i/>
          <w:sz w:val="16"/>
          <w:szCs w:val="16"/>
        </w:rPr>
        <w:br w:type="page"/>
      </w:r>
    </w:p>
    <w:p w:rsidR="00C912F8" w:rsidRPr="00C912F8" w:rsidRDefault="00C912F8" w:rsidP="006929AF">
      <w:pPr>
        <w:spacing w:line="360" w:lineRule="auto"/>
        <w:jc w:val="right"/>
        <w:rPr>
          <w:b/>
          <w:bCs/>
        </w:rPr>
      </w:pPr>
      <w:r w:rsidRPr="00C912F8">
        <w:rPr>
          <w:b/>
          <w:bCs/>
        </w:rPr>
        <w:lastRenderedPageBreak/>
        <w:t>Załącznik nr 3</w:t>
      </w:r>
    </w:p>
    <w:p w:rsidR="00C912F8" w:rsidRPr="00C912F8" w:rsidRDefault="00C912F8" w:rsidP="00C912F8">
      <w:pPr>
        <w:pStyle w:val="Tekstpodstawowy"/>
        <w:spacing w:after="120"/>
        <w:jc w:val="right"/>
        <w:rPr>
          <w:rFonts w:ascii="Times New Roman" w:hAnsi="Times New Roman"/>
          <w:b/>
          <w:bCs/>
          <w:sz w:val="20"/>
        </w:rPr>
      </w:pPr>
    </w:p>
    <w:p w:rsidR="00C912F8" w:rsidRPr="00C912F8" w:rsidRDefault="00C912F8" w:rsidP="00C912F8">
      <w:pPr>
        <w:ind w:left="5670"/>
        <w:rPr>
          <w:b/>
        </w:rPr>
      </w:pPr>
      <w:r w:rsidRPr="00C912F8">
        <w:rPr>
          <w:b/>
        </w:rPr>
        <w:t>Zamawiający:</w:t>
      </w:r>
    </w:p>
    <w:p w:rsidR="00C912F8" w:rsidRPr="00C912F8" w:rsidRDefault="00C912F8" w:rsidP="00C912F8">
      <w:pPr>
        <w:pStyle w:val="Tekstpodstawowy"/>
        <w:ind w:left="5670"/>
        <w:rPr>
          <w:rFonts w:ascii="Times New Roman" w:hAnsi="Times New Roman"/>
          <w:sz w:val="20"/>
        </w:rPr>
      </w:pPr>
      <w:r w:rsidRPr="00C912F8">
        <w:rPr>
          <w:rFonts w:ascii="Times New Roman" w:hAnsi="Times New Roman"/>
          <w:sz w:val="20"/>
        </w:rPr>
        <w:t>Centrum Leczenia Oparzeń</w:t>
      </w:r>
    </w:p>
    <w:p w:rsidR="00C912F8" w:rsidRPr="00C912F8" w:rsidRDefault="00C912F8" w:rsidP="00C912F8">
      <w:pPr>
        <w:pStyle w:val="Tekstpodstawowy"/>
        <w:ind w:left="5670"/>
        <w:rPr>
          <w:rFonts w:ascii="Times New Roman" w:hAnsi="Times New Roman"/>
          <w:sz w:val="20"/>
        </w:rPr>
      </w:pPr>
      <w:r w:rsidRPr="00C912F8">
        <w:rPr>
          <w:rFonts w:ascii="Times New Roman" w:hAnsi="Times New Roman"/>
          <w:sz w:val="20"/>
        </w:rPr>
        <w:t xml:space="preserve">im. dr. Stanisława Sakiela </w:t>
      </w:r>
    </w:p>
    <w:p w:rsidR="00C912F8" w:rsidRPr="00C912F8" w:rsidRDefault="00C912F8" w:rsidP="00C912F8">
      <w:pPr>
        <w:pStyle w:val="Tekstpodstawowy"/>
        <w:ind w:left="5670"/>
        <w:rPr>
          <w:rFonts w:ascii="Times New Roman" w:hAnsi="Times New Roman"/>
          <w:sz w:val="20"/>
        </w:rPr>
      </w:pPr>
      <w:r w:rsidRPr="00C912F8">
        <w:rPr>
          <w:rFonts w:ascii="Times New Roman" w:hAnsi="Times New Roman"/>
          <w:sz w:val="20"/>
        </w:rPr>
        <w:t>w Siemianowicach Śląskich</w:t>
      </w:r>
    </w:p>
    <w:p w:rsidR="00C912F8" w:rsidRPr="00C912F8" w:rsidRDefault="00C912F8" w:rsidP="00C912F8">
      <w:pPr>
        <w:pStyle w:val="Tekstpodstawowy"/>
        <w:ind w:left="5670"/>
        <w:rPr>
          <w:rFonts w:ascii="Times New Roman" w:hAnsi="Times New Roman"/>
          <w:sz w:val="20"/>
        </w:rPr>
      </w:pPr>
      <w:r w:rsidRPr="00C912F8">
        <w:rPr>
          <w:rFonts w:ascii="Times New Roman" w:hAnsi="Times New Roman"/>
          <w:sz w:val="20"/>
        </w:rPr>
        <w:t>ul. Jana Pawła II 2</w:t>
      </w:r>
    </w:p>
    <w:p w:rsidR="00C912F8" w:rsidRPr="00C912F8" w:rsidRDefault="00C912F8" w:rsidP="00C912F8">
      <w:pPr>
        <w:pStyle w:val="Tekstpodstawowy"/>
        <w:ind w:left="5670"/>
        <w:rPr>
          <w:rFonts w:ascii="Times New Roman" w:hAnsi="Times New Roman"/>
          <w:sz w:val="20"/>
        </w:rPr>
      </w:pPr>
      <w:r w:rsidRPr="00C912F8">
        <w:rPr>
          <w:rFonts w:ascii="Times New Roman" w:hAnsi="Times New Roman"/>
          <w:sz w:val="20"/>
        </w:rPr>
        <w:t>41-100 Siemianowice Śląskie</w:t>
      </w:r>
    </w:p>
    <w:p w:rsidR="00C912F8" w:rsidRPr="00C912F8" w:rsidRDefault="00C912F8" w:rsidP="00C912F8">
      <w:pPr>
        <w:spacing w:after="240"/>
        <w:rPr>
          <w:b/>
        </w:rPr>
      </w:pPr>
    </w:p>
    <w:p w:rsidR="00C912F8" w:rsidRPr="00C912F8" w:rsidRDefault="00C912F8" w:rsidP="00C912F8">
      <w:pPr>
        <w:spacing w:after="240"/>
        <w:rPr>
          <w:b/>
        </w:rPr>
      </w:pPr>
      <w:r w:rsidRPr="00C912F8">
        <w:rPr>
          <w:b/>
        </w:rPr>
        <w:t>Wykonawca:</w:t>
      </w:r>
    </w:p>
    <w:p w:rsidR="00C912F8" w:rsidRPr="00C912F8" w:rsidRDefault="00C912F8" w:rsidP="00C912F8">
      <w:pPr>
        <w:ind w:right="5954"/>
      </w:pPr>
      <w:r w:rsidRPr="00C912F8">
        <w:t>…………………………………………………</w:t>
      </w:r>
    </w:p>
    <w:p w:rsidR="00C912F8" w:rsidRPr="00C912F8" w:rsidRDefault="00C912F8" w:rsidP="00C912F8">
      <w:pPr>
        <w:ind w:right="5954"/>
      </w:pPr>
    </w:p>
    <w:p w:rsidR="00C912F8" w:rsidRPr="00C912F8" w:rsidRDefault="00C912F8" w:rsidP="00C912F8">
      <w:pPr>
        <w:ind w:right="5954"/>
      </w:pPr>
      <w:r w:rsidRPr="00C912F8">
        <w:t>…………………………………………………</w:t>
      </w:r>
    </w:p>
    <w:p w:rsidR="00C912F8" w:rsidRPr="00C912F8" w:rsidRDefault="00C912F8" w:rsidP="00C912F8">
      <w:pPr>
        <w:spacing w:after="120"/>
        <w:ind w:right="2552"/>
        <w:rPr>
          <w:i/>
        </w:rPr>
      </w:pPr>
      <w:r w:rsidRPr="00C912F8">
        <w:rPr>
          <w:i/>
        </w:rPr>
        <w:t>(pełna nazwa/firma, adres)</w:t>
      </w:r>
    </w:p>
    <w:p w:rsidR="00C912F8" w:rsidRPr="00C912F8" w:rsidRDefault="00C912F8" w:rsidP="00C912F8">
      <w:pPr>
        <w:tabs>
          <w:tab w:val="left" w:pos="6521"/>
        </w:tabs>
        <w:spacing w:after="240"/>
        <w:ind w:right="3686"/>
        <w:rPr>
          <w:b/>
        </w:rPr>
      </w:pPr>
    </w:p>
    <w:p w:rsidR="00C912F8" w:rsidRPr="00C912F8" w:rsidRDefault="00C912F8" w:rsidP="00C912F8">
      <w:pPr>
        <w:spacing w:after="120" w:line="276" w:lineRule="auto"/>
        <w:jc w:val="center"/>
        <w:rPr>
          <w:b/>
          <w:u w:val="single"/>
        </w:rPr>
      </w:pPr>
      <w:r w:rsidRPr="00C912F8">
        <w:rPr>
          <w:b/>
          <w:u w:val="single"/>
        </w:rPr>
        <w:t>Oświadczenia wykonawcy/wykonawcy wspólnie ubiegającego się o udzielenie zamówienia</w:t>
      </w:r>
    </w:p>
    <w:p w:rsidR="00C912F8" w:rsidRPr="00C912F8" w:rsidRDefault="00C912F8" w:rsidP="00C912F8">
      <w:pPr>
        <w:spacing w:after="120"/>
        <w:jc w:val="center"/>
        <w:rPr>
          <w:b/>
        </w:rPr>
      </w:pPr>
      <w:r w:rsidRPr="00C912F8">
        <w:rPr>
          <w:b/>
        </w:rPr>
        <w:t xml:space="preserve">składane na podstawie art. 125 ust. 1 ustawy Pzp </w:t>
      </w:r>
    </w:p>
    <w:p w:rsidR="00C912F8" w:rsidRPr="00C912F8" w:rsidRDefault="00C912F8" w:rsidP="00C912F8">
      <w:pPr>
        <w:spacing w:after="120"/>
        <w:jc w:val="center"/>
        <w:rPr>
          <w:b/>
        </w:rPr>
      </w:pPr>
      <w:r w:rsidRPr="00C912F8">
        <w:rPr>
          <w:b/>
        </w:rPr>
        <w:t>DOTYCZĄCE SPEŁNIANIA WARUNKÓW UDZIAŁU W POSTĘPOWANIU</w:t>
      </w:r>
    </w:p>
    <w:p w:rsidR="00C912F8" w:rsidRPr="00C912F8" w:rsidRDefault="00C912F8" w:rsidP="00C912F8">
      <w:pPr>
        <w:pStyle w:val="Tekstpodstawowy"/>
        <w:spacing w:before="120"/>
        <w:jc w:val="both"/>
        <w:rPr>
          <w:rFonts w:ascii="Times New Roman" w:hAnsi="Times New Roman"/>
          <w:sz w:val="20"/>
        </w:rPr>
      </w:pPr>
      <w:r w:rsidRPr="00C912F8">
        <w:rPr>
          <w:rFonts w:ascii="Times New Roman" w:hAnsi="Times New Roman"/>
          <w:sz w:val="20"/>
        </w:rPr>
        <w:t xml:space="preserve">Na potrzeby postępowania o udzielenie zamówienia publicznego nr sprawy </w:t>
      </w:r>
      <w:r w:rsidRPr="00C912F8">
        <w:rPr>
          <w:rFonts w:ascii="Times New Roman" w:hAnsi="Times New Roman"/>
          <w:b/>
          <w:sz w:val="20"/>
        </w:rPr>
        <w:t>CLO/ZP/</w:t>
      </w:r>
      <w:r>
        <w:rPr>
          <w:rFonts w:ascii="Times New Roman" w:hAnsi="Times New Roman"/>
          <w:b/>
          <w:sz w:val="20"/>
        </w:rPr>
        <w:t>37/2023</w:t>
      </w:r>
      <w:r w:rsidRPr="00C912F8">
        <w:rPr>
          <w:rFonts w:ascii="Times New Roman" w:hAnsi="Times New Roman"/>
          <w:sz w:val="20"/>
        </w:rPr>
        <w:t xml:space="preserve"> prowadzonego przez Centrum Leczenia Oparzeń im. dr. Stanisława Sakiela w Siemianowicach Śląskich oświadczam, co następuje:</w:t>
      </w:r>
    </w:p>
    <w:p w:rsidR="00C912F8" w:rsidRPr="00C912F8" w:rsidRDefault="00C912F8" w:rsidP="00C912F8">
      <w:pPr>
        <w:pStyle w:val="Tekstpodstawowy"/>
        <w:jc w:val="both"/>
        <w:rPr>
          <w:rFonts w:ascii="Times New Roman" w:hAnsi="Times New Roman"/>
          <w:sz w:val="20"/>
        </w:rPr>
      </w:pPr>
    </w:p>
    <w:p w:rsidR="00C912F8" w:rsidRPr="00C912F8" w:rsidRDefault="00C912F8" w:rsidP="00C912F8">
      <w:pPr>
        <w:shd w:val="clear" w:color="auto" w:fill="BFBFBF"/>
        <w:spacing w:line="360" w:lineRule="auto"/>
        <w:rPr>
          <w:b/>
        </w:rPr>
      </w:pPr>
      <w:r w:rsidRPr="00C912F8">
        <w:rPr>
          <w:b/>
        </w:rPr>
        <w:t>OŚWIADCZENIA DOTYCZĄCE SPEŁNIANIA WARUNKÓW UDZIAŁU W POSTĘPOWANIU:</w:t>
      </w:r>
    </w:p>
    <w:p w:rsidR="00C912F8" w:rsidRPr="00C912F8" w:rsidRDefault="00C912F8" w:rsidP="00C912F8"/>
    <w:p w:rsidR="00C912F8" w:rsidRPr="00C912F8" w:rsidRDefault="00C912F8" w:rsidP="00C912F8">
      <w:pPr>
        <w:pStyle w:val="Akapitzlist"/>
        <w:numPr>
          <w:ilvl w:val="0"/>
          <w:numId w:val="56"/>
        </w:numPr>
        <w:spacing w:after="240"/>
        <w:ind w:left="284" w:hanging="284"/>
        <w:jc w:val="both"/>
        <w:rPr>
          <w:sz w:val="20"/>
          <w:szCs w:val="20"/>
        </w:rPr>
      </w:pPr>
      <w:r w:rsidRPr="00C912F8">
        <w:rPr>
          <w:sz w:val="20"/>
          <w:szCs w:val="20"/>
        </w:rPr>
        <w:t xml:space="preserve">Oświadczam, że spełniam warunki udziału w postępowaniu określone przez zamawiającego w Rozdziale </w:t>
      </w:r>
      <w:r w:rsidRPr="00C65E33">
        <w:rPr>
          <w:sz w:val="20"/>
          <w:szCs w:val="20"/>
        </w:rPr>
        <w:t>21 SWZ.</w:t>
      </w:r>
    </w:p>
    <w:p w:rsidR="00C912F8" w:rsidRPr="00C912F8" w:rsidRDefault="00C912F8" w:rsidP="00C912F8">
      <w:pPr>
        <w:pStyle w:val="Akapitzlist"/>
        <w:numPr>
          <w:ilvl w:val="0"/>
          <w:numId w:val="56"/>
        </w:numPr>
        <w:ind w:left="284" w:hanging="284"/>
        <w:jc w:val="both"/>
        <w:rPr>
          <w:sz w:val="20"/>
          <w:szCs w:val="20"/>
        </w:rPr>
      </w:pPr>
      <w:r w:rsidRPr="00C912F8">
        <w:rPr>
          <w:sz w:val="20"/>
          <w:szCs w:val="20"/>
        </w:rPr>
        <w:t xml:space="preserve">Oświadczam, że spełniam warunki udziału w postępowaniu określone przez zamawiającego w </w:t>
      </w:r>
      <w:r w:rsidRPr="00C65E33">
        <w:rPr>
          <w:sz w:val="20"/>
          <w:szCs w:val="20"/>
        </w:rPr>
        <w:t>Rozdziale 21 SWZ</w:t>
      </w:r>
      <w:r w:rsidRPr="00C912F8">
        <w:rPr>
          <w:sz w:val="20"/>
          <w:szCs w:val="20"/>
        </w:rPr>
        <w:t xml:space="preserve"> w następującym zakresie:</w:t>
      </w:r>
    </w:p>
    <w:p w:rsidR="00C912F8" w:rsidRPr="00C912F8" w:rsidRDefault="00C912F8" w:rsidP="00C912F8">
      <w:pPr>
        <w:pStyle w:val="Akapitzlist"/>
        <w:ind w:left="284"/>
        <w:jc w:val="both"/>
        <w:rPr>
          <w:sz w:val="20"/>
          <w:szCs w:val="20"/>
        </w:rPr>
      </w:pPr>
      <w:r w:rsidRPr="00C912F8">
        <w:rPr>
          <w:sz w:val="20"/>
          <w:szCs w:val="20"/>
        </w:rPr>
        <w:t>…………..…………………………………………………..…………………………………………...</w:t>
      </w:r>
    </w:p>
    <w:p w:rsidR="00C912F8" w:rsidRPr="00C912F8" w:rsidRDefault="00C912F8" w:rsidP="00C912F8">
      <w:pPr>
        <w:pStyle w:val="Akapitzlist"/>
        <w:spacing w:after="240"/>
        <w:ind w:left="284"/>
        <w:jc w:val="both"/>
        <w:rPr>
          <w:color w:val="0070C0"/>
          <w:sz w:val="20"/>
          <w:szCs w:val="20"/>
        </w:rPr>
      </w:pPr>
      <w:r w:rsidRPr="00C912F8">
        <w:rPr>
          <w:color w:val="0070C0"/>
          <w:sz w:val="20"/>
          <w:szCs w:val="20"/>
        </w:rPr>
        <w:t xml:space="preserve">[UWAGA: </w:t>
      </w:r>
      <w:r w:rsidRPr="00C912F8">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C912F8">
        <w:rPr>
          <w:color w:val="0070C0"/>
          <w:sz w:val="20"/>
          <w:szCs w:val="20"/>
        </w:rPr>
        <w:t>]</w:t>
      </w:r>
    </w:p>
    <w:p w:rsidR="00C912F8" w:rsidRPr="00C912F8" w:rsidRDefault="00C912F8" w:rsidP="00C912F8">
      <w:pPr>
        <w:ind w:left="5664" w:firstLine="708"/>
        <w:rPr>
          <w:i/>
        </w:rPr>
      </w:pPr>
    </w:p>
    <w:p w:rsidR="00C912F8" w:rsidRPr="00C912F8" w:rsidRDefault="00C912F8" w:rsidP="00C912F8">
      <w:pPr>
        <w:shd w:val="clear" w:color="auto" w:fill="BFBFBF"/>
        <w:rPr>
          <w:b/>
        </w:rPr>
      </w:pPr>
      <w:r w:rsidRPr="00C912F8">
        <w:rPr>
          <w:b/>
        </w:rPr>
        <w:t>OŚWIADCZENIE DOTYCZĄCE PODANYCH INFORMACJI:</w:t>
      </w:r>
    </w:p>
    <w:p w:rsidR="00C912F8" w:rsidRPr="00C912F8" w:rsidRDefault="00C912F8" w:rsidP="00C912F8">
      <w:pPr>
        <w:rPr>
          <w:b/>
        </w:rPr>
      </w:pPr>
    </w:p>
    <w:p w:rsidR="00C912F8" w:rsidRPr="00C912F8" w:rsidRDefault="00C912F8" w:rsidP="00C912F8">
      <w:r w:rsidRPr="00C912F8">
        <w:t>Oświadczam, że wszystkie informacje podane w powyższych oświadczeniach są aktualne i zgodne z prawdą oraz zostały przedstawione z pełną świadomością konsekwencji wprowadzenia zamawiającego w błąd przy przedstawianiu informacji.</w:t>
      </w:r>
    </w:p>
    <w:p w:rsidR="00C912F8" w:rsidRPr="00C912F8" w:rsidRDefault="00C912F8" w:rsidP="00C912F8"/>
    <w:p w:rsidR="00C912F8" w:rsidRPr="00C912F8" w:rsidRDefault="00C912F8" w:rsidP="00C912F8"/>
    <w:p w:rsidR="00C912F8" w:rsidRPr="00C912F8" w:rsidRDefault="00C912F8" w:rsidP="00C912F8"/>
    <w:p w:rsidR="00C912F8" w:rsidRPr="00C912F8" w:rsidRDefault="00C912F8" w:rsidP="00C912F8"/>
    <w:p w:rsidR="00C912F8" w:rsidRPr="00C912F8" w:rsidRDefault="00C912F8" w:rsidP="00C912F8"/>
    <w:p w:rsidR="00C912F8" w:rsidRPr="00C912F8" w:rsidRDefault="00C912F8" w:rsidP="00C912F8">
      <w:r w:rsidRPr="00C912F8">
        <w:t>…………….……., dnia …………………. r.</w:t>
      </w:r>
      <w:r w:rsidRPr="00C912F8">
        <w:tab/>
      </w:r>
      <w:r w:rsidRPr="00C912F8">
        <w:tab/>
      </w:r>
      <w:r w:rsidRPr="00C912F8">
        <w:tab/>
      </w:r>
      <w:r w:rsidRPr="00C912F8">
        <w:tab/>
        <w:t xml:space="preserve">      …………………………………………</w:t>
      </w:r>
    </w:p>
    <w:p w:rsidR="00C912F8" w:rsidRPr="00C912F8" w:rsidRDefault="00C912F8" w:rsidP="00C912F8">
      <w:pPr>
        <w:pStyle w:val="Tekstpodstawowy"/>
        <w:spacing w:after="120"/>
        <w:ind w:left="5672" w:firstLine="709"/>
        <w:jc w:val="center"/>
        <w:rPr>
          <w:rFonts w:ascii="Times New Roman" w:hAnsi="Times New Roman"/>
          <w:i/>
          <w:sz w:val="20"/>
        </w:rPr>
      </w:pPr>
      <w:r w:rsidRPr="00C912F8">
        <w:rPr>
          <w:rFonts w:ascii="Times New Roman" w:hAnsi="Times New Roman"/>
          <w:i/>
          <w:sz w:val="20"/>
        </w:rPr>
        <w:t>(podpis)</w:t>
      </w:r>
    </w:p>
    <w:p w:rsidR="00C912F8" w:rsidRDefault="00C912F8" w:rsidP="00E95950">
      <w:pPr>
        <w:spacing w:line="259" w:lineRule="auto"/>
        <w:ind w:right="44"/>
        <w:rPr>
          <w:b/>
        </w:rPr>
      </w:pPr>
    </w:p>
    <w:sectPr w:rsidR="00C912F8" w:rsidSect="0086078A">
      <w:pgSz w:w="11907" w:h="16840" w:code="9"/>
      <w:pgMar w:top="1134" w:right="709" w:bottom="1418" w:left="851" w:header="709" w:footer="87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86" w:rsidRDefault="00D45786">
      <w:r>
        <w:separator/>
      </w:r>
    </w:p>
  </w:endnote>
  <w:endnote w:type="continuationSeparator" w:id="1">
    <w:p w:rsidR="00D45786" w:rsidRDefault="00D45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mnst777 Lt B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7" w:rsidRDefault="00150C70">
    <w:pPr>
      <w:pStyle w:val="Stopka"/>
      <w:framePr w:wrap="around" w:vAnchor="text" w:hAnchor="margin" w:xAlign="center" w:y="1"/>
      <w:rPr>
        <w:rStyle w:val="Numerstrony"/>
      </w:rPr>
    </w:pPr>
    <w:r>
      <w:rPr>
        <w:rStyle w:val="Numerstrony"/>
      </w:rPr>
      <w:fldChar w:fldCharType="begin"/>
    </w:r>
    <w:r w:rsidR="002A0B37">
      <w:rPr>
        <w:rStyle w:val="Numerstrony"/>
      </w:rPr>
      <w:instrText xml:space="preserve">PAGE  </w:instrText>
    </w:r>
    <w:r>
      <w:rPr>
        <w:rStyle w:val="Numerstrony"/>
      </w:rPr>
      <w:fldChar w:fldCharType="end"/>
    </w:r>
  </w:p>
  <w:p w:rsidR="002A0B37" w:rsidRDefault="002A0B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7" w:rsidRDefault="002A0B37">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37" w:rsidRDefault="002A0B37">
    <w:pPr>
      <w:pStyle w:val="Stopka"/>
      <w:jc w:val="right"/>
    </w:pPr>
  </w:p>
  <w:p w:rsidR="002A0B37" w:rsidRDefault="002A0B3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86" w:rsidRDefault="00D45786">
      <w:r>
        <w:separator/>
      </w:r>
    </w:p>
  </w:footnote>
  <w:footnote w:type="continuationSeparator" w:id="1">
    <w:p w:rsidR="00D45786" w:rsidRDefault="00D45786">
      <w:r>
        <w:continuationSeparator/>
      </w:r>
    </w:p>
  </w:footnote>
  <w:footnote w:id="2">
    <w:p w:rsidR="002A0B37" w:rsidRDefault="002A0B37" w:rsidP="000F6AB4">
      <w:pPr>
        <w:jc w:val="both"/>
        <w:rPr>
          <w:color w:val="222222"/>
          <w:sz w:val="16"/>
          <w:szCs w:val="16"/>
        </w:rPr>
      </w:pPr>
      <w:r>
        <w:rPr>
          <w:rStyle w:val="Odwoanieprzypisudolnego"/>
          <w:sz w:val="16"/>
          <w:szCs w:val="16"/>
        </w:rPr>
        <w:footnoteRef/>
      </w:r>
      <w:r>
        <w:rPr>
          <w:sz w:val="16"/>
          <w:szCs w:val="16"/>
        </w:rPr>
        <w:t xml:space="preserve"> </w:t>
      </w:r>
      <w:r>
        <w:rPr>
          <w:color w:val="222222"/>
          <w:sz w:val="16"/>
          <w:szCs w:val="16"/>
        </w:rPr>
        <w:t xml:space="preserve">Zgodnie z treścią art. 7 ust. 1 ustawy z dnia 13 kwietnia 2022 r. </w:t>
      </w:r>
      <w:r>
        <w:rPr>
          <w:i/>
          <w:iCs/>
          <w:color w:val="222222"/>
          <w:sz w:val="16"/>
          <w:szCs w:val="16"/>
        </w:rPr>
        <w:t xml:space="preserve">o szczególnych rozwiązaniach w zakresie przeciwdziałania wspieraniu agresji na Ukrainę oraz służących ochronie bezpieczeństwa narodowego, </w:t>
      </w:r>
      <w:r>
        <w:rPr>
          <w:iCs/>
          <w:color w:val="222222"/>
          <w:sz w:val="16"/>
          <w:szCs w:val="16"/>
        </w:rPr>
        <w:t>zwanej dalej „ustawą”,</w:t>
      </w:r>
      <w:r>
        <w:rPr>
          <w:i/>
          <w:iCs/>
          <w:color w:val="222222"/>
          <w:sz w:val="16"/>
          <w:szCs w:val="16"/>
        </w:rPr>
        <w:t xml:space="preserve"> </w:t>
      </w:r>
      <w:r>
        <w:rPr>
          <w:color w:val="222222"/>
          <w:sz w:val="16"/>
          <w:szCs w:val="16"/>
        </w:rPr>
        <w:t>z postępowania o udzielenie zamówienia publicznego lub konkursu prowadzonego na podstawie ustawy Pzp wyklucza się:</w:t>
      </w:r>
    </w:p>
    <w:p w:rsidR="002A0B37" w:rsidRDefault="002A0B37" w:rsidP="000F6AB4">
      <w:pPr>
        <w:ind w:left="284" w:hanging="142"/>
        <w:jc w:val="both"/>
        <w:rPr>
          <w:color w:val="222222"/>
          <w:sz w:val="16"/>
          <w:szCs w:val="16"/>
        </w:rPr>
      </w:pPr>
      <w:r>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A0B37" w:rsidRDefault="002A0B37" w:rsidP="000F6AB4">
      <w:pPr>
        <w:ind w:left="284" w:hanging="142"/>
        <w:jc w:val="both"/>
        <w:rPr>
          <w:color w:val="222222"/>
          <w:sz w:val="16"/>
          <w:szCs w:val="16"/>
        </w:rPr>
      </w:pPr>
      <w:r>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A0B37" w:rsidRDefault="002A0B37" w:rsidP="00BE30BC">
      <w:pPr>
        <w:ind w:left="284" w:hanging="142"/>
        <w:jc w:val="both"/>
        <w:rPr>
          <w:rFonts w:ascii="Arial" w:hAnsi="Arial" w:cs="Arial"/>
          <w:color w:val="222222"/>
          <w:sz w:val="16"/>
          <w:szCs w:val="16"/>
        </w:rPr>
      </w:pPr>
      <w:r>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DAC142"/>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22128886"/>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E19C9C40"/>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10"/>
    <w:lvl w:ilvl="0">
      <w:start w:val="1"/>
      <w:numFmt w:val="decimal"/>
      <w:lvlText w:val="%1."/>
      <w:lvlJc w:val="left"/>
      <w:pPr>
        <w:tabs>
          <w:tab w:val="num" w:pos="360"/>
        </w:tabs>
        <w:ind w:left="0" w:firstLine="0"/>
      </w:pPr>
      <w:rPr>
        <w:rFonts w:cs="Times New Roman"/>
      </w:rPr>
    </w:lvl>
  </w:abstractNum>
  <w:abstractNum w:abstractNumId="4">
    <w:nsid w:val="00000008"/>
    <w:multiLevelType w:val="multilevel"/>
    <w:tmpl w:val="4636D47C"/>
    <w:name w:val="WW8Num8"/>
    <w:lvl w:ilvl="0">
      <w:start w:val="1"/>
      <w:numFmt w:val="decimal"/>
      <w:lvlText w:val="%1."/>
      <w:lvlJc w:val="left"/>
      <w:pPr>
        <w:tabs>
          <w:tab w:val="num" w:pos="714"/>
        </w:tabs>
        <w:ind w:left="714" w:hanging="357"/>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E"/>
    <w:multiLevelType w:val="singleLevel"/>
    <w:tmpl w:val="6E9CCC22"/>
    <w:name w:val="WW8Num14"/>
    <w:lvl w:ilvl="0">
      <w:start w:val="3"/>
      <w:numFmt w:val="none"/>
      <w:lvlText w:val="5.2.4"/>
      <w:lvlJc w:val="left"/>
      <w:pPr>
        <w:tabs>
          <w:tab w:val="num" w:pos="1440"/>
        </w:tabs>
        <w:ind w:left="1440" w:hanging="720"/>
      </w:pPr>
      <w:rPr>
        <w:rFonts w:hint="default"/>
        <w:color w:val="auto"/>
      </w:rPr>
    </w:lvl>
  </w:abstractNum>
  <w:abstractNum w:abstractNumId="6">
    <w:nsid w:val="01DA3156"/>
    <w:multiLevelType w:val="hybridMultilevel"/>
    <w:tmpl w:val="EBE0B87C"/>
    <w:name w:val="WW8Num142"/>
    <w:lvl w:ilvl="0" w:tplc="1910D514">
      <w:start w:val="1"/>
      <w:numFmt w:val="none"/>
      <w:lvlText w:val="5.1.2"/>
      <w:lvlJc w:val="left"/>
      <w:pPr>
        <w:tabs>
          <w:tab w:val="num" w:pos="856"/>
        </w:tabs>
        <w:ind w:left="856" w:hanging="49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2843446"/>
    <w:multiLevelType w:val="multilevel"/>
    <w:tmpl w:val="FD3A41EA"/>
    <w:lvl w:ilvl="0">
      <w:start w:val="16"/>
      <w:numFmt w:val="decimal"/>
      <w:lvlText w:val="%1."/>
      <w:lvlJc w:val="left"/>
      <w:pPr>
        <w:ind w:left="405" w:hanging="405"/>
      </w:pPr>
      <w:rPr>
        <w:rFonts w:hint="default"/>
      </w:rPr>
    </w:lvl>
    <w:lvl w:ilvl="1">
      <w:start w:val="6"/>
      <w:numFmt w:val="decimal"/>
      <w:lvlText w:val="17.%2."/>
      <w:lvlJc w:val="left"/>
      <w:pPr>
        <w:ind w:left="405" w:hanging="405"/>
      </w:pPr>
      <w:rPr>
        <w:rFonts w:hint="default"/>
        <w:b/>
      </w:rPr>
    </w:lvl>
    <w:lvl w:ilvl="2">
      <w:start w:val="4"/>
      <w:numFmt w:val="decimal"/>
      <w:lvlText w:val="17.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32B30A1"/>
    <w:multiLevelType w:val="multilevel"/>
    <w:tmpl w:val="D5AA63BC"/>
    <w:lvl w:ilvl="0">
      <w:start w:val="28"/>
      <w:numFmt w:val="decimal"/>
      <w:lvlText w:val="%1."/>
      <w:lvlJc w:val="left"/>
      <w:pPr>
        <w:ind w:left="405" w:hanging="405"/>
      </w:pPr>
      <w:rPr>
        <w:rFonts w:hint="default"/>
      </w:rPr>
    </w:lvl>
    <w:lvl w:ilvl="1">
      <w:start w:val="4"/>
      <w:numFmt w:val="decimal"/>
      <w:lvlText w:val="32.%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4BA7211"/>
    <w:multiLevelType w:val="hybridMultilevel"/>
    <w:tmpl w:val="A2ECD8D8"/>
    <w:name w:val="WW8Num42"/>
    <w:lvl w:ilvl="0" w:tplc="3E5CD9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C327AC"/>
    <w:multiLevelType w:val="hybridMultilevel"/>
    <w:tmpl w:val="7D221D58"/>
    <w:lvl w:ilvl="0" w:tplc="8A66D00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7F7902"/>
    <w:multiLevelType w:val="multilevel"/>
    <w:tmpl w:val="1A90818A"/>
    <w:lvl w:ilvl="0">
      <w:start w:val="12"/>
      <w:numFmt w:val="decimal"/>
      <w:lvlText w:val="%1."/>
      <w:lvlJc w:val="left"/>
      <w:pPr>
        <w:ind w:left="405" w:hanging="405"/>
      </w:pPr>
      <w:rPr>
        <w:rFonts w:hint="default"/>
      </w:rPr>
    </w:lvl>
    <w:lvl w:ilvl="1">
      <w:start w:val="7"/>
      <w:numFmt w:val="decimal"/>
      <w:lvlText w:val="13.%2."/>
      <w:lvlJc w:val="left"/>
      <w:pPr>
        <w:ind w:left="405" w:hanging="405"/>
      </w:pPr>
      <w:rPr>
        <w:rFonts w:hint="default"/>
        <w:b/>
      </w:rPr>
    </w:lvl>
    <w:lvl w:ilvl="2">
      <w:start w:val="1"/>
      <w:numFmt w:val="decimal"/>
      <w:lvlText w:val="13.3.%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7824764"/>
    <w:multiLevelType w:val="hybridMultilevel"/>
    <w:tmpl w:val="9C387A68"/>
    <w:name w:val="WW8Num112"/>
    <w:lvl w:ilvl="0" w:tplc="873A4BA6">
      <w:start w:val="1"/>
      <w:numFmt w:val="none"/>
      <w:lvlText w:val="%12."/>
      <w:lvlJc w:val="left"/>
      <w:pPr>
        <w:tabs>
          <w:tab w:val="num" w:pos="717"/>
        </w:tabs>
        <w:ind w:left="717" w:hanging="357"/>
      </w:pPr>
      <w:rPr>
        <w:rFonts w:hint="default"/>
      </w:rPr>
    </w:lvl>
    <w:lvl w:ilvl="1" w:tplc="B39AB69C">
      <w:start w:val="1"/>
      <w:numFmt w:val="decimal"/>
      <w:lvlText w:val="2.%2."/>
      <w:lvlJc w:val="left"/>
      <w:pPr>
        <w:tabs>
          <w:tab w:val="num" w:pos="357"/>
        </w:tabs>
        <w:ind w:left="357" w:hanging="357"/>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A21FAD"/>
    <w:multiLevelType w:val="multilevel"/>
    <w:tmpl w:val="8794BCF8"/>
    <w:lvl w:ilvl="0">
      <w:start w:val="17"/>
      <w:numFmt w:val="decimal"/>
      <w:lvlText w:val="%1."/>
      <w:lvlJc w:val="left"/>
      <w:pPr>
        <w:ind w:left="555" w:hanging="555"/>
      </w:pPr>
      <w:rPr>
        <w:rFonts w:hint="default"/>
      </w:rPr>
    </w:lvl>
    <w:lvl w:ilvl="1">
      <w:start w:val="2"/>
      <w:numFmt w:val="decimal"/>
      <w:lvlText w:val="18.%2."/>
      <w:lvlJc w:val="left"/>
      <w:pPr>
        <w:ind w:left="555" w:hanging="555"/>
      </w:pPr>
      <w:rPr>
        <w:rFonts w:hint="default"/>
        <w:b/>
      </w:rPr>
    </w:lvl>
    <w:lvl w:ilvl="2">
      <w:start w:val="1"/>
      <w:numFmt w:val="decimal"/>
      <w:lvlText w:val="18.1.%3."/>
      <w:lvlJc w:val="left"/>
      <w:pPr>
        <w:ind w:left="2138"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AC56A0F"/>
    <w:multiLevelType w:val="multilevel"/>
    <w:tmpl w:val="DC74E8E8"/>
    <w:lvl w:ilvl="0">
      <w:start w:val="20"/>
      <w:numFmt w:val="decimal"/>
      <w:lvlText w:val="%1."/>
      <w:lvlJc w:val="left"/>
      <w:pPr>
        <w:ind w:left="555" w:hanging="555"/>
      </w:pPr>
      <w:rPr>
        <w:rFonts w:hint="default"/>
      </w:rPr>
    </w:lvl>
    <w:lvl w:ilvl="1">
      <w:start w:val="1"/>
      <w:numFmt w:val="decimal"/>
      <w:lvlText w:val="%1.%2."/>
      <w:lvlJc w:val="left"/>
      <w:pPr>
        <w:ind w:left="561" w:hanging="555"/>
      </w:pPr>
      <w:rPr>
        <w:rFonts w:hint="default"/>
      </w:rPr>
    </w:lvl>
    <w:lvl w:ilvl="2">
      <w:start w:val="1"/>
      <w:numFmt w:val="decimal"/>
      <w:lvlText w:val="%1.%2.%3."/>
      <w:lvlJc w:val="left"/>
      <w:pPr>
        <w:ind w:left="732" w:hanging="720"/>
      </w:pPr>
      <w:rPr>
        <w:rFonts w:hint="default"/>
        <w:b/>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116" w:hanging="108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488" w:hanging="1440"/>
      </w:pPr>
      <w:rPr>
        <w:rFonts w:hint="default"/>
      </w:rPr>
    </w:lvl>
  </w:abstractNum>
  <w:abstractNum w:abstractNumId="15">
    <w:nsid w:val="0C234B54"/>
    <w:multiLevelType w:val="multilevel"/>
    <w:tmpl w:val="9B9071DE"/>
    <w:name w:val="WW8Num1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6">
    <w:nsid w:val="0C887D46"/>
    <w:multiLevelType w:val="hybridMultilevel"/>
    <w:tmpl w:val="67B26E94"/>
    <w:lvl w:ilvl="0" w:tplc="12046F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053DFD"/>
    <w:multiLevelType w:val="hybridMultilevel"/>
    <w:tmpl w:val="A274C80E"/>
    <w:lvl w:ilvl="0" w:tplc="6742B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B87021"/>
    <w:multiLevelType w:val="hybridMultilevel"/>
    <w:tmpl w:val="681A19C2"/>
    <w:lvl w:ilvl="0" w:tplc="564C01B2">
      <w:start w:val="1"/>
      <w:numFmt w:val="decimal"/>
      <w:lvlText w:val="32.%1."/>
      <w:lvlJc w:val="left"/>
      <w:pPr>
        <w:ind w:left="12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861D9D"/>
    <w:multiLevelType w:val="hybridMultilevel"/>
    <w:tmpl w:val="22186378"/>
    <w:lvl w:ilvl="0" w:tplc="39B2AB10">
      <w:start w:val="1"/>
      <w:numFmt w:val="decimal"/>
      <w:lvlText w:val="16.%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B60E37"/>
    <w:multiLevelType w:val="hybridMultilevel"/>
    <w:tmpl w:val="A3E8652C"/>
    <w:lvl w:ilvl="0" w:tplc="A4A01282">
      <w:start w:val="1"/>
      <w:numFmt w:val="decimal"/>
      <w:lvlText w:val="%1."/>
      <w:lvlJc w:val="left"/>
      <w:pPr>
        <w:ind w:left="1211"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2C0010"/>
    <w:multiLevelType w:val="hybridMultilevel"/>
    <w:tmpl w:val="7066673C"/>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22">
    <w:nsid w:val="15AA5A6C"/>
    <w:multiLevelType w:val="hybridMultilevel"/>
    <w:tmpl w:val="2806D924"/>
    <w:name w:val="WW8Num1122"/>
    <w:lvl w:ilvl="0" w:tplc="B3962120">
      <w:start w:val="1"/>
      <w:numFmt w:val="none"/>
      <w:lvlText w:val="3.5."/>
      <w:lvlJc w:val="left"/>
      <w:pPr>
        <w:tabs>
          <w:tab w:val="num" w:pos="357"/>
        </w:tabs>
        <w:ind w:left="357" w:hanging="357"/>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7D16EA9"/>
    <w:multiLevelType w:val="multilevel"/>
    <w:tmpl w:val="21064A42"/>
    <w:lvl w:ilvl="0">
      <w:start w:val="1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181754E9"/>
    <w:multiLevelType w:val="hybridMultilevel"/>
    <w:tmpl w:val="58869F6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nsid w:val="190A4F7F"/>
    <w:multiLevelType w:val="multilevel"/>
    <w:tmpl w:val="E662FAFC"/>
    <w:lvl w:ilvl="0">
      <w:start w:val="13"/>
      <w:numFmt w:val="decimal"/>
      <w:lvlText w:val="%1."/>
      <w:lvlJc w:val="left"/>
      <w:pPr>
        <w:ind w:left="555" w:hanging="555"/>
      </w:pPr>
      <w:rPr>
        <w:rFonts w:hint="default"/>
      </w:rPr>
    </w:lvl>
    <w:lvl w:ilvl="1">
      <w:start w:val="6"/>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A5F52CB"/>
    <w:multiLevelType w:val="hybridMultilevel"/>
    <w:tmpl w:val="9F1C8A1E"/>
    <w:lvl w:ilvl="0" w:tplc="04150001">
      <w:start w:val="1"/>
      <w:numFmt w:val="bullet"/>
      <w:lvlText w:val=""/>
      <w:lvlJc w:val="left"/>
      <w:pPr>
        <w:ind w:left="1146"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1A653AF8"/>
    <w:multiLevelType w:val="hybridMultilevel"/>
    <w:tmpl w:val="FFB69D76"/>
    <w:name w:val="WW8Num42232"/>
    <w:lvl w:ilvl="0" w:tplc="65223B8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C0B7C1E"/>
    <w:multiLevelType w:val="hybridMultilevel"/>
    <w:tmpl w:val="AEC2C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2E13B5"/>
    <w:multiLevelType w:val="multilevel"/>
    <w:tmpl w:val="251C14A8"/>
    <w:lvl w:ilvl="0">
      <w:start w:val="4"/>
      <w:numFmt w:val="decimal"/>
      <w:lvlText w:val="%1."/>
      <w:lvlJc w:val="left"/>
      <w:pPr>
        <w:ind w:left="360" w:hanging="360"/>
      </w:pPr>
      <w:rPr>
        <w:rFonts w:hint="default"/>
        <w:b/>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1E4C0EF8"/>
    <w:multiLevelType w:val="hybridMultilevel"/>
    <w:tmpl w:val="C0089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5462680"/>
    <w:multiLevelType w:val="hybridMultilevel"/>
    <w:tmpl w:val="924E1D78"/>
    <w:name w:val="WW8Num4223"/>
    <w:lvl w:ilvl="0" w:tplc="D75C9ED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7C265CD"/>
    <w:multiLevelType w:val="hybridMultilevel"/>
    <w:tmpl w:val="3D369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84D4A34"/>
    <w:multiLevelType w:val="hybridMultilevel"/>
    <w:tmpl w:val="E4D8EC4C"/>
    <w:lvl w:ilvl="0" w:tplc="5F526B72">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554525"/>
    <w:multiLevelType w:val="hybridMultilevel"/>
    <w:tmpl w:val="9B382752"/>
    <w:lvl w:ilvl="0" w:tplc="14AC5E74">
      <w:start w:val="1"/>
      <w:numFmt w:val="decimal"/>
      <w:lvlText w:val="%1."/>
      <w:lvlJc w:val="left"/>
      <w:pPr>
        <w:ind w:left="2489"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B5F0638"/>
    <w:multiLevelType w:val="hybridMultilevel"/>
    <w:tmpl w:val="6EE4A35E"/>
    <w:lvl w:ilvl="0" w:tplc="9D2C3D76">
      <w:start w:val="8"/>
      <w:numFmt w:val="lowerLetter"/>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8255A3"/>
    <w:multiLevelType w:val="hybridMultilevel"/>
    <w:tmpl w:val="281E59F0"/>
    <w:lvl w:ilvl="0" w:tplc="14AC5E74">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D71C21"/>
    <w:multiLevelType w:val="hybridMultilevel"/>
    <w:tmpl w:val="28EAEF36"/>
    <w:lvl w:ilvl="0" w:tplc="66568FEE">
      <w:start w:val="8"/>
      <w:numFmt w:val="decimal"/>
      <w:lvlText w:val="32.%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0A220B"/>
    <w:multiLevelType w:val="multilevel"/>
    <w:tmpl w:val="E4484086"/>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06131F5"/>
    <w:multiLevelType w:val="hybridMultilevel"/>
    <w:tmpl w:val="8118DF56"/>
    <w:lvl w:ilvl="0" w:tplc="A97224B4">
      <w:start w:val="1"/>
      <w:numFmt w:val="decimal"/>
      <w:lvlText w:val="%1."/>
      <w:lvlJc w:val="left"/>
      <w:pPr>
        <w:ind w:left="2063"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30F3199F"/>
    <w:multiLevelType w:val="hybridMultilevel"/>
    <w:tmpl w:val="A29E0ED0"/>
    <w:lvl w:ilvl="0" w:tplc="6CFEB006">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675E74"/>
    <w:multiLevelType w:val="hybridMultilevel"/>
    <w:tmpl w:val="9356E0EE"/>
    <w:lvl w:ilvl="0" w:tplc="A97224B4">
      <w:start w:val="1"/>
      <w:numFmt w:val="decimal"/>
      <w:lvlText w:val="%1."/>
      <w:lvlJc w:val="left"/>
      <w:pPr>
        <w:ind w:left="163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E40270"/>
    <w:multiLevelType w:val="multilevel"/>
    <w:tmpl w:val="C54C6D24"/>
    <w:lvl w:ilvl="0">
      <w:start w:val="16"/>
      <w:numFmt w:val="decimal"/>
      <w:lvlText w:val="%1."/>
      <w:lvlJc w:val="left"/>
      <w:pPr>
        <w:ind w:left="405" w:hanging="405"/>
      </w:pPr>
      <w:rPr>
        <w:rFonts w:hint="default"/>
      </w:rPr>
    </w:lvl>
    <w:lvl w:ilvl="1">
      <w:start w:val="3"/>
      <w:numFmt w:val="decimal"/>
      <w:lvlText w:val="17.%2."/>
      <w:lvlJc w:val="left"/>
      <w:pPr>
        <w:ind w:left="405" w:hanging="405"/>
      </w:pPr>
      <w:rPr>
        <w:rFonts w:hint="default"/>
        <w:b/>
      </w:rPr>
    </w:lvl>
    <w:lvl w:ilvl="2">
      <w:start w:val="1"/>
      <w:numFmt w:val="decimal"/>
      <w:lvlText w:val="17.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330638AE"/>
    <w:multiLevelType w:val="hybridMultilevel"/>
    <w:tmpl w:val="D59C6C34"/>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3342168F"/>
    <w:multiLevelType w:val="hybridMultilevel"/>
    <w:tmpl w:val="20246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5583438"/>
    <w:multiLevelType w:val="hybridMultilevel"/>
    <w:tmpl w:val="AF864BD8"/>
    <w:lvl w:ilvl="0" w:tplc="57C69834">
      <w:start w:val="1"/>
      <w:numFmt w:val="decimal"/>
      <w:lvlText w:val="32.3.%1."/>
      <w:lvlJc w:val="left"/>
      <w:pPr>
        <w:ind w:left="12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382913"/>
    <w:multiLevelType w:val="hybridMultilevel"/>
    <w:tmpl w:val="4BA696B6"/>
    <w:lvl w:ilvl="0" w:tplc="A97224B4">
      <w:start w:val="1"/>
      <w:numFmt w:val="decimal"/>
      <w:lvlText w:val="%1."/>
      <w:lvlJc w:val="left"/>
      <w:pPr>
        <w:ind w:left="2063"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458C42B6"/>
    <w:multiLevelType w:val="hybridMultilevel"/>
    <w:tmpl w:val="23224918"/>
    <w:name w:val="WW8Num1422"/>
    <w:lvl w:ilvl="0" w:tplc="8EB65C1C">
      <w:start w:val="1"/>
      <w:numFmt w:val="decimal"/>
      <w:lvlText w:val="20.%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6A7462"/>
    <w:multiLevelType w:val="hybridMultilevel"/>
    <w:tmpl w:val="F3E8B5F8"/>
    <w:lvl w:ilvl="0" w:tplc="57D28860">
      <w:start w:val="1"/>
      <w:numFmt w:val="decimal"/>
      <w:lvlText w:val="13.%1"/>
      <w:lvlJc w:val="left"/>
      <w:pPr>
        <w:ind w:left="1353"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47874FD9"/>
    <w:multiLevelType w:val="hybridMultilevel"/>
    <w:tmpl w:val="F28A2A2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4E57200C"/>
    <w:multiLevelType w:val="hybridMultilevel"/>
    <w:tmpl w:val="4EE8ABFA"/>
    <w:lvl w:ilvl="0" w:tplc="ADAC37D6">
      <w:start w:val="2"/>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51">
    <w:nsid w:val="4EFA0CB5"/>
    <w:multiLevelType w:val="hybridMultilevel"/>
    <w:tmpl w:val="7ED0897E"/>
    <w:lvl w:ilvl="0" w:tplc="8A66D002">
      <w:start w:val="1"/>
      <w:numFmt w:val="decimal"/>
      <w:lvlText w:val="%1."/>
      <w:lvlJc w:val="left"/>
      <w:pPr>
        <w:ind w:left="1702"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nsid w:val="4F497A2C"/>
    <w:multiLevelType w:val="hybridMultilevel"/>
    <w:tmpl w:val="87FC6906"/>
    <w:lvl w:ilvl="0" w:tplc="8A66D002">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53B76A65"/>
    <w:multiLevelType w:val="hybridMultilevel"/>
    <w:tmpl w:val="22DCCB72"/>
    <w:lvl w:ilvl="0" w:tplc="CDE0C94A">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1A1626"/>
    <w:multiLevelType w:val="hybridMultilevel"/>
    <w:tmpl w:val="1542DECA"/>
    <w:lvl w:ilvl="0" w:tplc="14AC5E74">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A405BF"/>
    <w:multiLevelType w:val="hybridMultilevel"/>
    <w:tmpl w:val="BA0842FE"/>
    <w:lvl w:ilvl="0" w:tplc="14AC5E74">
      <w:start w:val="1"/>
      <w:numFmt w:val="decimal"/>
      <w:lvlText w:val="%1."/>
      <w:lvlJc w:val="left"/>
      <w:pPr>
        <w:ind w:left="2489"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5D746513"/>
    <w:multiLevelType w:val="multilevel"/>
    <w:tmpl w:val="DEFE317E"/>
    <w:lvl w:ilvl="0">
      <w:start w:val="1"/>
      <w:numFmt w:val="decimal"/>
      <w:lvlText w:val="%1."/>
      <w:lvlJc w:val="left"/>
      <w:pPr>
        <w:ind w:left="927" w:hanging="360"/>
      </w:pPr>
      <w:rPr>
        <w:rFonts w:hint="default"/>
      </w:rPr>
    </w:lvl>
    <w:lvl w:ilvl="1">
      <w:start w:val="4"/>
      <w:numFmt w:val="decimal"/>
      <w:lvlText w:val="5.%2."/>
      <w:lvlJc w:val="left"/>
      <w:pPr>
        <w:ind w:left="1017" w:hanging="450"/>
      </w:pPr>
      <w:rPr>
        <w:rFonts w:hint="default"/>
        <w:b/>
      </w:rPr>
    </w:lvl>
    <w:lvl w:ilvl="2">
      <w:start w:val="2"/>
      <w:numFmt w:val="decimal"/>
      <w:lvlText w:val="5.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7">
    <w:nsid w:val="5D846721"/>
    <w:multiLevelType w:val="singleLevel"/>
    <w:tmpl w:val="6464EC8C"/>
    <w:name w:val="WW8Num12422"/>
    <w:lvl w:ilvl="0">
      <w:start w:val="1"/>
      <w:numFmt w:val="lowerLetter"/>
      <w:lvlText w:val="%1)"/>
      <w:lvlJc w:val="left"/>
      <w:pPr>
        <w:tabs>
          <w:tab w:val="num" w:pos="360"/>
        </w:tabs>
        <w:ind w:left="360" w:hanging="360"/>
      </w:pPr>
      <w:rPr>
        <w:rFonts w:hint="default"/>
        <w:b w:val="0"/>
        <w:u w:val="none"/>
      </w:rPr>
    </w:lvl>
  </w:abstractNum>
  <w:abstractNum w:abstractNumId="58">
    <w:nsid w:val="5FEB02B8"/>
    <w:multiLevelType w:val="multilevel"/>
    <w:tmpl w:val="F8D6B236"/>
    <w:lvl w:ilvl="0">
      <w:start w:val="17"/>
      <w:numFmt w:val="decimal"/>
      <w:lvlText w:val="%1."/>
      <w:lvlJc w:val="left"/>
      <w:pPr>
        <w:ind w:left="555" w:hanging="555"/>
      </w:pPr>
      <w:rPr>
        <w:rFonts w:hint="default"/>
      </w:rPr>
    </w:lvl>
    <w:lvl w:ilvl="1">
      <w:start w:val="1"/>
      <w:numFmt w:val="decimal"/>
      <w:lvlText w:val="%1.%2."/>
      <w:lvlJc w:val="left"/>
      <w:pPr>
        <w:ind w:left="555" w:hanging="555"/>
      </w:pPr>
      <w:rPr>
        <w:rFonts w:hint="default"/>
        <w:b/>
      </w:rPr>
    </w:lvl>
    <w:lvl w:ilvl="2">
      <w:start w:val="1"/>
      <w:numFmt w:val="decimal"/>
      <w:lvlText w:val="%1.%2.%3."/>
      <w:lvlJc w:val="left"/>
      <w:pPr>
        <w:ind w:left="341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620A6E2A"/>
    <w:multiLevelType w:val="hybridMultilevel"/>
    <w:tmpl w:val="6DFA7516"/>
    <w:lvl w:ilvl="0" w:tplc="33DABB16">
      <w:start w:val="1"/>
      <w:numFmt w:val="decimal"/>
      <w:lvlText w:val="18.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3B566A4"/>
    <w:multiLevelType w:val="multilevel"/>
    <w:tmpl w:val="4A7AC21E"/>
    <w:lvl w:ilvl="0">
      <w:start w:val="16"/>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7.1.%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nsid w:val="71A7655B"/>
    <w:multiLevelType w:val="singleLevel"/>
    <w:tmpl w:val="9D46381A"/>
    <w:name w:val="WW8Num143"/>
    <w:lvl w:ilvl="0">
      <w:start w:val="3"/>
      <w:numFmt w:val="bullet"/>
      <w:lvlText w:val="-"/>
      <w:lvlJc w:val="left"/>
      <w:pPr>
        <w:tabs>
          <w:tab w:val="num" w:pos="360"/>
        </w:tabs>
        <w:ind w:left="360" w:hanging="360"/>
      </w:pPr>
      <w:rPr>
        <w:rFonts w:ascii="Times New Roman" w:hAnsi="Times New Roman" w:hint="default"/>
      </w:rPr>
    </w:lvl>
  </w:abstractNum>
  <w:abstractNum w:abstractNumId="62">
    <w:nsid w:val="72FC7BE0"/>
    <w:multiLevelType w:val="hybridMultilevel"/>
    <w:tmpl w:val="0EDA39D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735C700B"/>
    <w:multiLevelType w:val="hybridMultilevel"/>
    <w:tmpl w:val="4B707716"/>
    <w:lvl w:ilvl="0" w:tplc="CB806E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73717C54"/>
    <w:multiLevelType w:val="hybridMultilevel"/>
    <w:tmpl w:val="F1362ADE"/>
    <w:lvl w:ilvl="0" w:tplc="C5F04164">
      <w:start w:val="24"/>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nsid w:val="74163F1C"/>
    <w:multiLevelType w:val="hybridMultilevel"/>
    <w:tmpl w:val="816A235A"/>
    <w:lvl w:ilvl="0" w:tplc="0B90F8B2">
      <w:start w:val="1"/>
      <w:numFmt w:val="decimal"/>
      <w:lvlText w:val="5.2.%1"/>
      <w:lvlJc w:val="left"/>
      <w:pPr>
        <w:ind w:left="1069"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7A44516B"/>
    <w:multiLevelType w:val="hybridMultilevel"/>
    <w:tmpl w:val="91028416"/>
    <w:lvl w:ilvl="0" w:tplc="A97224B4">
      <w:start w:val="1"/>
      <w:numFmt w:val="decimal"/>
      <w:lvlText w:val="%1."/>
      <w:lvlJc w:val="left"/>
      <w:pPr>
        <w:ind w:left="2063"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7A5F6662"/>
    <w:multiLevelType w:val="hybridMultilevel"/>
    <w:tmpl w:val="026C3F40"/>
    <w:lvl w:ilvl="0" w:tplc="D396A0EC">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43"/>
  </w:num>
  <w:num w:numId="6">
    <w:abstractNumId w:val="32"/>
  </w:num>
  <w:num w:numId="7">
    <w:abstractNumId w:val="62"/>
  </w:num>
  <w:num w:numId="8">
    <w:abstractNumId w:val="49"/>
  </w:num>
  <w:num w:numId="9">
    <w:abstractNumId w:val="30"/>
  </w:num>
  <w:num w:numId="10">
    <w:abstractNumId w:val="11"/>
  </w:num>
  <w:num w:numId="11">
    <w:abstractNumId w:val="19"/>
  </w:num>
  <w:num w:numId="12">
    <w:abstractNumId w:val="42"/>
  </w:num>
  <w:num w:numId="13">
    <w:abstractNumId w:val="7"/>
  </w:num>
  <w:num w:numId="14">
    <w:abstractNumId w:val="18"/>
  </w:num>
  <w:num w:numId="15">
    <w:abstractNumId w:val="45"/>
  </w:num>
  <w:num w:numId="16">
    <w:abstractNumId w:val="8"/>
  </w:num>
  <w:num w:numId="17">
    <w:abstractNumId w:val="37"/>
  </w:num>
  <w:num w:numId="18">
    <w:abstractNumId w:val="13"/>
  </w:num>
  <w:num w:numId="19">
    <w:abstractNumId w:val="58"/>
  </w:num>
  <w:num w:numId="20">
    <w:abstractNumId w:val="38"/>
  </w:num>
  <w:num w:numId="21">
    <w:abstractNumId w:val="17"/>
  </w:num>
  <w:num w:numId="22">
    <w:abstractNumId w:val="35"/>
  </w:num>
  <w:num w:numId="23">
    <w:abstractNumId w:val="24"/>
  </w:num>
  <w:num w:numId="24">
    <w:abstractNumId w:val="21"/>
  </w:num>
  <w:num w:numId="25">
    <w:abstractNumId w:val="16"/>
  </w:num>
  <w:num w:numId="26">
    <w:abstractNumId w:val="14"/>
  </w:num>
  <w:num w:numId="27">
    <w:abstractNumId w:val="48"/>
  </w:num>
  <w:num w:numId="28">
    <w:abstractNumId w:val="59"/>
  </w:num>
  <w:num w:numId="29">
    <w:abstractNumId w:val="29"/>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52"/>
  </w:num>
  <w:num w:numId="37">
    <w:abstractNumId w:val="10"/>
  </w:num>
  <w:num w:numId="38">
    <w:abstractNumId w:val="51"/>
  </w:num>
  <w:num w:numId="39">
    <w:abstractNumId w:val="64"/>
  </w:num>
  <w:num w:numId="40">
    <w:abstractNumId w:val="20"/>
  </w:num>
  <w:num w:numId="41">
    <w:abstractNumId w:val="41"/>
  </w:num>
  <w:num w:numId="42">
    <w:abstractNumId w:val="66"/>
  </w:num>
  <w:num w:numId="43">
    <w:abstractNumId w:val="39"/>
  </w:num>
  <w:num w:numId="44">
    <w:abstractNumId w:val="46"/>
  </w:num>
  <w:num w:numId="45">
    <w:abstractNumId w:val="36"/>
  </w:num>
  <w:num w:numId="46">
    <w:abstractNumId w:val="34"/>
  </w:num>
  <w:num w:numId="47">
    <w:abstractNumId w:val="55"/>
  </w:num>
  <w:num w:numId="48">
    <w:abstractNumId w:val="54"/>
  </w:num>
  <w:num w:numId="49">
    <w:abstractNumId w:val="33"/>
  </w:num>
  <w:num w:numId="50">
    <w:abstractNumId w:val="53"/>
  </w:num>
  <w:num w:numId="51">
    <w:abstractNumId w:val="40"/>
  </w:num>
  <w:num w:numId="52">
    <w:abstractNumId w:val="56"/>
  </w:num>
  <w:num w:numId="53">
    <w:abstractNumId w:val="65"/>
  </w:num>
  <w:num w:numId="54">
    <w:abstractNumId w:val="6"/>
  </w:num>
  <w:num w:numId="55">
    <w:abstractNumId w:val="47"/>
  </w:num>
  <w:num w:numId="56">
    <w:abstractNumId w:val="28"/>
  </w:num>
  <w:num w:numId="57">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93D8B"/>
    <w:rsid w:val="00000FF9"/>
    <w:rsid w:val="00001797"/>
    <w:rsid w:val="000022C7"/>
    <w:rsid w:val="00002388"/>
    <w:rsid w:val="000026B8"/>
    <w:rsid w:val="00002D66"/>
    <w:rsid w:val="000033A3"/>
    <w:rsid w:val="0000347C"/>
    <w:rsid w:val="0000350D"/>
    <w:rsid w:val="00003567"/>
    <w:rsid w:val="00003637"/>
    <w:rsid w:val="00004301"/>
    <w:rsid w:val="00004546"/>
    <w:rsid w:val="000047A6"/>
    <w:rsid w:val="00004DAC"/>
    <w:rsid w:val="00004E12"/>
    <w:rsid w:val="000050FC"/>
    <w:rsid w:val="000059BC"/>
    <w:rsid w:val="00006EED"/>
    <w:rsid w:val="00007156"/>
    <w:rsid w:val="00007185"/>
    <w:rsid w:val="000073BC"/>
    <w:rsid w:val="00010501"/>
    <w:rsid w:val="000106E8"/>
    <w:rsid w:val="00010AFA"/>
    <w:rsid w:val="00010BED"/>
    <w:rsid w:val="00010C2C"/>
    <w:rsid w:val="0001171B"/>
    <w:rsid w:val="00012101"/>
    <w:rsid w:val="0001223D"/>
    <w:rsid w:val="00012FE9"/>
    <w:rsid w:val="000135C2"/>
    <w:rsid w:val="00013873"/>
    <w:rsid w:val="00014011"/>
    <w:rsid w:val="0001440A"/>
    <w:rsid w:val="00014544"/>
    <w:rsid w:val="00014907"/>
    <w:rsid w:val="00015029"/>
    <w:rsid w:val="000150FC"/>
    <w:rsid w:val="00015389"/>
    <w:rsid w:val="0001563A"/>
    <w:rsid w:val="00015863"/>
    <w:rsid w:val="00015A75"/>
    <w:rsid w:val="000163B2"/>
    <w:rsid w:val="00016F7A"/>
    <w:rsid w:val="000175A2"/>
    <w:rsid w:val="00017E1B"/>
    <w:rsid w:val="000200DF"/>
    <w:rsid w:val="000205A2"/>
    <w:rsid w:val="00021634"/>
    <w:rsid w:val="00021FBC"/>
    <w:rsid w:val="00022975"/>
    <w:rsid w:val="00022BCA"/>
    <w:rsid w:val="00022E9F"/>
    <w:rsid w:val="00023DAC"/>
    <w:rsid w:val="00024C6A"/>
    <w:rsid w:val="00025168"/>
    <w:rsid w:val="000254D7"/>
    <w:rsid w:val="00025639"/>
    <w:rsid w:val="00025EC2"/>
    <w:rsid w:val="0002628D"/>
    <w:rsid w:val="000263A6"/>
    <w:rsid w:val="00027685"/>
    <w:rsid w:val="000276F8"/>
    <w:rsid w:val="000279BB"/>
    <w:rsid w:val="00027B41"/>
    <w:rsid w:val="00027D45"/>
    <w:rsid w:val="00030559"/>
    <w:rsid w:val="000305C1"/>
    <w:rsid w:val="00030729"/>
    <w:rsid w:val="00030C8F"/>
    <w:rsid w:val="00030CFD"/>
    <w:rsid w:val="00030F17"/>
    <w:rsid w:val="00032994"/>
    <w:rsid w:val="00033294"/>
    <w:rsid w:val="0003395B"/>
    <w:rsid w:val="00033B2F"/>
    <w:rsid w:val="00033F8A"/>
    <w:rsid w:val="00033FE3"/>
    <w:rsid w:val="000341E8"/>
    <w:rsid w:val="000341F8"/>
    <w:rsid w:val="00034590"/>
    <w:rsid w:val="000346CD"/>
    <w:rsid w:val="00034CFD"/>
    <w:rsid w:val="00034E61"/>
    <w:rsid w:val="00034EC1"/>
    <w:rsid w:val="0003564B"/>
    <w:rsid w:val="00035754"/>
    <w:rsid w:val="00035CB2"/>
    <w:rsid w:val="00035F8D"/>
    <w:rsid w:val="00036793"/>
    <w:rsid w:val="00040024"/>
    <w:rsid w:val="000401DE"/>
    <w:rsid w:val="00040AA2"/>
    <w:rsid w:val="00041623"/>
    <w:rsid w:val="000419BF"/>
    <w:rsid w:val="00041ABB"/>
    <w:rsid w:val="00041EC3"/>
    <w:rsid w:val="00042E31"/>
    <w:rsid w:val="0004383E"/>
    <w:rsid w:val="00043C78"/>
    <w:rsid w:val="00043DF5"/>
    <w:rsid w:val="00044A63"/>
    <w:rsid w:val="00044C50"/>
    <w:rsid w:val="00044EC0"/>
    <w:rsid w:val="0004522B"/>
    <w:rsid w:val="0004547C"/>
    <w:rsid w:val="00045A20"/>
    <w:rsid w:val="00046500"/>
    <w:rsid w:val="000465B2"/>
    <w:rsid w:val="00046C49"/>
    <w:rsid w:val="00046D43"/>
    <w:rsid w:val="00046F8C"/>
    <w:rsid w:val="0004727C"/>
    <w:rsid w:val="00047415"/>
    <w:rsid w:val="0004752A"/>
    <w:rsid w:val="00047874"/>
    <w:rsid w:val="0004792E"/>
    <w:rsid w:val="00047AB0"/>
    <w:rsid w:val="00047EAE"/>
    <w:rsid w:val="000502F6"/>
    <w:rsid w:val="0005047A"/>
    <w:rsid w:val="00050AC9"/>
    <w:rsid w:val="00050C8A"/>
    <w:rsid w:val="000510A5"/>
    <w:rsid w:val="000516C1"/>
    <w:rsid w:val="00051C6C"/>
    <w:rsid w:val="00051F85"/>
    <w:rsid w:val="00052894"/>
    <w:rsid w:val="000528C5"/>
    <w:rsid w:val="00052C96"/>
    <w:rsid w:val="000533CA"/>
    <w:rsid w:val="00053C8F"/>
    <w:rsid w:val="00055AF0"/>
    <w:rsid w:val="00055C2E"/>
    <w:rsid w:val="000561CC"/>
    <w:rsid w:val="000564B8"/>
    <w:rsid w:val="000569DC"/>
    <w:rsid w:val="00056BDA"/>
    <w:rsid w:val="0005755C"/>
    <w:rsid w:val="0005756D"/>
    <w:rsid w:val="000575E1"/>
    <w:rsid w:val="00060C84"/>
    <w:rsid w:val="00060DD0"/>
    <w:rsid w:val="0006219D"/>
    <w:rsid w:val="000622BB"/>
    <w:rsid w:val="00062708"/>
    <w:rsid w:val="00063290"/>
    <w:rsid w:val="0006346C"/>
    <w:rsid w:val="000635A7"/>
    <w:rsid w:val="000641B7"/>
    <w:rsid w:val="000642B9"/>
    <w:rsid w:val="00064642"/>
    <w:rsid w:val="00064FA2"/>
    <w:rsid w:val="00065036"/>
    <w:rsid w:val="00065314"/>
    <w:rsid w:val="00065387"/>
    <w:rsid w:val="000653C9"/>
    <w:rsid w:val="00065886"/>
    <w:rsid w:val="00065DC8"/>
    <w:rsid w:val="00065E21"/>
    <w:rsid w:val="00065F56"/>
    <w:rsid w:val="0006602A"/>
    <w:rsid w:val="000663E7"/>
    <w:rsid w:val="000669E3"/>
    <w:rsid w:val="00067638"/>
    <w:rsid w:val="000678D3"/>
    <w:rsid w:val="0007038B"/>
    <w:rsid w:val="00070B7D"/>
    <w:rsid w:val="00070CE5"/>
    <w:rsid w:val="00071C45"/>
    <w:rsid w:val="00072076"/>
    <w:rsid w:val="00072A11"/>
    <w:rsid w:val="00072C7D"/>
    <w:rsid w:val="000733E1"/>
    <w:rsid w:val="000734B1"/>
    <w:rsid w:val="00073B29"/>
    <w:rsid w:val="00073F9A"/>
    <w:rsid w:val="000749FC"/>
    <w:rsid w:val="00074A55"/>
    <w:rsid w:val="0007551B"/>
    <w:rsid w:val="00075ADF"/>
    <w:rsid w:val="000764B3"/>
    <w:rsid w:val="000764DA"/>
    <w:rsid w:val="00076826"/>
    <w:rsid w:val="00076EDF"/>
    <w:rsid w:val="00077455"/>
    <w:rsid w:val="000775B1"/>
    <w:rsid w:val="000777ED"/>
    <w:rsid w:val="00077984"/>
    <w:rsid w:val="00077C56"/>
    <w:rsid w:val="00077FF3"/>
    <w:rsid w:val="00080422"/>
    <w:rsid w:val="00080A14"/>
    <w:rsid w:val="00080C73"/>
    <w:rsid w:val="00080F42"/>
    <w:rsid w:val="00081093"/>
    <w:rsid w:val="0008116F"/>
    <w:rsid w:val="00081AD3"/>
    <w:rsid w:val="00081E95"/>
    <w:rsid w:val="00081EED"/>
    <w:rsid w:val="00082A44"/>
    <w:rsid w:val="00082A8A"/>
    <w:rsid w:val="00082D79"/>
    <w:rsid w:val="000835B1"/>
    <w:rsid w:val="000839E8"/>
    <w:rsid w:val="000848CB"/>
    <w:rsid w:val="000848EC"/>
    <w:rsid w:val="00084E41"/>
    <w:rsid w:val="00085196"/>
    <w:rsid w:val="0008695D"/>
    <w:rsid w:val="00086C9F"/>
    <w:rsid w:val="00086DA4"/>
    <w:rsid w:val="000874A6"/>
    <w:rsid w:val="00087780"/>
    <w:rsid w:val="000877AF"/>
    <w:rsid w:val="00087BEF"/>
    <w:rsid w:val="00087C5C"/>
    <w:rsid w:val="00090296"/>
    <w:rsid w:val="0009034C"/>
    <w:rsid w:val="000904D3"/>
    <w:rsid w:val="00090AFF"/>
    <w:rsid w:val="00090E6D"/>
    <w:rsid w:val="00091139"/>
    <w:rsid w:val="000912F4"/>
    <w:rsid w:val="0009135F"/>
    <w:rsid w:val="0009172B"/>
    <w:rsid w:val="00091DE3"/>
    <w:rsid w:val="00092364"/>
    <w:rsid w:val="00092EBE"/>
    <w:rsid w:val="000936BB"/>
    <w:rsid w:val="00093F18"/>
    <w:rsid w:val="00094278"/>
    <w:rsid w:val="000947E6"/>
    <w:rsid w:val="00094B91"/>
    <w:rsid w:val="00094C9F"/>
    <w:rsid w:val="00094D00"/>
    <w:rsid w:val="000950CA"/>
    <w:rsid w:val="0009518A"/>
    <w:rsid w:val="0009557F"/>
    <w:rsid w:val="00095740"/>
    <w:rsid w:val="00095A60"/>
    <w:rsid w:val="00095C8A"/>
    <w:rsid w:val="0009617A"/>
    <w:rsid w:val="000967B6"/>
    <w:rsid w:val="0009691A"/>
    <w:rsid w:val="00096ACB"/>
    <w:rsid w:val="000971AB"/>
    <w:rsid w:val="00097562"/>
    <w:rsid w:val="000975D5"/>
    <w:rsid w:val="00097683"/>
    <w:rsid w:val="000A1048"/>
    <w:rsid w:val="000A167A"/>
    <w:rsid w:val="000A1832"/>
    <w:rsid w:val="000A1A60"/>
    <w:rsid w:val="000A1D3B"/>
    <w:rsid w:val="000A1F55"/>
    <w:rsid w:val="000A22DB"/>
    <w:rsid w:val="000A240E"/>
    <w:rsid w:val="000A248C"/>
    <w:rsid w:val="000A2706"/>
    <w:rsid w:val="000A2D51"/>
    <w:rsid w:val="000A3E9B"/>
    <w:rsid w:val="000A3F29"/>
    <w:rsid w:val="000A4D26"/>
    <w:rsid w:val="000A4D82"/>
    <w:rsid w:val="000A51FF"/>
    <w:rsid w:val="000A54C4"/>
    <w:rsid w:val="000A60BE"/>
    <w:rsid w:val="000A63D2"/>
    <w:rsid w:val="000A6B57"/>
    <w:rsid w:val="000A6EC2"/>
    <w:rsid w:val="000A70B6"/>
    <w:rsid w:val="000A75A2"/>
    <w:rsid w:val="000A7BEF"/>
    <w:rsid w:val="000B00B0"/>
    <w:rsid w:val="000B0647"/>
    <w:rsid w:val="000B06D4"/>
    <w:rsid w:val="000B09BF"/>
    <w:rsid w:val="000B0AC5"/>
    <w:rsid w:val="000B0C56"/>
    <w:rsid w:val="000B0DFA"/>
    <w:rsid w:val="000B132D"/>
    <w:rsid w:val="000B1655"/>
    <w:rsid w:val="000B2366"/>
    <w:rsid w:val="000B2B5C"/>
    <w:rsid w:val="000B3668"/>
    <w:rsid w:val="000B3A42"/>
    <w:rsid w:val="000B4443"/>
    <w:rsid w:val="000B4601"/>
    <w:rsid w:val="000B4FFF"/>
    <w:rsid w:val="000B574D"/>
    <w:rsid w:val="000B57CD"/>
    <w:rsid w:val="000B6BB3"/>
    <w:rsid w:val="000B7093"/>
    <w:rsid w:val="000B75B6"/>
    <w:rsid w:val="000B7685"/>
    <w:rsid w:val="000B775A"/>
    <w:rsid w:val="000B79DC"/>
    <w:rsid w:val="000C0569"/>
    <w:rsid w:val="000C060B"/>
    <w:rsid w:val="000C10B4"/>
    <w:rsid w:val="000C133B"/>
    <w:rsid w:val="000C1397"/>
    <w:rsid w:val="000C1416"/>
    <w:rsid w:val="000C18CB"/>
    <w:rsid w:val="000C1919"/>
    <w:rsid w:val="000C2E5C"/>
    <w:rsid w:val="000C2F8C"/>
    <w:rsid w:val="000C3101"/>
    <w:rsid w:val="000C3126"/>
    <w:rsid w:val="000C3E3D"/>
    <w:rsid w:val="000C460A"/>
    <w:rsid w:val="000C47C2"/>
    <w:rsid w:val="000C488A"/>
    <w:rsid w:val="000C51D2"/>
    <w:rsid w:val="000C51EA"/>
    <w:rsid w:val="000C5442"/>
    <w:rsid w:val="000C5870"/>
    <w:rsid w:val="000C5AC4"/>
    <w:rsid w:val="000C6079"/>
    <w:rsid w:val="000C679B"/>
    <w:rsid w:val="000C6C6B"/>
    <w:rsid w:val="000C7B5B"/>
    <w:rsid w:val="000D0293"/>
    <w:rsid w:val="000D0312"/>
    <w:rsid w:val="000D0403"/>
    <w:rsid w:val="000D066C"/>
    <w:rsid w:val="000D0A0E"/>
    <w:rsid w:val="000D0A30"/>
    <w:rsid w:val="000D145B"/>
    <w:rsid w:val="000D1DDF"/>
    <w:rsid w:val="000D1FED"/>
    <w:rsid w:val="000D212C"/>
    <w:rsid w:val="000D2744"/>
    <w:rsid w:val="000D2DB2"/>
    <w:rsid w:val="000D2ED8"/>
    <w:rsid w:val="000D2F12"/>
    <w:rsid w:val="000D30F8"/>
    <w:rsid w:val="000D321F"/>
    <w:rsid w:val="000D35C4"/>
    <w:rsid w:val="000D3E00"/>
    <w:rsid w:val="000D3EEF"/>
    <w:rsid w:val="000D40DA"/>
    <w:rsid w:val="000D4431"/>
    <w:rsid w:val="000D4D0E"/>
    <w:rsid w:val="000D4EFB"/>
    <w:rsid w:val="000D563A"/>
    <w:rsid w:val="000D6816"/>
    <w:rsid w:val="000D72D4"/>
    <w:rsid w:val="000D745E"/>
    <w:rsid w:val="000D786F"/>
    <w:rsid w:val="000E0099"/>
    <w:rsid w:val="000E08B0"/>
    <w:rsid w:val="000E08BD"/>
    <w:rsid w:val="000E0903"/>
    <w:rsid w:val="000E0961"/>
    <w:rsid w:val="000E0A91"/>
    <w:rsid w:val="000E0F63"/>
    <w:rsid w:val="000E1A49"/>
    <w:rsid w:val="000E2373"/>
    <w:rsid w:val="000E26D9"/>
    <w:rsid w:val="000E2805"/>
    <w:rsid w:val="000E2838"/>
    <w:rsid w:val="000E2851"/>
    <w:rsid w:val="000E2CD2"/>
    <w:rsid w:val="000E30BD"/>
    <w:rsid w:val="000E36E9"/>
    <w:rsid w:val="000E3AD8"/>
    <w:rsid w:val="000E3ED9"/>
    <w:rsid w:val="000E475B"/>
    <w:rsid w:val="000E4879"/>
    <w:rsid w:val="000E5084"/>
    <w:rsid w:val="000E5B69"/>
    <w:rsid w:val="000E5E86"/>
    <w:rsid w:val="000E5FCC"/>
    <w:rsid w:val="000E671E"/>
    <w:rsid w:val="000E6922"/>
    <w:rsid w:val="000E7057"/>
    <w:rsid w:val="000E70B7"/>
    <w:rsid w:val="000E7265"/>
    <w:rsid w:val="000E775C"/>
    <w:rsid w:val="000F04B6"/>
    <w:rsid w:val="000F0B62"/>
    <w:rsid w:val="000F0EEF"/>
    <w:rsid w:val="000F120A"/>
    <w:rsid w:val="000F122B"/>
    <w:rsid w:val="000F1479"/>
    <w:rsid w:val="000F169C"/>
    <w:rsid w:val="000F17E6"/>
    <w:rsid w:val="000F1E2F"/>
    <w:rsid w:val="000F2089"/>
    <w:rsid w:val="000F2316"/>
    <w:rsid w:val="000F2894"/>
    <w:rsid w:val="000F2DAC"/>
    <w:rsid w:val="000F2F42"/>
    <w:rsid w:val="000F368C"/>
    <w:rsid w:val="000F3A5C"/>
    <w:rsid w:val="000F49CF"/>
    <w:rsid w:val="000F4A23"/>
    <w:rsid w:val="000F4ADB"/>
    <w:rsid w:val="000F4AF8"/>
    <w:rsid w:val="000F4EE4"/>
    <w:rsid w:val="000F4FD4"/>
    <w:rsid w:val="000F510D"/>
    <w:rsid w:val="000F5A1C"/>
    <w:rsid w:val="000F633F"/>
    <w:rsid w:val="000F699F"/>
    <w:rsid w:val="000F6AB4"/>
    <w:rsid w:val="000F6E0C"/>
    <w:rsid w:val="000F6FA3"/>
    <w:rsid w:val="000F7D41"/>
    <w:rsid w:val="001008FD"/>
    <w:rsid w:val="00100914"/>
    <w:rsid w:val="00100DA1"/>
    <w:rsid w:val="00100FF0"/>
    <w:rsid w:val="00101099"/>
    <w:rsid w:val="00101344"/>
    <w:rsid w:val="0010149B"/>
    <w:rsid w:val="001015EF"/>
    <w:rsid w:val="001017D9"/>
    <w:rsid w:val="00101A26"/>
    <w:rsid w:val="00101AA2"/>
    <w:rsid w:val="00101C64"/>
    <w:rsid w:val="00102111"/>
    <w:rsid w:val="001024A9"/>
    <w:rsid w:val="001026FE"/>
    <w:rsid w:val="00102B3D"/>
    <w:rsid w:val="00102B46"/>
    <w:rsid w:val="00102C69"/>
    <w:rsid w:val="00102C88"/>
    <w:rsid w:val="00103361"/>
    <w:rsid w:val="001033E1"/>
    <w:rsid w:val="00103A6F"/>
    <w:rsid w:val="00103E70"/>
    <w:rsid w:val="00104381"/>
    <w:rsid w:val="001043D5"/>
    <w:rsid w:val="0010455D"/>
    <w:rsid w:val="00104CC8"/>
    <w:rsid w:val="0010586A"/>
    <w:rsid w:val="00105A40"/>
    <w:rsid w:val="00105D8E"/>
    <w:rsid w:val="0010676A"/>
    <w:rsid w:val="00107ABF"/>
    <w:rsid w:val="00107B7B"/>
    <w:rsid w:val="0011012C"/>
    <w:rsid w:val="0011058C"/>
    <w:rsid w:val="00110628"/>
    <w:rsid w:val="00110C71"/>
    <w:rsid w:val="00111523"/>
    <w:rsid w:val="001118D6"/>
    <w:rsid w:val="00111AE0"/>
    <w:rsid w:val="00111C7F"/>
    <w:rsid w:val="001121A8"/>
    <w:rsid w:val="00112EF8"/>
    <w:rsid w:val="00112FE0"/>
    <w:rsid w:val="00112FE6"/>
    <w:rsid w:val="00113546"/>
    <w:rsid w:val="0011399C"/>
    <w:rsid w:val="00113D3D"/>
    <w:rsid w:val="00114144"/>
    <w:rsid w:val="0011436A"/>
    <w:rsid w:val="00114799"/>
    <w:rsid w:val="0011552F"/>
    <w:rsid w:val="001156F7"/>
    <w:rsid w:val="00115DB9"/>
    <w:rsid w:val="00115DF1"/>
    <w:rsid w:val="00115F8E"/>
    <w:rsid w:val="00115FCF"/>
    <w:rsid w:val="0011625C"/>
    <w:rsid w:val="001175D4"/>
    <w:rsid w:val="001179D4"/>
    <w:rsid w:val="00117B67"/>
    <w:rsid w:val="00117B7A"/>
    <w:rsid w:val="00120103"/>
    <w:rsid w:val="00120418"/>
    <w:rsid w:val="001204A5"/>
    <w:rsid w:val="00120551"/>
    <w:rsid w:val="001205A3"/>
    <w:rsid w:val="00120846"/>
    <w:rsid w:val="00120919"/>
    <w:rsid w:val="0012093C"/>
    <w:rsid w:val="00120D24"/>
    <w:rsid w:val="001217C5"/>
    <w:rsid w:val="00121FC0"/>
    <w:rsid w:val="001227F4"/>
    <w:rsid w:val="00122A41"/>
    <w:rsid w:val="00122B9F"/>
    <w:rsid w:val="00122EEB"/>
    <w:rsid w:val="00124616"/>
    <w:rsid w:val="001247A9"/>
    <w:rsid w:val="00124F35"/>
    <w:rsid w:val="00125255"/>
    <w:rsid w:val="001255A9"/>
    <w:rsid w:val="00125783"/>
    <w:rsid w:val="001259BB"/>
    <w:rsid w:val="00125EAE"/>
    <w:rsid w:val="0012637E"/>
    <w:rsid w:val="00126680"/>
    <w:rsid w:val="00126A3C"/>
    <w:rsid w:val="00126D3D"/>
    <w:rsid w:val="00127120"/>
    <w:rsid w:val="00127A98"/>
    <w:rsid w:val="00127B8D"/>
    <w:rsid w:val="00127D1B"/>
    <w:rsid w:val="001308DD"/>
    <w:rsid w:val="00130EE0"/>
    <w:rsid w:val="00131443"/>
    <w:rsid w:val="00131B90"/>
    <w:rsid w:val="00131F20"/>
    <w:rsid w:val="00132305"/>
    <w:rsid w:val="00132DA1"/>
    <w:rsid w:val="0013334B"/>
    <w:rsid w:val="001335BB"/>
    <w:rsid w:val="001338B0"/>
    <w:rsid w:val="00133C48"/>
    <w:rsid w:val="00133E33"/>
    <w:rsid w:val="00133FEF"/>
    <w:rsid w:val="0013440B"/>
    <w:rsid w:val="00134499"/>
    <w:rsid w:val="00134DAE"/>
    <w:rsid w:val="00134DFB"/>
    <w:rsid w:val="00135B1E"/>
    <w:rsid w:val="00136257"/>
    <w:rsid w:val="00136AD8"/>
    <w:rsid w:val="001372BE"/>
    <w:rsid w:val="001375F9"/>
    <w:rsid w:val="00137709"/>
    <w:rsid w:val="001400A5"/>
    <w:rsid w:val="00141004"/>
    <w:rsid w:val="00141088"/>
    <w:rsid w:val="0014144A"/>
    <w:rsid w:val="001415AA"/>
    <w:rsid w:val="001415F8"/>
    <w:rsid w:val="00141951"/>
    <w:rsid w:val="00142F8A"/>
    <w:rsid w:val="0014348B"/>
    <w:rsid w:val="0014398A"/>
    <w:rsid w:val="00143BD7"/>
    <w:rsid w:val="001442EF"/>
    <w:rsid w:val="001446A6"/>
    <w:rsid w:val="00144A91"/>
    <w:rsid w:val="00144E35"/>
    <w:rsid w:val="0014553E"/>
    <w:rsid w:val="00145A3A"/>
    <w:rsid w:val="00145AC1"/>
    <w:rsid w:val="00145CEF"/>
    <w:rsid w:val="00145D7B"/>
    <w:rsid w:val="0014610B"/>
    <w:rsid w:val="001462DB"/>
    <w:rsid w:val="0014658A"/>
    <w:rsid w:val="001466E5"/>
    <w:rsid w:val="00146795"/>
    <w:rsid w:val="001469C2"/>
    <w:rsid w:val="00146D7A"/>
    <w:rsid w:val="00146F28"/>
    <w:rsid w:val="001471B6"/>
    <w:rsid w:val="00147CEB"/>
    <w:rsid w:val="00150358"/>
    <w:rsid w:val="00150B0A"/>
    <w:rsid w:val="00150C70"/>
    <w:rsid w:val="00150F40"/>
    <w:rsid w:val="001514C7"/>
    <w:rsid w:val="00151CD5"/>
    <w:rsid w:val="00151FD0"/>
    <w:rsid w:val="00152118"/>
    <w:rsid w:val="001525A5"/>
    <w:rsid w:val="00152736"/>
    <w:rsid w:val="00152968"/>
    <w:rsid w:val="001532C1"/>
    <w:rsid w:val="001533E7"/>
    <w:rsid w:val="00154113"/>
    <w:rsid w:val="00154454"/>
    <w:rsid w:val="001544AA"/>
    <w:rsid w:val="0015484A"/>
    <w:rsid w:val="00154A9B"/>
    <w:rsid w:val="00155442"/>
    <w:rsid w:val="001554B7"/>
    <w:rsid w:val="001557D0"/>
    <w:rsid w:val="001558E4"/>
    <w:rsid w:val="001559ED"/>
    <w:rsid w:val="00155C1F"/>
    <w:rsid w:val="0015665B"/>
    <w:rsid w:val="001572E7"/>
    <w:rsid w:val="00157AE8"/>
    <w:rsid w:val="00157B74"/>
    <w:rsid w:val="00157D56"/>
    <w:rsid w:val="00157EA3"/>
    <w:rsid w:val="001600BA"/>
    <w:rsid w:val="00160237"/>
    <w:rsid w:val="0016090F"/>
    <w:rsid w:val="00160B4A"/>
    <w:rsid w:val="00160D83"/>
    <w:rsid w:val="00160EC9"/>
    <w:rsid w:val="0016142E"/>
    <w:rsid w:val="0016166F"/>
    <w:rsid w:val="001617BD"/>
    <w:rsid w:val="00162371"/>
    <w:rsid w:val="00162B80"/>
    <w:rsid w:val="00162D71"/>
    <w:rsid w:val="00163039"/>
    <w:rsid w:val="00163145"/>
    <w:rsid w:val="00163488"/>
    <w:rsid w:val="0016393F"/>
    <w:rsid w:val="0016394A"/>
    <w:rsid w:val="00163A40"/>
    <w:rsid w:val="00163C40"/>
    <w:rsid w:val="0016438C"/>
    <w:rsid w:val="00164A9F"/>
    <w:rsid w:val="00164E70"/>
    <w:rsid w:val="001650A0"/>
    <w:rsid w:val="001651FE"/>
    <w:rsid w:val="00165D0B"/>
    <w:rsid w:val="0016650D"/>
    <w:rsid w:val="00166521"/>
    <w:rsid w:val="00166790"/>
    <w:rsid w:val="001667AC"/>
    <w:rsid w:val="00166871"/>
    <w:rsid w:val="00166912"/>
    <w:rsid w:val="00166A47"/>
    <w:rsid w:val="00166DA8"/>
    <w:rsid w:val="00166F12"/>
    <w:rsid w:val="001700FF"/>
    <w:rsid w:val="0017037D"/>
    <w:rsid w:val="00170B54"/>
    <w:rsid w:val="00170DE3"/>
    <w:rsid w:val="00170FEC"/>
    <w:rsid w:val="001710C2"/>
    <w:rsid w:val="0017138C"/>
    <w:rsid w:val="001713DD"/>
    <w:rsid w:val="00171942"/>
    <w:rsid w:val="001725C7"/>
    <w:rsid w:val="0017282F"/>
    <w:rsid w:val="00172957"/>
    <w:rsid w:val="00173067"/>
    <w:rsid w:val="001730DC"/>
    <w:rsid w:val="00173D5F"/>
    <w:rsid w:val="00173FD0"/>
    <w:rsid w:val="001747D3"/>
    <w:rsid w:val="001748CD"/>
    <w:rsid w:val="00174F60"/>
    <w:rsid w:val="00175440"/>
    <w:rsid w:val="00175629"/>
    <w:rsid w:val="00175DC9"/>
    <w:rsid w:val="00175FBC"/>
    <w:rsid w:val="00176A2F"/>
    <w:rsid w:val="00176F6F"/>
    <w:rsid w:val="001775AF"/>
    <w:rsid w:val="00177B92"/>
    <w:rsid w:val="00180948"/>
    <w:rsid w:val="00180BF4"/>
    <w:rsid w:val="00180E77"/>
    <w:rsid w:val="001813AD"/>
    <w:rsid w:val="001814D6"/>
    <w:rsid w:val="00182269"/>
    <w:rsid w:val="00182BA6"/>
    <w:rsid w:val="00183423"/>
    <w:rsid w:val="00183FFA"/>
    <w:rsid w:val="00184A11"/>
    <w:rsid w:val="00184CB6"/>
    <w:rsid w:val="00185540"/>
    <w:rsid w:val="00186033"/>
    <w:rsid w:val="00186787"/>
    <w:rsid w:val="0018697A"/>
    <w:rsid w:val="00186AC4"/>
    <w:rsid w:val="00186BC5"/>
    <w:rsid w:val="001875A1"/>
    <w:rsid w:val="00187B98"/>
    <w:rsid w:val="00190E45"/>
    <w:rsid w:val="001912F8"/>
    <w:rsid w:val="00191470"/>
    <w:rsid w:val="00191A2C"/>
    <w:rsid w:val="00191ABB"/>
    <w:rsid w:val="00192161"/>
    <w:rsid w:val="00192E2B"/>
    <w:rsid w:val="00192F25"/>
    <w:rsid w:val="00193719"/>
    <w:rsid w:val="00193C33"/>
    <w:rsid w:val="0019461E"/>
    <w:rsid w:val="00194852"/>
    <w:rsid w:val="00194A78"/>
    <w:rsid w:val="00195346"/>
    <w:rsid w:val="0019591E"/>
    <w:rsid w:val="00195A64"/>
    <w:rsid w:val="00195EE5"/>
    <w:rsid w:val="00196537"/>
    <w:rsid w:val="00196A0E"/>
    <w:rsid w:val="001970C9"/>
    <w:rsid w:val="001975B2"/>
    <w:rsid w:val="00197EF4"/>
    <w:rsid w:val="001A0D97"/>
    <w:rsid w:val="001A1132"/>
    <w:rsid w:val="001A1DAC"/>
    <w:rsid w:val="001A1E71"/>
    <w:rsid w:val="001A25EA"/>
    <w:rsid w:val="001A2BE0"/>
    <w:rsid w:val="001A2CD9"/>
    <w:rsid w:val="001A2DE7"/>
    <w:rsid w:val="001A3843"/>
    <w:rsid w:val="001A3888"/>
    <w:rsid w:val="001A397A"/>
    <w:rsid w:val="001A46E4"/>
    <w:rsid w:val="001A495E"/>
    <w:rsid w:val="001A5006"/>
    <w:rsid w:val="001A599B"/>
    <w:rsid w:val="001A5FAC"/>
    <w:rsid w:val="001A6360"/>
    <w:rsid w:val="001A63E0"/>
    <w:rsid w:val="001A6E2B"/>
    <w:rsid w:val="001A7B9C"/>
    <w:rsid w:val="001B0C1E"/>
    <w:rsid w:val="001B0D21"/>
    <w:rsid w:val="001B0EAA"/>
    <w:rsid w:val="001B13C7"/>
    <w:rsid w:val="001B14F1"/>
    <w:rsid w:val="001B153C"/>
    <w:rsid w:val="001B17BA"/>
    <w:rsid w:val="001B1C46"/>
    <w:rsid w:val="001B1CB7"/>
    <w:rsid w:val="001B2471"/>
    <w:rsid w:val="001B2586"/>
    <w:rsid w:val="001B26E3"/>
    <w:rsid w:val="001B27D3"/>
    <w:rsid w:val="001B31FC"/>
    <w:rsid w:val="001B3BE9"/>
    <w:rsid w:val="001B3C03"/>
    <w:rsid w:val="001B4049"/>
    <w:rsid w:val="001B4092"/>
    <w:rsid w:val="001B4100"/>
    <w:rsid w:val="001B461E"/>
    <w:rsid w:val="001B4C93"/>
    <w:rsid w:val="001B5A0C"/>
    <w:rsid w:val="001B60BB"/>
    <w:rsid w:val="001B66A1"/>
    <w:rsid w:val="001B7C5C"/>
    <w:rsid w:val="001B7DAA"/>
    <w:rsid w:val="001C00F8"/>
    <w:rsid w:val="001C0502"/>
    <w:rsid w:val="001C0690"/>
    <w:rsid w:val="001C0A72"/>
    <w:rsid w:val="001C0A88"/>
    <w:rsid w:val="001C0B45"/>
    <w:rsid w:val="001C0D0D"/>
    <w:rsid w:val="001C0EFA"/>
    <w:rsid w:val="001C1C92"/>
    <w:rsid w:val="001C1FDD"/>
    <w:rsid w:val="001C23BB"/>
    <w:rsid w:val="001C25EC"/>
    <w:rsid w:val="001C267F"/>
    <w:rsid w:val="001C2D59"/>
    <w:rsid w:val="001C3A84"/>
    <w:rsid w:val="001C3AC9"/>
    <w:rsid w:val="001C3CE3"/>
    <w:rsid w:val="001C3DE1"/>
    <w:rsid w:val="001C3E2A"/>
    <w:rsid w:val="001C4314"/>
    <w:rsid w:val="001C4676"/>
    <w:rsid w:val="001C4CA6"/>
    <w:rsid w:val="001C4D01"/>
    <w:rsid w:val="001C5511"/>
    <w:rsid w:val="001C5D46"/>
    <w:rsid w:val="001C61C5"/>
    <w:rsid w:val="001C6236"/>
    <w:rsid w:val="001C6536"/>
    <w:rsid w:val="001C68AB"/>
    <w:rsid w:val="001C6D70"/>
    <w:rsid w:val="001C719C"/>
    <w:rsid w:val="001C79B5"/>
    <w:rsid w:val="001C7FEF"/>
    <w:rsid w:val="001D0872"/>
    <w:rsid w:val="001D0D4C"/>
    <w:rsid w:val="001D0FB1"/>
    <w:rsid w:val="001D1359"/>
    <w:rsid w:val="001D14D1"/>
    <w:rsid w:val="001D19CC"/>
    <w:rsid w:val="001D2141"/>
    <w:rsid w:val="001D2389"/>
    <w:rsid w:val="001D23A0"/>
    <w:rsid w:val="001D31BF"/>
    <w:rsid w:val="001D345C"/>
    <w:rsid w:val="001D3716"/>
    <w:rsid w:val="001D38FB"/>
    <w:rsid w:val="001D4AD9"/>
    <w:rsid w:val="001D4E65"/>
    <w:rsid w:val="001D4E9A"/>
    <w:rsid w:val="001D54C0"/>
    <w:rsid w:val="001D66E0"/>
    <w:rsid w:val="001D6AEF"/>
    <w:rsid w:val="001D6E80"/>
    <w:rsid w:val="001D6F43"/>
    <w:rsid w:val="001D72E7"/>
    <w:rsid w:val="001D7600"/>
    <w:rsid w:val="001D7A2C"/>
    <w:rsid w:val="001D7E8F"/>
    <w:rsid w:val="001E02EA"/>
    <w:rsid w:val="001E0342"/>
    <w:rsid w:val="001E03D3"/>
    <w:rsid w:val="001E11E6"/>
    <w:rsid w:val="001E14E7"/>
    <w:rsid w:val="001E1535"/>
    <w:rsid w:val="001E1FC5"/>
    <w:rsid w:val="001E234E"/>
    <w:rsid w:val="001E30A9"/>
    <w:rsid w:val="001E361E"/>
    <w:rsid w:val="001E389A"/>
    <w:rsid w:val="001E3A0A"/>
    <w:rsid w:val="001E3A91"/>
    <w:rsid w:val="001E3C49"/>
    <w:rsid w:val="001E3FAB"/>
    <w:rsid w:val="001E458D"/>
    <w:rsid w:val="001E45A0"/>
    <w:rsid w:val="001E556E"/>
    <w:rsid w:val="001E5C33"/>
    <w:rsid w:val="001E665D"/>
    <w:rsid w:val="001E72AC"/>
    <w:rsid w:val="001E7926"/>
    <w:rsid w:val="001E7E0B"/>
    <w:rsid w:val="001E7F7E"/>
    <w:rsid w:val="001F024A"/>
    <w:rsid w:val="001F0639"/>
    <w:rsid w:val="001F0AB4"/>
    <w:rsid w:val="001F19F5"/>
    <w:rsid w:val="001F1D7E"/>
    <w:rsid w:val="001F2304"/>
    <w:rsid w:val="001F27BB"/>
    <w:rsid w:val="001F3DD8"/>
    <w:rsid w:val="001F462D"/>
    <w:rsid w:val="001F4880"/>
    <w:rsid w:val="001F4E90"/>
    <w:rsid w:val="001F5087"/>
    <w:rsid w:val="001F548C"/>
    <w:rsid w:val="001F55BC"/>
    <w:rsid w:val="001F5B45"/>
    <w:rsid w:val="001F60F1"/>
    <w:rsid w:val="001F6AF8"/>
    <w:rsid w:val="001F7078"/>
    <w:rsid w:val="001F753E"/>
    <w:rsid w:val="00200979"/>
    <w:rsid w:val="00200DA0"/>
    <w:rsid w:val="0020109C"/>
    <w:rsid w:val="00201526"/>
    <w:rsid w:val="0020187A"/>
    <w:rsid w:val="0020199C"/>
    <w:rsid w:val="00202175"/>
    <w:rsid w:val="00202E04"/>
    <w:rsid w:val="002032DC"/>
    <w:rsid w:val="002040C9"/>
    <w:rsid w:val="002043F9"/>
    <w:rsid w:val="00204B04"/>
    <w:rsid w:val="00204B84"/>
    <w:rsid w:val="00204D48"/>
    <w:rsid w:val="002050C7"/>
    <w:rsid w:val="00205761"/>
    <w:rsid w:val="002058A9"/>
    <w:rsid w:val="00205A8B"/>
    <w:rsid w:val="00206455"/>
    <w:rsid w:val="00206473"/>
    <w:rsid w:val="002065A3"/>
    <w:rsid w:val="0020676B"/>
    <w:rsid w:val="00206948"/>
    <w:rsid w:val="002069C2"/>
    <w:rsid w:val="00206A7A"/>
    <w:rsid w:val="00206F61"/>
    <w:rsid w:val="002078D1"/>
    <w:rsid w:val="00207ACA"/>
    <w:rsid w:val="00210055"/>
    <w:rsid w:val="0021046F"/>
    <w:rsid w:val="00210D85"/>
    <w:rsid w:val="00210EFD"/>
    <w:rsid w:val="0021170A"/>
    <w:rsid w:val="00212939"/>
    <w:rsid w:val="002132E5"/>
    <w:rsid w:val="002136B4"/>
    <w:rsid w:val="00213DAF"/>
    <w:rsid w:val="00213F3D"/>
    <w:rsid w:val="002142E3"/>
    <w:rsid w:val="00214454"/>
    <w:rsid w:val="002149CA"/>
    <w:rsid w:val="00214F36"/>
    <w:rsid w:val="00215451"/>
    <w:rsid w:val="002156FB"/>
    <w:rsid w:val="00215707"/>
    <w:rsid w:val="00215B36"/>
    <w:rsid w:val="00216ECC"/>
    <w:rsid w:val="00217A27"/>
    <w:rsid w:val="00217C16"/>
    <w:rsid w:val="00217CC1"/>
    <w:rsid w:val="002200D0"/>
    <w:rsid w:val="00220337"/>
    <w:rsid w:val="00220491"/>
    <w:rsid w:val="00220996"/>
    <w:rsid w:val="002213CB"/>
    <w:rsid w:val="0022163F"/>
    <w:rsid w:val="0022171D"/>
    <w:rsid w:val="0022176B"/>
    <w:rsid w:val="00221872"/>
    <w:rsid w:val="00221DAB"/>
    <w:rsid w:val="00221EC2"/>
    <w:rsid w:val="00222203"/>
    <w:rsid w:val="00222210"/>
    <w:rsid w:val="002229CF"/>
    <w:rsid w:val="00223B15"/>
    <w:rsid w:val="00223CEC"/>
    <w:rsid w:val="002247EE"/>
    <w:rsid w:val="00224E5A"/>
    <w:rsid w:val="002250C2"/>
    <w:rsid w:val="00225451"/>
    <w:rsid w:val="002258C8"/>
    <w:rsid w:val="00225C4D"/>
    <w:rsid w:val="00225E7F"/>
    <w:rsid w:val="00225ED7"/>
    <w:rsid w:val="0022639A"/>
    <w:rsid w:val="002264E4"/>
    <w:rsid w:val="0022674E"/>
    <w:rsid w:val="002268D5"/>
    <w:rsid w:val="002270B6"/>
    <w:rsid w:val="0022715B"/>
    <w:rsid w:val="00227577"/>
    <w:rsid w:val="002275BB"/>
    <w:rsid w:val="0022761E"/>
    <w:rsid w:val="00230496"/>
    <w:rsid w:val="0023065F"/>
    <w:rsid w:val="002311D2"/>
    <w:rsid w:val="00231348"/>
    <w:rsid w:val="002316C8"/>
    <w:rsid w:val="0023189D"/>
    <w:rsid w:val="00231986"/>
    <w:rsid w:val="00231A43"/>
    <w:rsid w:val="00231C4D"/>
    <w:rsid w:val="0023205D"/>
    <w:rsid w:val="002323DD"/>
    <w:rsid w:val="0023246C"/>
    <w:rsid w:val="00232473"/>
    <w:rsid w:val="00232713"/>
    <w:rsid w:val="0023297E"/>
    <w:rsid w:val="00233DAD"/>
    <w:rsid w:val="0023449F"/>
    <w:rsid w:val="00234989"/>
    <w:rsid w:val="00235475"/>
    <w:rsid w:val="00235525"/>
    <w:rsid w:val="00235B4C"/>
    <w:rsid w:val="002361C8"/>
    <w:rsid w:val="002363C7"/>
    <w:rsid w:val="0023698A"/>
    <w:rsid w:val="00236A27"/>
    <w:rsid w:val="002370C9"/>
    <w:rsid w:val="002375E0"/>
    <w:rsid w:val="0023777F"/>
    <w:rsid w:val="00237FCE"/>
    <w:rsid w:val="002407C5"/>
    <w:rsid w:val="00241E66"/>
    <w:rsid w:val="00242571"/>
    <w:rsid w:val="00242A03"/>
    <w:rsid w:val="00242A5F"/>
    <w:rsid w:val="0024343C"/>
    <w:rsid w:val="0024352D"/>
    <w:rsid w:val="0024391F"/>
    <w:rsid w:val="002439EB"/>
    <w:rsid w:val="00243C81"/>
    <w:rsid w:val="00244249"/>
    <w:rsid w:val="00244479"/>
    <w:rsid w:val="00244941"/>
    <w:rsid w:val="0024543D"/>
    <w:rsid w:val="002466B7"/>
    <w:rsid w:val="00246819"/>
    <w:rsid w:val="002470E7"/>
    <w:rsid w:val="00247D90"/>
    <w:rsid w:val="002500B2"/>
    <w:rsid w:val="002502B7"/>
    <w:rsid w:val="0025083A"/>
    <w:rsid w:val="00250E2D"/>
    <w:rsid w:val="002511AF"/>
    <w:rsid w:val="00251D8A"/>
    <w:rsid w:val="00251FCE"/>
    <w:rsid w:val="00252237"/>
    <w:rsid w:val="00252D5E"/>
    <w:rsid w:val="0025354D"/>
    <w:rsid w:val="002537BD"/>
    <w:rsid w:val="00253B4B"/>
    <w:rsid w:val="00253E26"/>
    <w:rsid w:val="00253E3A"/>
    <w:rsid w:val="002545E4"/>
    <w:rsid w:val="0025464E"/>
    <w:rsid w:val="00254766"/>
    <w:rsid w:val="00254828"/>
    <w:rsid w:val="002563E3"/>
    <w:rsid w:val="0025662A"/>
    <w:rsid w:val="00256701"/>
    <w:rsid w:val="00256AC3"/>
    <w:rsid w:val="0025708A"/>
    <w:rsid w:val="0025751F"/>
    <w:rsid w:val="00257C89"/>
    <w:rsid w:val="0026031B"/>
    <w:rsid w:val="00260372"/>
    <w:rsid w:val="00260608"/>
    <w:rsid w:val="0026076A"/>
    <w:rsid w:val="00261077"/>
    <w:rsid w:val="00261949"/>
    <w:rsid w:val="00261A3C"/>
    <w:rsid w:val="00261D8C"/>
    <w:rsid w:val="0026281A"/>
    <w:rsid w:val="002632C5"/>
    <w:rsid w:val="0026376F"/>
    <w:rsid w:val="00263CAA"/>
    <w:rsid w:val="00264496"/>
    <w:rsid w:val="00264967"/>
    <w:rsid w:val="00264B8A"/>
    <w:rsid w:val="002656C9"/>
    <w:rsid w:val="0026576B"/>
    <w:rsid w:val="00265A4A"/>
    <w:rsid w:val="00265B1F"/>
    <w:rsid w:val="0026610A"/>
    <w:rsid w:val="00267272"/>
    <w:rsid w:val="00267693"/>
    <w:rsid w:val="00267E81"/>
    <w:rsid w:val="0027028B"/>
    <w:rsid w:val="0027095E"/>
    <w:rsid w:val="002717F6"/>
    <w:rsid w:val="002721C2"/>
    <w:rsid w:val="00272266"/>
    <w:rsid w:val="00272509"/>
    <w:rsid w:val="00272783"/>
    <w:rsid w:val="00273502"/>
    <w:rsid w:val="0027395F"/>
    <w:rsid w:val="00273A5C"/>
    <w:rsid w:val="00273AEC"/>
    <w:rsid w:val="00273CB0"/>
    <w:rsid w:val="00273CE0"/>
    <w:rsid w:val="00273E11"/>
    <w:rsid w:val="002744CD"/>
    <w:rsid w:val="002747F6"/>
    <w:rsid w:val="00274835"/>
    <w:rsid w:val="00274B17"/>
    <w:rsid w:val="00274CC9"/>
    <w:rsid w:val="00274F88"/>
    <w:rsid w:val="002757D6"/>
    <w:rsid w:val="002758F6"/>
    <w:rsid w:val="00275ABB"/>
    <w:rsid w:val="00275B5F"/>
    <w:rsid w:val="00275BDD"/>
    <w:rsid w:val="00275EA6"/>
    <w:rsid w:val="002762AC"/>
    <w:rsid w:val="00276418"/>
    <w:rsid w:val="002765D2"/>
    <w:rsid w:val="00276A54"/>
    <w:rsid w:val="00277154"/>
    <w:rsid w:val="002774D6"/>
    <w:rsid w:val="00277723"/>
    <w:rsid w:val="00277BFB"/>
    <w:rsid w:val="00277C2D"/>
    <w:rsid w:val="002801C3"/>
    <w:rsid w:val="002807C8"/>
    <w:rsid w:val="00280920"/>
    <w:rsid w:val="00280A76"/>
    <w:rsid w:val="00280FC9"/>
    <w:rsid w:val="002810AD"/>
    <w:rsid w:val="002814A2"/>
    <w:rsid w:val="002823C7"/>
    <w:rsid w:val="00282E60"/>
    <w:rsid w:val="0028334E"/>
    <w:rsid w:val="002835CA"/>
    <w:rsid w:val="00283835"/>
    <w:rsid w:val="00283BD3"/>
    <w:rsid w:val="0028455C"/>
    <w:rsid w:val="002845C1"/>
    <w:rsid w:val="00284BEB"/>
    <w:rsid w:val="00284C39"/>
    <w:rsid w:val="00284F28"/>
    <w:rsid w:val="00285208"/>
    <w:rsid w:val="00285335"/>
    <w:rsid w:val="002853F1"/>
    <w:rsid w:val="00285E35"/>
    <w:rsid w:val="00285FC9"/>
    <w:rsid w:val="00286139"/>
    <w:rsid w:val="002864A3"/>
    <w:rsid w:val="00286554"/>
    <w:rsid w:val="00286BCC"/>
    <w:rsid w:val="00286D4D"/>
    <w:rsid w:val="00286F70"/>
    <w:rsid w:val="00287EC6"/>
    <w:rsid w:val="002902E2"/>
    <w:rsid w:val="002904BB"/>
    <w:rsid w:val="002904F9"/>
    <w:rsid w:val="0029100F"/>
    <w:rsid w:val="002913CE"/>
    <w:rsid w:val="00291575"/>
    <w:rsid w:val="0029265E"/>
    <w:rsid w:val="00292A82"/>
    <w:rsid w:val="00292CE5"/>
    <w:rsid w:val="00293368"/>
    <w:rsid w:val="00293999"/>
    <w:rsid w:val="00293CB8"/>
    <w:rsid w:val="00293CD7"/>
    <w:rsid w:val="00293D8B"/>
    <w:rsid w:val="00293F51"/>
    <w:rsid w:val="002945FC"/>
    <w:rsid w:val="00294971"/>
    <w:rsid w:val="002951D4"/>
    <w:rsid w:val="00295284"/>
    <w:rsid w:val="0029595C"/>
    <w:rsid w:val="00295B38"/>
    <w:rsid w:val="00295B78"/>
    <w:rsid w:val="00295EDD"/>
    <w:rsid w:val="0029676A"/>
    <w:rsid w:val="0029676E"/>
    <w:rsid w:val="00296A93"/>
    <w:rsid w:val="00296FAD"/>
    <w:rsid w:val="0029704B"/>
    <w:rsid w:val="0029765A"/>
    <w:rsid w:val="00297A72"/>
    <w:rsid w:val="00297F10"/>
    <w:rsid w:val="002A0B37"/>
    <w:rsid w:val="002A0B8C"/>
    <w:rsid w:val="002A131A"/>
    <w:rsid w:val="002A2593"/>
    <w:rsid w:val="002A26F5"/>
    <w:rsid w:val="002A3034"/>
    <w:rsid w:val="002A3158"/>
    <w:rsid w:val="002A33B5"/>
    <w:rsid w:val="002A3727"/>
    <w:rsid w:val="002A3BA5"/>
    <w:rsid w:val="002A3C13"/>
    <w:rsid w:val="002A3C9C"/>
    <w:rsid w:val="002A3D9E"/>
    <w:rsid w:val="002A469A"/>
    <w:rsid w:val="002A48A7"/>
    <w:rsid w:val="002A4D2E"/>
    <w:rsid w:val="002A4D87"/>
    <w:rsid w:val="002A4E7C"/>
    <w:rsid w:val="002A4F57"/>
    <w:rsid w:val="002A4FB2"/>
    <w:rsid w:val="002A579E"/>
    <w:rsid w:val="002A5DC3"/>
    <w:rsid w:val="002A60DD"/>
    <w:rsid w:val="002A62C3"/>
    <w:rsid w:val="002A67C4"/>
    <w:rsid w:val="002A6E10"/>
    <w:rsid w:val="002A6F0F"/>
    <w:rsid w:val="002A7346"/>
    <w:rsid w:val="002A7480"/>
    <w:rsid w:val="002A7708"/>
    <w:rsid w:val="002A7971"/>
    <w:rsid w:val="002A7D4C"/>
    <w:rsid w:val="002B194E"/>
    <w:rsid w:val="002B1BE5"/>
    <w:rsid w:val="002B2161"/>
    <w:rsid w:val="002B24FF"/>
    <w:rsid w:val="002B2691"/>
    <w:rsid w:val="002B407B"/>
    <w:rsid w:val="002B43AA"/>
    <w:rsid w:val="002B443F"/>
    <w:rsid w:val="002B4558"/>
    <w:rsid w:val="002B4749"/>
    <w:rsid w:val="002B4A42"/>
    <w:rsid w:val="002B4C25"/>
    <w:rsid w:val="002B56B0"/>
    <w:rsid w:val="002B58D6"/>
    <w:rsid w:val="002B5BFB"/>
    <w:rsid w:val="002B5F62"/>
    <w:rsid w:val="002B62FC"/>
    <w:rsid w:val="002B6311"/>
    <w:rsid w:val="002B6E5D"/>
    <w:rsid w:val="002B724A"/>
    <w:rsid w:val="002B750C"/>
    <w:rsid w:val="002B787B"/>
    <w:rsid w:val="002C0533"/>
    <w:rsid w:val="002C091B"/>
    <w:rsid w:val="002C0C41"/>
    <w:rsid w:val="002C0D90"/>
    <w:rsid w:val="002C0EF6"/>
    <w:rsid w:val="002C157F"/>
    <w:rsid w:val="002C27A6"/>
    <w:rsid w:val="002C2BC3"/>
    <w:rsid w:val="002C3397"/>
    <w:rsid w:val="002C45A0"/>
    <w:rsid w:val="002C4A1F"/>
    <w:rsid w:val="002C4EF0"/>
    <w:rsid w:val="002C5734"/>
    <w:rsid w:val="002C587C"/>
    <w:rsid w:val="002C5B2A"/>
    <w:rsid w:val="002C5FC0"/>
    <w:rsid w:val="002C60BD"/>
    <w:rsid w:val="002C6470"/>
    <w:rsid w:val="002C670D"/>
    <w:rsid w:val="002C6AF1"/>
    <w:rsid w:val="002C6BF6"/>
    <w:rsid w:val="002C702F"/>
    <w:rsid w:val="002C70E5"/>
    <w:rsid w:val="002C7158"/>
    <w:rsid w:val="002D00BE"/>
    <w:rsid w:val="002D041F"/>
    <w:rsid w:val="002D0425"/>
    <w:rsid w:val="002D094C"/>
    <w:rsid w:val="002D0CFC"/>
    <w:rsid w:val="002D10A8"/>
    <w:rsid w:val="002D17EF"/>
    <w:rsid w:val="002D19C2"/>
    <w:rsid w:val="002D1BFB"/>
    <w:rsid w:val="002D1CA0"/>
    <w:rsid w:val="002D1D8C"/>
    <w:rsid w:val="002D1DE8"/>
    <w:rsid w:val="002D266A"/>
    <w:rsid w:val="002D2FF2"/>
    <w:rsid w:val="002D3032"/>
    <w:rsid w:val="002D3060"/>
    <w:rsid w:val="002D315B"/>
    <w:rsid w:val="002D31F3"/>
    <w:rsid w:val="002D3590"/>
    <w:rsid w:val="002D381F"/>
    <w:rsid w:val="002D391D"/>
    <w:rsid w:val="002D394D"/>
    <w:rsid w:val="002D3976"/>
    <w:rsid w:val="002D3A5F"/>
    <w:rsid w:val="002D3E1D"/>
    <w:rsid w:val="002D4D90"/>
    <w:rsid w:val="002D4E85"/>
    <w:rsid w:val="002D5783"/>
    <w:rsid w:val="002D5815"/>
    <w:rsid w:val="002D585A"/>
    <w:rsid w:val="002D705E"/>
    <w:rsid w:val="002D7B7F"/>
    <w:rsid w:val="002E0157"/>
    <w:rsid w:val="002E0959"/>
    <w:rsid w:val="002E0A61"/>
    <w:rsid w:val="002E0DDC"/>
    <w:rsid w:val="002E1020"/>
    <w:rsid w:val="002E1823"/>
    <w:rsid w:val="002E1CAE"/>
    <w:rsid w:val="002E20D5"/>
    <w:rsid w:val="002E24BC"/>
    <w:rsid w:val="002E2BA8"/>
    <w:rsid w:val="002E2E32"/>
    <w:rsid w:val="002E3616"/>
    <w:rsid w:val="002E4228"/>
    <w:rsid w:val="002E4569"/>
    <w:rsid w:val="002E4DA3"/>
    <w:rsid w:val="002E5148"/>
    <w:rsid w:val="002E56CC"/>
    <w:rsid w:val="002E5DD0"/>
    <w:rsid w:val="002E64E4"/>
    <w:rsid w:val="002E697F"/>
    <w:rsid w:val="002E6E29"/>
    <w:rsid w:val="002E7662"/>
    <w:rsid w:val="002E7850"/>
    <w:rsid w:val="002E7BCD"/>
    <w:rsid w:val="002E7DB7"/>
    <w:rsid w:val="002E7DE5"/>
    <w:rsid w:val="002E7FF2"/>
    <w:rsid w:val="002F007C"/>
    <w:rsid w:val="002F09B6"/>
    <w:rsid w:val="002F112F"/>
    <w:rsid w:val="002F11BE"/>
    <w:rsid w:val="002F13DF"/>
    <w:rsid w:val="002F1848"/>
    <w:rsid w:val="002F195E"/>
    <w:rsid w:val="002F1A8C"/>
    <w:rsid w:val="002F2495"/>
    <w:rsid w:val="002F2622"/>
    <w:rsid w:val="002F2888"/>
    <w:rsid w:val="002F2F7C"/>
    <w:rsid w:val="002F37B2"/>
    <w:rsid w:val="002F3CF8"/>
    <w:rsid w:val="002F4110"/>
    <w:rsid w:val="002F4569"/>
    <w:rsid w:val="002F4C83"/>
    <w:rsid w:val="002F51CC"/>
    <w:rsid w:val="002F6055"/>
    <w:rsid w:val="002F636C"/>
    <w:rsid w:val="002F69D0"/>
    <w:rsid w:val="002F6A24"/>
    <w:rsid w:val="002F6D7C"/>
    <w:rsid w:val="002F6FEE"/>
    <w:rsid w:val="002F70C0"/>
    <w:rsid w:val="002F7C98"/>
    <w:rsid w:val="00300C8A"/>
    <w:rsid w:val="00301A41"/>
    <w:rsid w:val="00302165"/>
    <w:rsid w:val="00302683"/>
    <w:rsid w:val="00302D96"/>
    <w:rsid w:val="0030361E"/>
    <w:rsid w:val="00303669"/>
    <w:rsid w:val="00303C3D"/>
    <w:rsid w:val="00303E2E"/>
    <w:rsid w:val="00304603"/>
    <w:rsid w:val="00304884"/>
    <w:rsid w:val="00304DAB"/>
    <w:rsid w:val="003050B8"/>
    <w:rsid w:val="00305297"/>
    <w:rsid w:val="00305A57"/>
    <w:rsid w:val="00305CB7"/>
    <w:rsid w:val="00305D46"/>
    <w:rsid w:val="00305FF0"/>
    <w:rsid w:val="003064C4"/>
    <w:rsid w:val="003065BA"/>
    <w:rsid w:val="00306E31"/>
    <w:rsid w:val="003070D3"/>
    <w:rsid w:val="00307293"/>
    <w:rsid w:val="00307775"/>
    <w:rsid w:val="00307F1F"/>
    <w:rsid w:val="00310341"/>
    <w:rsid w:val="00310619"/>
    <w:rsid w:val="003113B5"/>
    <w:rsid w:val="00311429"/>
    <w:rsid w:val="003114A1"/>
    <w:rsid w:val="0031159B"/>
    <w:rsid w:val="00311AD8"/>
    <w:rsid w:val="00311CA9"/>
    <w:rsid w:val="00311FE8"/>
    <w:rsid w:val="00312642"/>
    <w:rsid w:val="003136B7"/>
    <w:rsid w:val="00313C9C"/>
    <w:rsid w:val="00314520"/>
    <w:rsid w:val="00314A55"/>
    <w:rsid w:val="003151B2"/>
    <w:rsid w:val="00315872"/>
    <w:rsid w:val="00315962"/>
    <w:rsid w:val="00316DDA"/>
    <w:rsid w:val="00316F98"/>
    <w:rsid w:val="00317038"/>
    <w:rsid w:val="00317593"/>
    <w:rsid w:val="00317851"/>
    <w:rsid w:val="00317A8A"/>
    <w:rsid w:val="00317DB9"/>
    <w:rsid w:val="00317DFB"/>
    <w:rsid w:val="00317F97"/>
    <w:rsid w:val="00320003"/>
    <w:rsid w:val="0032059E"/>
    <w:rsid w:val="003205CD"/>
    <w:rsid w:val="00321514"/>
    <w:rsid w:val="00321E6C"/>
    <w:rsid w:val="00322AB3"/>
    <w:rsid w:val="00322CFC"/>
    <w:rsid w:val="00322E75"/>
    <w:rsid w:val="00322EDA"/>
    <w:rsid w:val="003232C8"/>
    <w:rsid w:val="00324170"/>
    <w:rsid w:val="00324492"/>
    <w:rsid w:val="003248E9"/>
    <w:rsid w:val="003258B5"/>
    <w:rsid w:val="00325E69"/>
    <w:rsid w:val="00326E48"/>
    <w:rsid w:val="00326EEE"/>
    <w:rsid w:val="00327319"/>
    <w:rsid w:val="0032746A"/>
    <w:rsid w:val="00327500"/>
    <w:rsid w:val="0032795F"/>
    <w:rsid w:val="00327D36"/>
    <w:rsid w:val="00327EB8"/>
    <w:rsid w:val="00327FBF"/>
    <w:rsid w:val="003300A9"/>
    <w:rsid w:val="00330271"/>
    <w:rsid w:val="00330353"/>
    <w:rsid w:val="003303EF"/>
    <w:rsid w:val="003307BB"/>
    <w:rsid w:val="00332195"/>
    <w:rsid w:val="00332C67"/>
    <w:rsid w:val="00332FFA"/>
    <w:rsid w:val="003332E2"/>
    <w:rsid w:val="00333734"/>
    <w:rsid w:val="00333794"/>
    <w:rsid w:val="00333A94"/>
    <w:rsid w:val="00333B72"/>
    <w:rsid w:val="0033532E"/>
    <w:rsid w:val="00335670"/>
    <w:rsid w:val="003357F6"/>
    <w:rsid w:val="00335894"/>
    <w:rsid w:val="00335A7B"/>
    <w:rsid w:val="00335B60"/>
    <w:rsid w:val="00335DBA"/>
    <w:rsid w:val="00335FA9"/>
    <w:rsid w:val="00336512"/>
    <w:rsid w:val="00336AEA"/>
    <w:rsid w:val="00337856"/>
    <w:rsid w:val="003378F3"/>
    <w:rsid w:val="00337B78"/>
    <w:rsid w:val="00340229"/>
    <w:rsid w:val="003402F1"/>
    <w:rsid w:val="003411CC"/>
    <w:rsid w:val="0034173D"/>
    <w:rsid w:val="00341858"/>
    <w:rsid w:val="00341C5A"/>
    <w:rsid w:val="00341E1E"/>
    <w:rsid w:val="00341EA9"/>
    <w:rsid w:val="00342641"/>
    <w:rsid w:val="00342AFE"/>
    <w:rsid w:val="00342B7D"/>
    <w:rsid w:val="0034301A"/>
    <w:rsid w:val="00343348"/>
    <w:rsid w:val="00343373"/>
    <w:rsid w:val="00343628"/>
    <w:rsid w:val="003439A9"/>
    <w:rsid w:val="00343C48"/>
    <w:rsid w:val="00343FFF"/>
    <w:rsid w:val="00344994"/>
    <w:rsid w:val="00344B55"/>
    <w:rsid w:val="00344C94"/>
    <w:rsid w:val="00344CDC"/>
    <w:rsid w:val="00344D37"/>
    <w:rsid w:val="00344E95"/>
    <w:rsid w:val="0034547D"/>
    <w:rsid w:val="003455B9"/>
    <w:rsid w:val="003456A3"/>
    <w:rsid w:val="003457FC"/>
    <w:rsid w:val="00346301"/>
    <w:rsid w:val="003463B0"/>
    <w:rsid w:val="0034666B"/>
    <w:rsid w:val="003467D4"/>
    <w:rsid w:val="00346A22"/>
    <w:rsid w:val="003470D0"/>
    <w:rsid w:val="003470F6"/>
    <w:rsid w:val="00347569"/>
    <w:rsid w:val="00347853"/>
    <w:rsid w:val="00350343"/>
    <w:rsid w:val="003517DA"/>
    <w:rsid w:val="003519C3"/>
    <w:rsid w:val="00351BAA"/>
    <w:rsid w:val="00352057"/>
    <w:rsid w:val="00352216"/>
    <w:rsid w:val="00352285"/>
    <w:rsid w:val="00352336"/>
    <w:rsid w:val="00352370"/>
    <w:rsid w:val="00352B45"/>
    <w:rsid w:val="00352BEA"/>
    <w:rsid w:val="0035331D"/>
    <w:rsid w:val="003539A7"/>
    <w:rsid w:val="00353EB3"/>
    <w:rsid w:val="0035426B"/>
    <w:rsid w:val="003542D1"/>
    <w:rsid w:val="003545BF"/>
    <w:rsid w:val="00354853"/>
    <w:rsid w:val="00354964"/>
    <w:rsid w:val="00354EAB"/>
    <w:rsid w:val="00355121"/>
    <w:rsid w:val="003552C2"/>
    <w:rsid w:val="003558DC"/>
    <w:rsid w:val="00355967"/>
    <w:rsid w:val="00355B5D"/>
    <w:rsid w:val="00355E9D"/>
    <w:rsid w:val="00356022"/>
    <w:rsid w:val="003560E6"/>
    <w:rsid w:val="003560F2"/>
    <w:rsid w:val="00356295"/>
    <w:rsid w:val="0035643E"/>
    <w:rsid w:val="0035683C"/>
    <w:rsid w:val="00356B65"/>
    <w:rsid w:val="00356C38"/>
    <w:rsid w:val="003575B1"/>
    <w:rsid w:val="0035778E"/>
    <w:rsid w:val="00357880"/>
    <w:rsid w:val="00357ADB"/>
    <w:rsid w:val="00357F54"/>
    <w:rsid w:val="003600A4"/>
    <w:rsid w:val="003601D2"/>
    <w:rsid w:val="00360ACE"/>
    <w:rsid w:val="00360AF2"/>
    <w:rsid w:val="00361D66"/>
    <w:rsid w:val="00362202"/>
    <w:rsid w:val="00362DB4"/>
    <w:rsid w:val="00363099"/>
    <w:rsid w:val="00363C9A"/>
    <w:rsid w:val="00363DA4"/>
    <w:rsid w:val="00364088"/>
    <w:rsid w:val="0036423E"/>
    <w:rsid w:val="0036472A"/>
    <w:rsid w:val="0036496B"/>
    <w:rsid w:val="00364C82"/>
    <w:rsid w:val="00364C99"/>
    <w:rsid w:val="00365248"/>
    <w:rsid w:val="003657B0"/>
    <w:rsid w:val="003658D7"/>
    <w:rsid w:val="00365D6D"/>
    <w:rsid w:val="003663A1"/>
    <w:rsid w:val="00366CB9"/>
    <w:rsid w:val="00366D0A"/>
    <w:rsid w:val="0036788A"/>
    <w:rsid w:val="00370183"/>
    <w:rsid w:val="00370353"/>
    <w:rsid w:val="00370725"/>
    <w:rsid w:val="00370E3A"/>
    <w:rsid w:val="00370EC3"/>
    <w:rsid w:val="003714DA"/>
    <w:rsid w:val="00371CBC"/>
    <w:rsid w:val="003728D9"/>
    <w:rsid w:val="003728E7"/>
    <w:rsid w:val="003729A6"/>
    <w:rsid w:val="00372E02"/>
    <w:rsid w:val="00373189"/>
    <w:rsid w:val="003737CB"/>
    <w:rsid w:val="0037420B"/>
    <w:rsid w:val="00374440"/>
    <w:rsid w:val="0037467A"/>
    <w:rsid w:val="0037478C"/>
    <w:rsid w:val="00374908"/>
    <w:rsid w:val="003749F6"/>
    <w:rsid w:val="00374ABE"/>
    <w:rsid w:val="00374C1C"/>
    <w:rsid w:val="0037548A"/>
    <w:rsid w:val="00375C7B"/>
    <w:rsid w:val="00375C82"/>
    <w:rsid w:val="00375D69"/>
    <w:rsid w:val="003760C2"/>
    <w:rsid w:val="003766FF"/>
    <w:rsid w:val="00376745"/>
    <w:rsid w:val="00376CC8"/>
    <w:rsid w:val="0038003F"/>
    <w:rsid w:val="00380249"/>
    <w:rsid w:val="00380330"/>
    <w:rsid w:val="00380501"/>
    <w:rsid w:val="0038057E"/>
    <w:rsid w:val="003813F4"/>
    <w:rsid w:val="00381509"/>
    <w:rsid w:val="00382039"/>
    <w:rsid w:val="00382317"/>
    <w:rsid w:val="003827D0"/>
    <w:rsid w:val="00382F13"/>
    <w:rsid w:val="00383D03"/>
    <w:rsid w:val="00384150"/>
    <w:rsid w:val="00384477"/>
    <w:rsid w:val="00384C32"/>
    <w:rsid w:val="00385378"/>
    <w:rsid w:val="0038584C"/>
    <w:rsid w:val="00385BC4"/>
    <w:rsid w:val="00385F77"/>
    <w:rsid w:val="003861BC"/>
    <w:rsid w:val="003863BF"/>
    <w:rsid w:val="0038663D"/>
    <w:rsid w:val="00386FAC"/>
    <w:rsid w:val="0038702D"/>
    <w:rsid w:val="00387B3B"/>
    <w:rsid w:val="00390621"/>
    <w:rsid w:val="00390958"/>
    <w:rsid w:val="00391186"/>
    <w:rsid w:val="003915CF"/>
    <w:rsid w:val="00391F29"/>
    <w:rsid w:val="003924FF"/>
    <w:rsid w:val="003928FC"/>
    <w:rsid w:val="00392C13"/>
    <w:rsid w:val="00392C69"/>
    <w:rsid w:val="00392E34"/>
    <w:rsid w:val="00392F67"/>
    <w:rsid w:val="00392F6F"/>
    <w:rsid w:val="003931EE"/>
    <w:rsid w:val="00393293"/>
    <w:rsid w:val="0039333B"/>
    <w:rsid w:val="00393664"/>
    <w:rsid w:val="0039368E"/>
    <w:rsid w:val="00393AF1"/>
    <w:rsid w:val="0039439D"/>
    <w:rsid w:val="003945F4"/>
    <w:rsid w:val="00394668"/>
    <w:rsid w:val="003946DC"/>
    <w:rsid w:val="003950D1"/>
    <w:rsid w:val="0039627A"/>
    <w:rsid w:val="003963B7"/>
    <w:rsid w:val="003967B5"/>
    <w:rsid w:val="0039704C"/>
    <w:rsid w:val="003975BC"/>
    <w:rsid w:val="003977B8"/>
    <w:rsid w:val="003A0400"/>
    <w:rsid w:val="003A0510"/>
    <w:rsid w:val="003A0E63"/>
    <w:rsid w:val="003A0EA8"/>
    <w:rsid w:val="003A103C"/>
    <w:rsid w:val="003A12BD"/>
    <w:rsid w:val="003A133E"/>
    <w:rsid w:val="003A1E97"/>
    <w:rsid w:val="003A2122"/>
    <w:rsid w:val="003A22FC"/>
    <w:rsid w:val="003A2999"/>
    <w:rsid w:val="003A2E6A"/>
    <w:rsid w:val="003A2E85"/>
    <w:rsid w:val="003A339D"/>
    <w:rsid w:val="003A3CA7"/>
    <w:rsid w:val="003A41BA"/>
    <w:rsid w:val="003A49BB"/>
    <w:rsid w:val="003A516D"/>
    <w:rsid w:val="003A521E"/>
    <w:rsid w:val="003A522B"/>
    <w:rsid w:val="003A532A"/>
    <w:rsid w:val="003A554B"/>
    <w:rsid w:val="003A634F"/>
    <w:rsid w:val="003A6C4C"/>
    <w:rsid w:val="003A6E00"/>
    <w:rsid w:val="003A788D"/>
    <w:rsid w:val="003B01BD"/>
    <w:rsid w:val="003B02D8"/>
    <w:rsid w:val="003B0402"/>
    <w:rsid w:val="003B04DD"/>
    <w:rsid w:val="003B05CD"/>
    <w:rsid w:val="003B0F87"/>
    <w:rsid w:val="003B2071"/>
    <w:rsid w:val="003B2554"/>
    <w:rsid w:val="003B29F0"/>
    <w:rsid w:val="003B2B45"/>
    <w:rsid w:val="003B34A7"/>
    <w:rsid w:val="003B40B1"/>
    <w:rsid w:val="003B4246"/>
    <w:rsid w:val="003B4360"/>
    <w:rsid w:val="003B4601"/>
    <w:rsid w:val="003B4D09"/>
    <w:rsid w:val="003B506E"/>
    <w:rsid w:val="003B515E"/>
    <w:rsid w:val="003B5350"/>
    <w:rsid w:val="003B5381"/>
    <w:rsid w:val="003B593C"/>
    <w:rsid w:val="003B5B21"/>
    <w:rsid w:val="003B616C"/>
    <w:rsid w:val="003B61D5"/>
    <w:rsid w:val="003B6396"/>
    <w:rsid w:val="003B6ABF"/>
    <w:rsid w:val="003B6E84"/>
    <w:rsid w:val="003B70F5"/>
    <w:rsid w:val="003B741A"/>
    <w:rsid w:val="003B7E9F"/>
    <w:rsid w:val="003C01E5"/>
    <w:rsid w:val="003C0456"/>
    <w:rsid w:val="003C07A8"/>
    <w:rsid w:val="003C0D19"/>
    <w:rsid w:val="003C0FFE"/>
    <w:rsid w:val="003C11AB"/>
    <w:rsid w:val="003C1277"/>
    <w:rsid w:val="003C202C"/>
    <w:rsid w:val="003C270E"/>
    <w:rsid w:val="003C2B1B"/>
    <w:rsid w:val="003C2D12"/>
    <w:rsid w:val="003C395B"/>
    <w:rsid w:val="003C40E1"/>
    <w:rsid w:val="003C4495"/>
    <w:rsid w:val="003C46A9"/>
    <w:rsid w:val="003C4A34"/>
    <w:rsid w:val="003C4E2C"/>
    <w:rsid w:val="003C4FC5"/>
    <w:rsid w:val="003C51F6"/>
    <w:rsid w:val="003C5846"/>
    <w:rsid w:val="003C5BA5"/>
    <w:rsid w:val="003C5E83"/>
    <w:rsid w:val="003C63FA"/>
    <w:rsid w:val="003C6572"/>
    <w:rsid w:val="003C6765"/>
    <w:rsid w:val="003C6A86"/>
    <w:rsid w:val="003C7309"/>
    <w:rsid w:val="003C7634"/>
    <w:rsid w:val="003C7A58"/>
    <w:rsid w:val="003C7C7D"/>
    <w:rsid w:val="003D0667"/>
    <w:rsid w:val="003D0ED5"/>
    <w:rsid w:val="003D0FFC"/>
    <w:rsid w:val="003D155E"/>
    <w:rsid w:val="003D169A"/>
    <w:rsid w:val="003D19B3"/>
    <w:rsid w:val="003D2683"/>
    <w:rsid w:val="003D3178"/>
    <w:rsid w:val="003D3524"/>
    <w:rsid w:val="003D3655"/>
    <w:rsid w:val="003D3E03"/>
    <w:rsid w:val="003D3E9B"/>
    <w:rsid w:val="003D3EE2"/>
    <w:rsid w:val="003D4085"/>
    <w:rsid w:val="003D47A1"/>
    <w:rsid w:val="003D48EA"/>
    <w:rsid w:val="003D4FE5"/>
    <w:rsid w:val="003D5DC3"/>
    <w:rsid w:val="003D5EBA"/>
    <w:rsid w:val="003D6A2A"/>
    <w:rsid w:val="003D7299"/>
    <w:rsid w:val="003D7638"/>
    <w:rsid w:val="003D771E"/>
    <w:rsid w:val="003D7EF0"/>
    <w:rsid w:val="003E01EA"/>
    <w:rsid w:val="003E074E"/>
    <w:rsid w:val="003E09F0"/>
    <w:rsid w:val="003E0B79"/>
    <w:rsid w:val="003E13B3"/>
    <w:rsid w:val="003E1452"/>
    <w:rsid w:val="003E1D88"/>
    <w:rsid w:val="003E1F62"/>
    <w:rsid w:val="003E277F"/>
    <w:rsid w:val="003E2A36"/>
    <w:rsid w:val="003E30A7"/>
    <w:rsid w:val="003E3246"/>
    <w:rsid w:val="003E3C80"/>
    <w:rsid w:val="003E3EA3"/>
    <w:rsid w:val="003E4538"/>
    <w:rsid w:val="003E49D0"/>
    <w:rsid w:val="003E4B7B"/>
    <w:rsid w:val="003E4E3B"/>
    <w:rsid w:val="003E516D"/>
    <w:rsid w:val="003E51C5"/>
    <w:rsid w:val="003E57EC"/>
    <w:rsid w:val="003E6467"/>
    <w:rsid w:val="003E6A70"/>
    <w:rsid w:val="003E73A2"/>
    <w:rsid w:val="003E73DD"/>
    <w:rsid w:val="003E760F"/>
    <w:rsid w:val="003E76A5"/>
    <w:rsid w:val="003E770C"/>
    <w:rsid w:val="003E78BF"/>
    <w:rsid w:val="003E7A60"/>
    <w:rsid w:val="003E7C53"/>
    <w:rsid w:val="003E7D5D"/>
    <w:rsid w:val="003F00C6"/>
    <w:rsid w:val="003F0336"/>
    <w:rsid w:val="003F03AB"/>
    <w:rsid w:val="003F0E67"/>
    <w:rsid w:val="003F2BAD"/>
    <w:rsid w:val="003F2CF4"/>
    <w:rsid w:val="003F2E01"/>
    <w:rsid w:val="003F3827"/>
    <w:rsid w:val="003F3B13"/>
    <w:rsid w:val="003F3C60"/>
    <w:rsid w:val="003F3E2A"/>
    <w:rsid w:val="003F4026"/>
    <w:rsid w:val="003F4264"/>
    <w:rsid w:val="003F466E"/>
    <w:rsid w:val="003F49C7"/>
    <w:rsid w:val="003F50DD"/>
    <w:rsid w:val="003F5B34"/>
    <w:rsid w:val="003F6889"/>
    <w:rsid w:val="003F696C"/>
    <w:rsid w:val="003F6FD1"/>
    <w:rsid w:val="003F74AC"/>
    <w:rsid w:val="00400013"/>
    <w:rsid w:val="00400379"/>
    <w:rsid w:val="00400B2A"/>
    <w:rsid w:val="004018AB"/>
    <w:rsid w:val="00401A1D"/>
    <w:rsid w:val="004028AA"/>
    <w:rsid w:val="004029A6"/>
    <w:rsid w:val="0040389A"/>
    <w:rsid w:val="00403A04"/>
    <w:rsid w:val="00403FE3"/>
    <w:rsid w:val="0040406A"/>
    <w:rsid w:val="00405237"/>
    <w:rsid w:val="00405AFA"/>
    <w:rsid w:val="00406029"/>
    <w:rsid w:val="004062C8"/>
    <w:rsid w:val="004067A1"/>
    <w:rsid w:val="00406E66"/>
    <w:rsid w:val="004070A4"/>
    <w:rsid w:val="0040764B"/>
    <w:rsid w:val="00407CB3"/>
    <w:rsid w:val="00407F69"/>
    <w:rsid w:val="004101F8"/>
    <w:rsid w:val="00411716"/>
    <w:rsid w:val="00411D02"/>
    <w:rsid w:val="00411F83"/>
    <w:rsid w:val="0041239F"/>
    <w:rsid w:val="004126C2"/>
    <w:rsid w:val="00412ED4"/>
    <w:rsid w:val="00413E3D"/>
    <w:rsid w:val="0041430E"/>
    <w:rsid w:val="004143A1"/>
    <w:rsid w:val="00414E5B"/>
    <w:rsid w:val="00415146"/>
    <w:rsid w:val="0041577A"/>
    <w:rsid w:val="004157B9"/>
    <w:rsid w:val="00415888"/>
    <w:rsid w:val="00415897"/>
    <w:rsid w:val="00415925"/>
    <w:rsid w:val="00415FC5"/>
    <w:rsid w:val="00416026"/>
    <w:rsid w:val="00416711"/>
    <w:rsid w:val="0041691E"/>
    <w:rsid w:val="0041710D"/>
    <w:rsid w:val="0041725E"/>
    <w:rsid w:val="00417F65"/>
    <w:rsid w:val="00420288"/>
    <w:rsid w:val="004205AC"/>
    <w:rsid w:val="0042060A"/>
    <w:rsid w:val="004206EC"/>
    <w:rsid w:val="0042071D"/>
    <w:rsid w:val="00420A92"/>
    <w:rsid w:val="004210FA"/>
    <w:rsid w:val="004215AE"/>
    <w:rsid w:val="00421E5A"/>
    <w:rsid w:val="004224D8"/>
    <w:rsid w:val="00422505"/>
    <w:rsid w:val="00422F6A"/>
    <w:rsid w:val="00423700"/>
    <w:rsid w:val="00423843"/>
    <w:rsid w:val="0042445A"/>
    <w:rsid w:val="0042465B"/>
    <w:rsid w:val="004249E2"/>
    <w:rsid w:val="00424E9B"/>
    <w:rsid w:val="00425822"/>
    <w:rsid w:val="00425F39"/>
    <w:rsid w:val="00426310"/>
    <w:rsid w:val="00426888"/>
    <w:rsid w:val="004269C2"/>
    <w:rsid w:val="00426FD5"/>
    <w:rsid w:val="004271E5"/>
    <w:rsid w:val="0042724E"/>
    <w:rsid w:val="004274AE"/>
    <w:rsid w:val="00430206"/>
    <w:rsid w:val="004305F8"/>
    <w:rsid w:val="004314F4"/>
    <w:rsid w:val="004319B2"/>
    <w:rsid w:val="00431B18"/>
    <w:rsid w:val="00431ECE"/>
    <w:rsid w:val="00431EE8"/>
    <w:rsid w:val="00432BB7"/>
    <w:rsid w:val="00432F2C"/>
    <w:rsid w:val="00433596"/>
    <w:rsid w:val="00433598"/>
    <w:rsid w:val="004335C1"/>
    <w:rsid w:val="00433915"/>
    <w:rsid w:val="00433D3C"/>
    <w:rsid w:val="00434100"/>
    <w:rsid w:val="0043442F"/>
    <w:rsid w:val="004344FD"/>
    <w:rsid w:val="00434D72"/>
    <w:rsid w:val="004352A6"/>
    <w:rsid w:val="0043547D"/>
    <w:rsid w:val="004359A4"/>
    <w:rsid w:val="00436BD3"/>
    <w:rsid w:val="00436CF2"/>
    <w:rsid w:val="004372A2"/>
    <w:rsid w:val="004372D1"/>
    <w:rsid w:val="00437AD4"/>
    <w:rsid w:val="0044049C"/>
    <w:rsid w:val="00440734"/>
    <w:rsid w:val="00440F71"/>
    <w:rsid w:val="004416D3"/>
    <w:rsid w:val="004417B9"/>
    <w:rsid w:val="00442E7E"/>
    <w:rsid w:val="00443530"/>
    <w:rsid w:val="00443E91"/>
    <w:rsid w:val="00444005"/>
    <w:rsid w:val="00445168"/>
    <w:rsid w:val="004452C5"/>
    <w:rsid w:val="0044557D"/>
    <w:rsid w:val="004469F5"/>
    <w:rsid w:val="00446D16"/>
    <w:rsid w:val="004474D0"/>
    <w:rsid w:val="004477F9"/>
    <w:rsid w:val="00447BDA"/>
    <w:rsid w:val="00447CCA"/>
    <w:rsid w:val="004500B5"/>
    <w:rsid w:val="004500F5"/>
    <w:rsid w:val="00450A41"/>
    <w:rsid w:val="00450D7A"/>
    <w:rsid w:val="004511A7"/>
    <w:rsid w:val="004519B5"/>
    <w:rsid w:val="00451DFB"/>
    <w:rsid w:val="00451F76"/>
    <w:rsid w:val="00451FE3"/>
    <w:rsid w:val="004530BD"/>
    <w:rsid w:val="00453123"/>
    <w:rsid w:val="00453545"/>
    <w:rsid w:val="00453874"/>
    <w:rsid w:val="00453AC8"/>
    <w:rsid w:val="00454445"/>
    <w:rsid w:val="00454763"/>
    <w:rsid w:val="00454856"/>
    <w:rsid w:val="004551F0"/>
    <w:rsid w:val="004556CF"/>
    <w:rsid w:val="0045588A"/>
    <w:rsid w:val="004558CB"/>
    <w:rsid w:val="00455992"/>
    <w:rsid w:val="00455CF3"/>
    <w:rsid w:val="00455EB9"/>
    <w:rsid w:val="00456B01"/>
    <w:rsid w:val="00456C3E"/>
    <w:rsid w:val="004571A8"/>
    <w:rsid w:val="00457445"/>
    <w:rsid w:val="00460512"/>
    <w:rsid w:val="00460558"/>
    <w:rsid w:val="00460588"/>
    <w:rsid w:val="0046082B"/>
    <w:rsid w:val="00462106"/>
    <w:rsid w:val="00462F7D"/>
    <w:rsid w:val="00463234"/>
    <w:rsid w:val="004635F6"/>
    <w:rsid w:val="00463B2D"/>
    <w:rsid w:val="00463C23"/>
    <w:rsid w:val="004648F5"/>
    <w:rsid w:val="00464C12"/>
    <w:rsid w:val="0046550E"/>
    <w:rsid w:val="0046588E"/>
    <w:rsid w:val="00466640"/>
    <w:rsid w:val="00466757"/>
    <w:rsid w:val="00466DEC"/>
    <w:rsid w:val="00466E48"/>
    <w:rsid w:val="00466FC3"/>
    <w:rsid w:val="004670E4"/>
    <w:rsid w:val="0046712F"/>
    <w:rsid w:val="00467335"/>
    <w:rsid w:val="00467F5D"/>
    <w:rsid w:val="00470494"/>
    <w:rsid w:val="004704F7"/>
    <w:rsid w:val="004715BD"/>
    <w:rsid w:val="00471C20"/>
    <w:rsid w:val="00471F02"/>
    <w:rsid w:val="0047226C"/>
    <w:rsid w:val="004722EB"/>
    <w:rsid w:val="0047266E"/>
    <w:rsid w:val="00472830"/>
    <w:rsid w:val="00473255"/>
    <w:rsid w:val="004733FC"/>
    <w:rsid w:val="00473509"/>
    <w:rsid w:val="00473920"/>
    <w:rsid w:val="00473AE2"/>
    <w:rsid w:val="00473D8D"/>
    <w:rsid w:val="004743A7"/>
    <w:rsid w:val="00474854"/>
    <w:rsid w:val="00474DBD"/>
    <w:rsid w:val="004753C2"/>
    <w:rsid w:val="00475F4C"/>
    <w:rsid w:val="0047678D"/>
    <w:rsid w:val="00476ABD"/>
    <w:rsid w:val="00476BA8"/>
    <w:rsid w:val="00476C4C"/>
    <w:rsid w:val="0047708C"/>
    <w:rsid w:val="004770B2"/>
    <w:rsid w:val="00477218"/>
    <w:rsid w:val="0047747F"/>
    <w:rsid w:val="004778A9"/>
    <w:rsid w:val="00477F69"/>
    <w:rsid w:val="00477F6D"/>
    <w:rsid w:val="004806D0"/>
    <w:rsid w:val="004807BC"/>
    <w:rsid w:val="004808EE"/>
    <w:rsid w:val="00480C86"/>
    <w:rsid w:val="00480D60"/>
    <w:rsid w:val="00480ECA"/>
    <w:rsid w:val="00480F4B"/>
    <w:rsid w:val="00481252"/>
    <w:rsid w:val="00481494"/>
    <w:rsid w:val="0048208A"/>
    <w:rsid w:val="0048215F"/>
    <w:rsid w:val="00483836"/>
    <w:rsid w:val="00483CC0"/>
    <w:rsid w:val="00483E0B"/>
    <w:rsid w:val="00483FE9"/>
    <w:rsid w:val="004841E0"/>
    <w:rsid w:val="004844F2"/>
    <w:rsid w:val="0048466F"/>
    <w:rsid w:val="00484786"/>
    <w:rsid w:val="004848BA"/>
    <w:rsid w:val="00484E8E"/>
    <w:rsid w:val="0048581B"/>
    <w:rsid w:val="00485824"/>
    <w:rsid w:val="00485EAF"/>
    <w:rsid w:val="0048616C"/>
    <w:rsid w:val="004869A7"/>
    <w:rsid w:val="00486ABF"/>
    <w:rsid w:val="0048716F"/>
    <w:rsid w:val="004871CE"/>
    <w:rsid w:val="00487228"/>
    <w:rsid w:val="00487587"/>
    <w:rsid w:val="00487632"/>
    <w:rsid w:val="0048784E"/>
    <w:rsid w:val="004878C9"/>
    <w:rsid w:val="0048794D"/>
    <w:rsid w:val="00487B39"/>
    <w:rsid w:val="00490DED"/>
    <w:rsid w:val="00490EFE"/>
    <w:rsid w:val="0049144D"/>
    <w:rsid w:val="00491B96"/>
    <w:rsid w:val="00492B42"/>
    <w:rsid w:val="00492B52"/>
    <w:rsid w:val="00492CD6"/>
    <w:rsid w:val="00492E4C"/>
    <w:rsid w:val="00493372"/>
    <w:rsid w:val="0049343C"/>
    <w:rsid w:val="004936DF"/>
    <w:rsid w:val="00493911"/>
    <w:rsid w:val="00493D9E"/>
    <w:rsid w:val="00494583"/>
    <w:rsid w:val="00494821"/>
    <w:rsid w:val="004949AB"/>
    <w:rsid w:val="00495420"/>
    <w:rsid w:val="00495473"/>
    <w:rsid w:val="00495BDD"/>
    <w:rsid w:val="004966C3"/>
    <w:rsid w:val="00496BF5"/>
    <w:rsid w:val="00496F2A"/>
    <w:rsid w:val="00497A7E"/>
    <w:rsid w:val="00497D9D"/>
    <w:rsid w:val="00497FCC"/>
    <w:rsid w:val="004A00EE"/>
    <w:rsid w:val="004A04C9"/>
    <w:rsid w:val="004A0591"/>
    <w:rsid w:val="004A06D3"/>
    <w:rsid w:val="004A0755"/>
    <w:rsid w:val="004A09D4"/>
    <w:rsid w:val="004A0EC5"/>
    <w:rsid w:val="004A12E6"/>
    <w:rsid w:val="004A157C"/>
    <w:rsid w:val="004A181F"/>
    <w:rsid w:val="004A1E0B"/>
    <w:rsid w:val="004A2029"/>
    <w:rsid w:val="004A230D"/>
    <w:rsid w:val="004A2EDE"/>
    <w:rsid w:val="004A3B64"/>
    <w:rsid w:val="004A3FAF"/>
    <w:rsid w:val="004A3FF0"/>
    <w:rsid w:val="004A47D0"/>
    <w:rsid w:val="004A542A"/>
    <w:rsid w:val="004A547D"/>
    <w:rsid w:val="004A5945"/>
    <w:rsid w:val="004A5E6F"/>
    <w:rsid w:val="004A6D61"/>
    <w:rsid w:val="004A6FDF"/>
    <w:rsid w:val="004A7B29"/>
    <w:rsid w:val="004A7E3E"/>
    <w:rsid w:val="004B0727"/>
    <w:rsid w:val="004B077E"/>
    <w:rsid w:val="004B0F80"/>
    <w:rsid w:val="004B1607"/>
    <w:rsid w:val="004B1DAE"/>
    <w:rsid w:val="004B21C1"/>
    <w:rsid w:val="004B2715"/>
    <w:rsid w:val="004B4D60"/>
    <w:rsid w:val="004B504F"/>
    <w:rsid w:val="004B6452"/>
    <w:rsid w:val="004B6DF1"/>
    <w:rsid w:val="004B74C1"/>
    <w:rsid w:val="004B75A3"/>
    <w:rsid w:val="004C06AC"/>
    <w:rsid w:val="004C0949"/>
    <w:rsid w:val="004C2546"/>
    <w:rsid w:val="004C297C"/>
    <w:rsid w:val="004C3389"/>
    <w:rsid w:val="004C3934"/>
    <w:rsid w:val="004C3D38"/>
    <w:rsid w:val="004C3ECA"/>
    <w:rsid w:val="004C3FBD"/>
    <w:rsid w:val="004C4C60"/>
    <w:rsid w:val="004C4FF7"/>
    <w:rsid w:val="004C5071"/>
    <w:rsid w:val="004C53D3"/>
    <w:rsid w:val="004C53F9"/>
    <w:rsid w:val="004C55A9"/>
    <w:rsid w:val="004C5A5C"/>
    <w:rsid w:val="004C5EAB"/>
    <w:rsid w:val="004C5F0C"/>
    <w:rsid w:val="004C61D9"/>
    <w:rsid w:val="004C79DC"/>
    <w:rsid w:val="004D01ED"/>
    <w:rsid w:val="004D09A6"/>
    <w:rsid w:val="004D1017"/>
    <w:rsid w:val="004D1DBB"/>
    <w:rsid w:val="004D20B7"/>
    <w:rsid w:val="004D2575"/>
    <w:rsid w:val="004D25DE"/>
    <w:rsid w:val="004D2ADB"/>
    <w:rsid w:val="004D2D44"/>
    <w:rsid w:val="004D2D72"/>
    <w:rsid w:val="004D2DCF"/>
    <w:rsid w:val="004D389C"/>
    <w:rsid w:val="004D3B19"/>
    <w:rsid w:val="004D3F45"/>
    <w:rsid w:val="004D4070"/>
    <w:rsid w:val="004D41E9"/>
    <w:rsid w:val="004D430D"/>
    <w:rsid w:val="004D53A3"/>
    <w:rsid w:val="004D5983"/>
    <w:rsid w:val="004D5A6A"/>
    <w:rsid w:val="004D5BB0"/>
    <w:rsid w:val="004D5EB6"/>
    <w:rsid w:val="004D673A"/>
    <w:rsid w:val="004D6AEA"/>
    <w:rsid w:val="004D6D4D"/>
    <w:rsid w:val="004D7468"/>
    <w:rsid w:val="004D7B17"/>
    <w:rsid w:val="004D7B99"/>
    <w:rsid w:val="004D7C66"/>
    <w:rsid w:val="004D7C7F"/>
    <w:rsid w:val="004D7CB3"/>
    <w:rsid w:val="004E06C0"/>
    <w:rsid w:val="004E0DE4"/>
    <w:rsid w:val="004E211F"/>
    <w:rsid w:val="004E29AA"/>
    <w:rsid w:val="004E2F41"/>
    <w:rsid w:val="004E3085"/>
    <w:rsid w:val="004E310A"/>
    <w:rsid w:val="004E33A9"/>
    <w:rsid w:val="004E3476"/>
    <w:rsid w:val="004E3A99"/>
    <w:rsid w:val="004E3D09"/>
    <w:rsid w:val="004E3EA2"/>
    <w:rsid w:val="004E3F35"/>
    <w:rsid w:val="004E4BDA"/>
    <w:rsid w:val="004E553E"/>
    <w:rsid w:val="004E5B6A"/>
    <w:rsid w:val="004E5DD6"/>
    <w:rsid w:val="004E5DDE"/>
    <w:rsid w:val="004E5DFE"/>
    <w:rsid w:val="004E6048"/>
    <w:rsid w:val="004E60E5"/>
    <w:rsid w:val="004E6714"/>
    <w:rsid w:val="004E6802"/>
    <w:rsid w:val="004E7A60"/>
    <w:rsid w:val="004F0717"/>
    <w:rsid w:val="004F1248"/>
    <w:rsid w:val="004F1431"/>
    <w:rsid w:val="004F1691"/>
    <w:rsid w:val="004F1D13"/>
    <w:rsid w:val="004F24A4"/>
    <w:rsid w:val="004F293D"/>
    <w:rsid w:val="004F2B5A"/>
    <w:rsid w:val="004F39A7"/>
    <w:rsid w:val="004F3EB2"/>
    <w:rsid w:val="004F44C8"/>
    <w:rsid w:val="004F4633"/>
    <w:rsid w:val="004F484A"/>
    <w:rsid w:val="004F49A3"/>
    <w:rsid w:val="004F4DF5"/>
    <w:rsid w:val="004F5AB7"/>
    <w:rsid w:val="004F5B0B"/>
    <w:rsid w:val="004F6366"/>
    <w:rsid w:val="004F6E04"/>
    <w:rsid w:val="004F7290"/>
    <w:rsid w:val="004F780C"/>
    <w:rsid w:val="0050059E"/>
    <w:rsid w:val="0050111A"/>
    <w:rsid w:val="005014EE"/>
    <w:rsid w:val="005015C5"/>
    <w:rsid w:val="005018FA"/>
    <w:rsid w:val="00502152"/>
    <w:rsid w:val="00502236"/>
    <w:rsid w:val="005027F1"/>
    <w:rsid w:val="00502DD2"/>
    <w:rsid w:val="005030DA"/>
    <w:rsid w:val="005032C1"/>
    <w:rsid w:val="00503595"/>
    <w:rsid w:val="00503E2A"/>
    <w:rsid w:val="0050428A"/>
    <w:rsid w:val="005047AA"/>
    <w:rsid w:val="005047B5"/>
    <w:rsid w:val="00504A53"/>
    <w:rsid w:val="0050539E"/>
    <w:rsid w:val="00505642"/>
    <w:rsid w:val="005056B3"/>
    <w:rsid w:val="00505FD3"/>
    <w:rsid w:val="005067E9"/>
    <w:rsid w:val="005070A9"/>
    <w:rsid w:val="0050763C"/>
    <w:rsid w:val="005079B5"/>
    <w:rsid w:val="00507BE1"/>
    <w:rsid w:val="005101CA"/>
    <w:rsid w:val="00510514"/>
    <w:rsid w:val="00510E2B"/>
    <w:rsid w:val="00511366"/>
    <w:rsid w:val="00511CB7"/>
    <w:rsid w:val="00511F98"/>
    <w:rsid w:val="00512807"/>
    <w:rsid w:val="00513E6E"/>
    <w:rsid w:val="0051428E"/>
    <w:rsid w:val="00514662"/>
    <w:rsid w:val="00514987"/>
    <w:rsid w:val="00515537"/>
    <w:rsid w:val="00515758"/>
    <w:rsid w:val="00515B88"/>
    <w:rsid w:val="00515C6B"/>
    <w:rsid w:val="00516322"/>
    <w:rsid w:val="00516686"/>
    <w:rsid w:val="00516863"/>
    <w:rsid w:val="00516DBA"/>
    <w:rsid w:val="005171C4"/>
    <w:rsid w:val="00517731"/>
    <w:rsid w:val="00517833"/>
    <w:rsid w:val="0051799A"/>
    <w:rsid w:val="00517CF2"/>
    <w:rsid w:val="0052047C"/>
    <w:rsid w:val="00520534"/>
    <w:rsid w:val="00520740"/>
    <w:rsid w:val="00520773"/>
    <w:rsid w:val="00520AFE"/>
    <w:rsid w:val="005210F1"/>
    <w:rsid w:val="00521F90"/>
    <w:rsid w:val="00522486"/>
    <w:rsid w:val="00522CB7"/>
    <w:rsid w:val="0052306A"/>
    <w:rsid w:val="005237C3"/>
    <w:rsid w:val="0052423A"/>
    <w:rsid w:val="00524D3A"/>
    <w:rsid w:val="00525931"/>
    <w:rsid w:val="00525BFA"/>
    <w:rsid w:val="0052665F"/>
    <w:rsid w:val="005274DF"/>
    <w:rsid w:val="00527542"/>
    <w:rsid w:val="00527964"/>
    <w:rsid w:val="00527A63"/>
    <w:rsid w:val="005303E8"/>
    <w:rsid w:val="0053059C"/>
    <w:rsid w:val="00530B2C"/>
    <w:rsid w:val="00530DCB"/>
    <w:rsid w:val="00531627"/>
    <w:rsid w:val="0053184A"/>
    <w:rsid w:val="00531AF0"/>
    <w:rsid w:val="00531AFC"/>
    <w:rsid w:val="00531B2C"/>
    <w:rsid w:val="00531E85"/>
    <w:rsid w:val="0053266B"/>
    <w:rsid w:val="00532731"/>
    <w:rsid w:val="0053412C"/>
    <w:rsid w:val="005346A1"/>
    <w:rsid w:val="005348FB"/>
    <w:rsid w:val="0053495E"/>
    <w:rsid w:val="00534A78"/>
    <w:rsid w:val="00534F98"/>
    <w:rsid w:val="005355EE"/>
    <w:rsid w:val="0053569C"/>
    <w:rsid w:val="00535E64"/>
    <w:rsid w:val="00535EBB"/>
    <w:rsid w:val="00536A0D"/>
    <w:rsid w:val="005372A3"/>
    <w:rsid w:val="00537642"/>
    <w:rsid w:val="00537E37"/>
    <w:rsid w:val="005401A8"/>
    <w:rsid w:val="00540599"/>
    <w:rsid w:val="00540A03"/>
    <w:rsid w:val="00541927"/>
    <w:rsid w:val="00541EB2"/>
    <w:rsid w:val="005420DE"/>
    <w:rsid w:val="00542193"/>
    <w:rsid w:val="00542988"/>
    <w:rsid w:val="00542B65"/>
    <w:rsid w:val="00543551"/>
    <w:rsid w:val="00543AC7"/>
    <w:rsid w:val="00543B32"/>
    <w:rsid w:val="005442BF"/>
    <w:rsid w:val="005444B6"/>
    <w:rsid w:val="005444BF"/>
    <w:rsid w:val="0054475D"/>
    <w:rsid w:val="005452A3"/>
    <w:rsid w:val="00545384"/>
    <w:rsid w:val="0054571F"/>
    <w:rsid w:val="00545A7F"/>
    <w:rsid w:val="00545AF0"/>
    <w:rsid w:val="00545E18"/>
    <w:rsid w:val="00545EC5"/>
    <w:rsid w:val="00545F22"/>
    <w:rsid w:val="00545FDB"/>
    <w:rsid w:val="0054611C"/>
    <w:rsid w:val="00546527"/>
    <w:rsid w:val="00546734"/>
    <w:rsid w:val="005469D8"/>
    <w:rsid w:val="00546E8E"/>
    <w:rsid w:val="005470A4"/>
    <w:rsid w:val="005471B0"/>
    <w:rsid w:val="0054765C"/>
    <w:rsid w:val="005476AA"/>
    <w:rsid w:val="00547FDA"/>
    <w:rsid w:val="0055105E"/>
    <w:rsid w:val="00551077"/>
    <w:rsid w:val="00551943"/>
    <w:rsid w:val="00551AE0"/>
    <w:rsid w:val="00551CAA"/>
    <w:rsid w:val="00552343"/>
    <w:rsid w:val="00552370"/>
    <w:rsid w:val="00552951"/>
    <w:rsid w:val="005530B7"/>
    <w:rsid w:val="0055328D"/>
    <w:rsid w:val="00553494"/>
    <w:rsid w:val="00553A1B"/>
    <w:rsid w:val="00553CF9"/>
    <w:rsid w:val="005543CA"/>
    <w:rsid w:val="00554506"/>
    <w:rsid w:val="005547E6"/>
    <w:rsid w:val="0055484C"/>
    <w:rsid w:val="00554B2A"/>
    <w:rsid w:val="00554DE6"/>
    <w:rsid w:val="0055553A"/>
    <w:rsid w:val="0055644B"/>
    <w:rsid w:val="00556DE9"/>
    <w:rsid w:val="00556E72"/>
    <w:rsid w:val="0055748A"/>
    <w:rsid w:val="005575E1"/>
    <w:rsid w:val="0055785F"/>
    <w:rsid w:val="00557904"/>
    <w:rsid w:val="005601A4"/>
    <w:rsid w:val="00560661"/>
    <w:rsid w:val="00560680"/>
    <w:rsid w:val="00560682"/>
    <w:rsid w:val="00560901"/>
    <w:rsid w:val="00560C5F"/>
    <w:rsid w:val="00560E09"/>
    <w:rsid w:val="0056129B"/>
    <w:rsid w:val="00561398"/>
    <w:rsid w:val="005613C0"/>
    <w:rsid w:val="00561494"/>
    <w:rsid w:val="00561499"/>
    <w:rsid w:val="00561537"/>
    <w:rsid w:val="00561C87"/>
    <w:rsid w:val="00561E85"/>
    <w:rsid w:val="005622DA"/>
    <w:rsid w:val="00562B2D"/>
    <w:rsid w:val="0056412E"/>
    <w:rsid w:val="00564291"/>
    <w:rsid w:val="00564BA1"/>
    <w:rsid w:val="0056502C"/>
    <w:rsid w:val="00565F97"/>
    <w:rsid w:val="005663F3"/>
    <w:rsid w:val="005665D1"/>
    <w:rsid w:val="0056742E"/>
    <w:rsid w:val="00567ADC"/>
    <w:rsid w:val="00570029"/>
    <w:rsid w:val="005709E0"/>
    <w:rsid w:val="00570ACE"/>
    <w:rsid w:val="00570FD8"/>
    <w:rsid w:val="00571041"/>
    <w:rsid w:val="0057159D"/>
    <w:rsid w:val="00571B6F"/>
    <w:rsid w:val="00571C29"/>
    <w:rsid w:val="00572247"/>
    <w:rsid w:val="00572B71"/>
    <w:rsid w:val="00572C45"/>
    <w:rsid w:val="00572E24"/>
    <w:rsid w:val="00572ED0"/>
    <w:rsid w:val="005730AC"/>
    <w:rsid w:val="0057364C"/>
    <w:rsid w:val="00573721"/>
    <w:rsid w:val="00573897"/>
    <w:rsid w:val="00573DBB"/>
    <w:rsid w:val="00573FBE"/>
    <w:rsid w:val="00574487"/>
    <w:rsid w:val="00574F8C"/>
    <w:rsid w:val="00575D3A"/>
    <w:rsid w:val="00575DFE"/>
    <w:rsid w:val="00575E67"/>
    <w:rsid w:val="00576146"/>
    <w:rsid w:val="005766E2"/>
    <w:rsid w:val="00576D4F"/>
    <w:rsid w:val="00577EE9"/>
    <w:rsid w:val="00580156"/>
    <w:rsid w:val="005803BB"/>
    <w:rsid w:val="00580473"/>
    <w:rsid w:val="0058125E"/>
    <w:rsid w:val="00581CB4"/>
    <w:rsid w:val="00581FCA"/>
    <w:rsid w:val="00582493"/>
    <w:rsid w:val="005824FB"/>
    <w:rsid w:val="00582E5C"/>
    <w:rsid w:val="00583457"/>
    <w:rsid w:val="00583821"/>
    <w:rsid w:val="005845FC"/>
    <w:rsid w:val="0058497D"/>
    <w:rsid w:val="00584BAD"/>
    <w:rsid w:val="0058501C"/>
    <w:rsid w:val="005850C3"/>
    <w:rsid w:val="0058584C"/>
    <w:rsid w:val="0058593D"/>
    <w:rsid w:val="00586198"/>
    <w:rsid w:val="00586C4B"/>
    <w:rsid w:val="00586C7F"/>
    <w:rsid w:val="0059000B"/>
    <w:rsid w:val="005900D6"/>
    <w:rsid w:val="005901A6"/>
    <w:rsid w:val="0059025B"/>
    <w:rsid w:val="00590494"/>
    <w:rsid w:val="0059062C"/>
    <w:rsid w:val="00590A5B"/>
    <w:rsid w:val="00591355"/>
    <w:rsid w:val="00591E5F"/>
    <w:rsid w:val="00592421"/>
    <w:rsid w:val="005924DD"/>
    <w:rsid w:val="00592685"/>
    <w:rsid w:val="0059283E"/>
    <w:rsid w:val="00592988"/>
    <w:rsid w:val="00592AED"/>
    <w:rsid w:val="00592C42"/>
    <w:rsid w:val="00593247"/>
    <w:rsid w:val="0059399D"/>
    <w:rsid w:val="00593A94"/>
    <w:rsid w:val="0059434A"/>
    <w:rsid w:val="00594CE6"/>
    <w:rsid w:val="00594E79"/>
    <w:rsid w:val="00594EB4"/>
    <w:rsid w:val="005952BC"/>
    <w:rsid w:val="005955E5"/>
    <w:rsid w:val="00595CB8"/>
    <w:rsid w:val="00595E7B"/>
    <w:rsid w:val="00595EAB"/>
    <w:rsid w:val="005962DB"/>
    <w:rsid w:val="00596B39"/>
    <w:rsid w:val="00596BFA"/>
    <w:rsid w:val="00596EF8"/>
    <w:rsid w:val="005977AA"/>
    <w:rsid w:val="00597A62"/>
    <w:rsid w:val="005A08F9"/>
    <w:rsid w:val="005A1158"/>
    <w:rsid w:val="005A1163"/>
    <w:rsid w:val="005A11BA"/>
    <w:rsid w:val="005A149A"/>
    <w:rsid w:val="005A15A3"/>
    <w:rsid w:val="005A1AAC"/>
    <w:rsid w:val="005A2483"/>
    <w:rsid w:val="005A24F6"/>
    <w:rsid w:val="005A28E7"/>
    <w:rsid w:val="005A3399"/>
    <w:rsid w:val="005A36CB"/>
    <w:rsid w:val="005A3AAE"/>
    <w:rsid w:val="005A3EA3"/>
    <w:rsid w:val="005A3F41"/>
    <w:rsid w:val="005A40A1"/>
    <w:rsid w:val="005A458B"/>
    <w:rsid w:val="005A4AA4"/>
    <w:rsid w:val="005A52A0"/>
    <w:rsid w:val="005A53DE"/>
    <w:rsid w:val="005A54EC"/>
    <w:rsid w:val="005A555D"/>
    <w:rsid w:val="005A5657"/>
    <w:rsid w:val="005A5BDC"/>
    <w:rsid w:val="005A5CC0"/>
    <w:rsid w:val="005A5D22"/>
    <w:rsid w:val="005A6231"/>
    <w:rsid w:val="005A69CF"/>
    <w:rsid w:val="005A7309"/>
    <w:rsid w:val="005A736E"/>
    <w:rsid w:val="005A760A"/>
    <w:rsid w:val="005A78DB"/>
    <w:rsid w:val="005A791C"/>
    <w:rsid w:val="005B01B8"/>
    <w:rsid w:val="005B08A2"/>
    <w:rsid w:val="005B0ACA"/>
    <w:rsid w:val="005B174D"/>
    <w:rsid w:val="005B17C6"/>
    <w:rsid w:val="005B19D9"/>
    <w:rsid w:val="005B1FB9"/>
    <w:rsid w:val="005B2301"/>
    <w:rsid w:val="005B2315"/>
    <w:rsid w:val="005B24FA"/>
    <w:rsid w:val="005B2B6B"/>
    <w:rsid w:val="005B2CBD"/>
    <w:rsid w:val="005B2FF4"/>
    <w:rsid w:val="005B33E7"/>
    <w:rsid w:val="005B34B9"/>
    <w:rsid w:val="005B3E92"/>
    <w:rsid w:val="005B41D4"/>
    <w:rsid w:val="005B4201"/>
    <w:rsid w:val="005B42F6"/>
    <w:rsid w:val="005B4BC9"/>
    <w:rsid w:val="005B4EAF"/>
    <w:rsid w:val="005B5176"/>
    <w:rsid w:val="005B5545"/>
    <w:rsid w:val="005B58D6"/>
    <w:rsid w:val="005B67B4"/>
    <w:rsid w:val="005B6C57"/>
    <w:rsid w:val="005B6E53"/>
    <w:rsid w:val="005B7A44"/>
    <w:rsid w:val="005B7C77"/>
    <w:rsid w:val="005B7D8B"/>
    <w:rsid w:val="005C025B"/>
    <w:rsid w:val="005C0582"/>
    <w:rsid w:val="005C0693"/>
    <w:rsid w:val="005C075D"/>
    <w:rsid w:val="005C0AE6"/>
    <w:rsid w:val="005C0C5C"/>
    <w:rsid w:val="005C0CA2"/>
    <w:rsid w:val="005C172B"/>
    <w:rsid w:val="005C176A"/>
    <w:rsid w:val="005C207A"/>
    <w:rsid w:val="005C2218"/>
    <w:rsid w:val="005C263D"/>
    <w:rsid w:val="005C2DE6"/>
    <w:rsid w:val="005C35F6"/>
    <w:rsid w:val="005C36C5"/>
    <w:rsid w:val="005C397B"/>
    <w:rsid w:val="005C3C4B"/>
    <w:rsid w:val="005C3EF8"/>
    <w:rsid w:val="005C3FCF"/>
    <w:rsid w:val="005C47B9"/>
    <w:rsid w:val="005C48DA"/>
    <w:rsid w:val="005C4F09"/>
    <w:rsid w:val="005C4FAD"/>
    <w:rsid w:val="005C5672"/>
    <w:rsid w:val="005C574C"/>
    <w:rsid w:val="005C5B09"/>
    <w:rsid w:val="005C5BCA"/>
    <w:rsid w:val="005C5D07"/>
    <w:rsid w:val="005C6157"/>
    <w:rsid w:val="005C691C"/>
    <w:rsid w:val="005C731F"/>
    <w:rsid w:val="005C7ACB"/>
    <w:rsid w:val="005D00FE"/>
    <w:rsid w:val="005D09C0"/>
    <w:rsid w:val="005D0A52"/>
    <w:rsid w:val="005D0A6A"/>
    <w:rsid w:val="005D212F"/>
    <w:rsid w:val="005D223D"/>
    <w:rsid w:val="005D2457"/>
    <w:rsid w:val="005D281C"/>
    <w:rsid w:val="005D2FCF"/>
    <w:rsid w:val="005D37F9"/>
    <w:rsid w:val="005D3D33"/>
    <w:rsid w:val="005D4299"/>
    <w:rsid w:val="005D46A8"/>
    <w:rsid w:val="005D4DDE"/>
    <w:rsid w:val="005D552C"/>
    <w:rsid w:val="005D5DA4"/>
    <w:rsid w:val="005D5F11"/>
    <w:rsid w:val="005D6459"/>
    <w:rsid w:val="005D660A"/>
    <w:rsid w:val="005D6BE8"/>
    <w:rsid w:val="005D7684"/>
    <w:rsid w:val="005D7D5E"/>
    <w:rsid w:val="005E04DE"/>
    <w:rsid w:val="005E1310"/>
    <w:rsid w:val="005E14C4"/>
    <w:rsid w:val="005E1B78"/>
    <w:rsid w:val="005E1D48"/>
    <w:rsid w:val="005E212A"/>
    <w:rsid w:val="005E2400"/>
    <w:rsid w:val="005E2F8C"/>
    <w:rsid w:val="005E329A"/>
    <w:rsid w:val="005E3637"/>
    <w:rsid w:val="005E395A"/>
    <w:rsid w:val="005E468A"/>
    <w:rsid w:val="005E479E"/>
    <w:rsid w:val="005E5094"/>
    <w:rsid w:val="005E5892"/>
    <w:rsid w:val="005E5F30"/>
    <w:rsid w:val="005E789C"/>
    <w:rsid w:val="005E78F9"/>
    <w:rsid w:val="005F01A2"/>
    <w:rsid w:val="005F070E"/>
    <w:rsid w:val="005F0F9E"/>
    <w:rsid w:val="005F1177"/>
    <w:rsid w:val="005F14CD"/>
    <w:rsid w:val="005F1570"/>
    <w:rsid w:val="005F15D9"/>
    <w:rsid w:val="005F1CCC"/>
    <w:rsid w:val="005F2183"/>
    <w:rsid w:val="005F26D8"/>
    <w:rsid w:val="005F2953"/>
    <w:rsid w:val="005F31C7"/>
    <w:rsid w:val="005F3253"/>
    <w:rsid w:val="005F3360"/>
    <w:rsid w:val="005F35B8"/>
    <w:rsid w:val="005F3A52"/>
    <w:rsid w:val="005F3B90"/>
    <w:rsid w:val="005F40D5"/>
    <w:rsid w:val="005F4209"/>
    <w:rsid w:val="005F4F2B"/>
    <w:rsid w:val="005F534F"/>
    <w:rsid w:val="005F58E9"/>
    <w:rsid w:val="005F5C4E"/>
    <w:rsid w:val="005F68A5"/>
    <w:rsid w:val="005F6B48"/>
    <w:rsid w:val="005F7675"/>
    <w:rsid w:val="005F767A"/>
    <w:rsid w:val="005F77C8"/>
    <w:rsid w:val="005F7A52"/>
    <w:rsid w:val="005F7C8A"/>
    <w:rsid w:val="006005D9"/>
    <w:rsid w:val="00600B71"/>
    <w:rsid w:val="00600F83"/>
    <w:rsid w:val="00601540"/>
    <w:rsid w:val="00601C63"/>
    <w:rsid w:val="00602173"/>
    <w:rsid w:val="00602200"/>
    <w:rsid w:val="0060231B"/>
    <w:rsid w:val="00602AFE"/>
    <w:rsid w:val="00602C7E"/>
    <w:rsid w:val="00603092"/>
    <w:rsid w:val="00603717"/>
    <w:rsid w:val="00603ED7"/>
    <w:rsid w:val="0060458A"/>
    <w:rsid w:val="00604B33"/>
    <w:rsid w:val="00604EE1"/>
    <w:rsid w:val="00604F25"/>
    <w:rsid w:val="00604FEA"/>
    <w:rsid w:val="006052A9"/>
    <w:rsid w:val="006055C9"/>
    <w:rsid w:val="0060579A"/>
    <w:rsid w:val="0060580E"/>
    <w:rsid w:val="00605B2B"/>
    <w:rsid w:val="00606199"/>
    <w:rsid w:val="00606213"/>
    <w:rsid w:val="006062A7"/>
    <w:rsid w:val="006064ED"/>
    <w:rsid w:val="00606758"/>
    <w:rsid w:val="00606893"/>
    <w:rsid w:val="006068DF"/>
    <w:rsid w:val="0060732A"/>
    <w:rsid w:val="00607468"/>
    <w:rsid w:val="0060757C"/>
    <w:rsid w:val="0060769C"/>
    <w:rsid w:val="00607CDA"/>
    <w:rsid w:val="00607D05"/>
    <w:rsid w:val="00607E39"/>
    <w:rsid w:val="00607E62"/>
    <w:rsid w:val="00607FE0"/>
    <w:rsid w:val="00610585"/>
    <w:rsid w:val="00610986"/>
    <w:rsid w:val="00610A71"/>
    <w:rsid w:val="00610CF8"/>
    <w:rsid w:val="0061148F"/>
    <w:rsid w:val="00611800"/>
    <w:rsid w:val="00611964"/>
    <w:rsid w:val="006127C5"/>
    <w:rsid w:val="00613052"/>
    <w:rsid w:val="00613C2D"/>
    <w:rsid w:val="006146C6"/>
    <w:rsid w:val="00615328"/>
    <w:rsid w:val="00615659"/>
    <w:rsid w:val="006160C7"/>
    <w:rsid w:val="0061629F"/>
    <w:rsid w:val="006166A3"/>
    <w:rsid w:val="0061755C"/>
    <w:rsid w:val="0061766C"/>
    <w:rsid w:val="00617B66"/>
    <w:rsid w:val="00617CD4"/>
    <w:rsid w:val="006209B9"/>
    <w:rsid w:val="00621834"/>
    <w:rsid w:val="00621F0D"/>
    <w:rsid w:val="00622404"/>
    <w:rsid w:val="00622A9B"/>
    <w:rsid w:val="00622D8D"/>
    <w:rsid w:val="00622FA0"/>
    <w:rsid w:val="006239E1"/>
    <w:rsid w:val="00623D88"/>
    <w:rsid w:val="00623DBB"/>
    <w:rsid w:val="006242A0"/>
    <w:rsid w:val="00624367"/>
    <w:rsid w:val="006244D4"/>
    <w:rsid w:val="006253F0"/>
    <w:rsid w:val="006254E3"/>
    <w:rsid w:val="006268D0"/>
    <w:rsid w:val="006269B8"/>
    <w:rsid w:val="00626ADE"/>
    <w:rsid w:val="00626ED5"/>
    <w:rsid w:val="006272D3"/>
    <w:rsid w:val="00627351"/>
    <w:rsid w:val="00627510"/>
    <w:rsid w:val="006278A2"/>
    <w:rsid w:val="0062793A"/>
    <w:rsid w:val="006279B4"/>
    <w:rsid w:val="00627C57"/>
    <w:rsid w:val="0063020A"/>
    <w:rsid w:val="006308DA"/>
    <w:rsid w:val="0063091C"/>
    <w:rsid w:val="00630BD7"/>
    <w:rsid w:val="00631218"/>
    <w:rsid w:val="00631692"/>
    <w:rsid w:val="006316B1"/>
    <w:rsid w:val="006317C2"/>
    <w:rsid w:val="006324F9"/>
    <w:rsid w:val="006329E6"/>
    <w:rsid w:val="006330C1"/>
    <w:rsid w:val="0063326E"/>
    <w:rsid w:val="0063371E"/>
    <w:rsid w:val="00633945"/>
    <w:rsid w:val="0063474D"/>
    <w:rsid w:val="006349DF"/>
    <w:rsid w:val="00634D21"/>
    <w:rsid w:val="006367F7"/>
    <w:rsid w:val="00636992"/>
    <w:rsid w:val="00636F4C"/>
    <w:rsid w:val="006370C0"/>
    <w:rsid w:val="00637330"/>
    <w:rsid w:val="00637370"/>
    <w:rsid w:val="0063774C"/>
    <w:rsid w:val="00637B66"/>
    <w:rsid w:val="006403A0"/>
    <w:rsid w:val="006414FD"/>
    <w:rsid w:val="006416E7"/>
    <w:rsid w:val="00641C68"/>
    <w:rsid w:val="006424F3"/>
    <w:rsid w:val="006428A9"/>
    <w:rsid w:val="00642DF7"/>
    <w:rsid w:val="006432CE"/>
    <w:rsid w:val="0064338D"/>
    <w:rsid w:val="006439EE"/>
    <w:rsid w:val="006440A8"/>
    <w:rsid w:val="00644848"/>
    <w:rsid w:val="00645050"/>
    <w:rsid w:val="0064526B"/>
    <w:rsid w:val="00645379"/>
    <w:rsid w:val="00645923"/>
    <w:rsid w:val="00646574"/>
    <w:rsid w:val="00646A54"/>
    <w:rsid w:val="0065038D"/>
    <w:rsid w:val="0065046B"/>
    <w:rsid w:val="00650499"/>
    <w:rsid w:val="006504C4"/>
    <w:rsid w:val="00650ADB"/>
    <w:rsid w:val="00650CDC"/>
    <w:rsid w:val="00650E01"/>
    <w:rsid w:val="006510FA"/>
    <w:rsid w:val="00651301"/>
    <w:rsid w:val="006513A5"/>
    <w:rsid w:val="0065183A"/>
    <w:rsid w:val="00651966"/>
    <w:rsid w:val="00651A36"/>
    <w:rsid w:val="00651CDB"/>
    <w:rsid w:val="00651D3E"/>
    <w:rsid w:val="006523DC"/>
    <w:rsid w:val="00652532"/>
    <w:rsid w:val="00652EF9"/>
    <w:rsid w:val="00653244"/>
    <w:rsid w:val="006537B4"/>
    <w:rsid w:val="00653961"/>
    <w:rsid w:val="00653ACC"/>
    <w:rsid w:val="00653EE4"/>
    <w:rsid w:val="00654172"/>
    <w:rsid w:val="00654281"/>
    <w:rsid w:val="00655251"/>
    <w:rsid w:val="00655277"/>
    <w:rsid w:val="006554BD"/>
    <w:rsid w:val="006556F0"/>
    <w:rsid w:val="00655987"/>
    <w:rsid w:val="00655E01"/>
    <w:rsid w:val="00656112"/>
    <w:rsid w:val="006571F8"/>
    <w:rsid w:val="006576EC"/>
    <w:rsid w:val="00660214"/>
    <w:rsid w:val="0066028F"/>
    <w:rsid w:val="00660523"/>
    <w:rsid w:val="00660B68"/>
    <w:rsid w:val="00660EF2"/>
    <w:rsid w:val="0066113C"/>
    <w:rsid w:val="00661554"/>
    <w:rsid w:val="00661CB7"/>
    <w:rsid w:val="00662BF8"/>
    <w:rsid w:val="00663352"/>
    <w:rsid w:val="00663519"/>
    <w:rsid w:val="00663A62"/>
    <w:rsid w:val="0066405C"/>
    <w:rsid w:val="006643E7"/>
    <w:rsid w:val="00664AD8"/>
    <w:rsid w:val="00664F1C"/>
    <w:rsid w:val="0066593A"/>
    <w:rsid w:val="00665D2F"/>
    <w:rsid w:val="00665F22"/>
    <w:rsid w:val="00666137"/>
    <w:rsid w:val="00666624"/>
    <w:rsid w:val="00666A81"/>
    <w:rsid w:val="00666BF9"/>
    <w:rsid w:val="00666F37"/>
    <w:rsid w:val="006673C1"/>
    <w:rsid w:val="006674A0"/>
    <w:rsid w:val="00667B99"/>
    <w:rsid w:val="00667FE6"/>
    <w:rsid w:val="0067003D"/>
    <w:rsid w:val="0067035C"/>
    <w:rsid w:val="006707FB"/>
    <w:rsid w:val="006709DC"/>
    <w:rsid w:val="0067105C"/>
    <w:rsid w:val="00671090"/>
    <w:rsid w:val="00671DED"/>
    <w:rsid w:val="00671E0C"/>
    <w:rsid w:val="00671E10"/>
    <w:rsid w:val="00671E8A"/>
    <w:rsid w:val="0067212C"/>
    <w:rsid w:val="0067278A"/>
    <w:rsid w:val="00672894"/>
    <w:rsid w:val="00672BA2"/>
    <w:rsid w:val="0067399E"/>
    <w:rsid w:val="0067414D"/>
    <w:rsid w:val="00674842"/>
    <w:rsid w:val="00674D86"/>
    <w:rsid w:val="00674E3D"/>
    <w:rsid w:val="00674FEE"/>
    <w:rsid w:val="00675547"/>
    <w:rsid w:val="0067578B"/>
    <w:rsid w:val="00676235"/>
    <w:rsid w:val="006764B2"/>
    <w:rsid w:val="00676D21"/>
    <w:rsid w:val="006770EE"/>
    <w:rsid w:val="00677763"/>
    <w:rsid w:val="00680155"/>
    <w:rsid w:val="0068088E"/>
    <w:rsid w:val="00681292"/>
    <w:rsid w:val="0068130F"/>
    <w:rsid w:val="00681556"/>
    <w:rsid w:val="00681AD9"/>
    <w:rsid w:val="006822CB"/>
    <w:rsid w:val="00682311"/>
    <w:rsid w:val="00682FEB"/>
    <w:rsid w:val="00683242"/>
    <w:rsid w:val="0068397E"/>
    <w:rsid w:val="00683D1B"/>
    <w:rsid w:val="00683E61"/>
    <w:rsid w:val="00684360"/>
    <w:rsid w:val="006848B4"/>
    <w:rsid w:val="00684AA9"/>
    <w:rsid w:val="00684EF4"/>
    <w:rsid w:val="00685387"/>
    <w:rsid w:val="006853FC"/>
    <w:rsid w:val="00685616"/>
    <w:rsid w:val="0068570E"/>
    <w:rsid w:val="00685B5F"/>
    <w:rsid w:val="00686015"/>
    <w:rsid w:val="0068642C"/>
    <w:rsid w:val="00686CF5"/>
    <w:rsid w:val="00686D2B"/>
    <w:rsid w:val="00686DCF"/>
    <w:rsid w:val="00686EA3"/>
    <w:rsid w:val="00687920"/>
    <w:rsid w:val="00690162"/>
    <w:rsid w:val="00690BAF"/>
    <w:rsid w:val="00690EF2"/>
    <w:rsid w:val="00690FC5"/>
    <w:rsid w:val="006917A7"/>
    <w:rsid w:val="00691FEF"/>
    <w:rsid w:val="0069218E"/>
    <w:rsid w:val="00692389"/>
    <w:rsid w:val="00692588"/>
    <w:rsid w:val="006929AF"/>
    <w:rsid w:val="00692B19"/>
    <w:rsid w:val="00692CA6"/>
    <w:rsid w:val="00692F38"/>
    <w:rsid w:val="00693D3F"/>
    <w:rsid w:val="00695119"/>
    <w:rsid w:val="006953A9"/>
    <w:rsid w:val="00695513"/>
    <w:rsid w:val="00695E25"/>
    <w:rsid w:val="006977B5"/>
    <w:rsid w:val="006A01E0"/>
    <w:rsid w:val="006A0617"/>
    <w:rsid w:val="006A0713"/>
    <w:rsid w:val="006A1041"/>
    <w:rsid w:val="006A16F9"/>
    <w:rsid w:val="006A1F29"/>
    <w:rsid w:val="006A20AC"/>
    <w:rsid w:val="006A2160"/>
    <w:rsid w:val="006A25EA"/>
    <w:rsid w:val="006A2936"/>
    <w:rsid w:val="006A3027"/>
    <w:rsid w:val="006A3A48"/>
    <w:rsid w:val="006A3F92"/>
    <w:rsid w:val="006A432E"/>
    <w:rsid w:val="006A4FE1"/>
    <w:rsid w:val="006A580B"/>
    <w:rsid w:val="006A5C01"/>
    <w:rsid w:val="006A5C1C"/>
    <w:rsid w:val="006A6EAC"/>
    <w:rsid w:val="006B04C0"/>
    <w:rsid w:val="006B05A0"/>
    <w:rsid w:val="006B0960"/>
    <w:rsid w:val="006B0B0B"/>
    <w:rsid w:val="006B0E92"/>
    <w:rsid w:val="006B1206"/>
    <w:rsid w:val="006B14D7"/>
    <w:rsid w:val="006B1647"/>
    <w:rsid w:val="006B1799"/>
    <w:rsid w:val="006B17D6"/>
    <w:rsid w:val="006B1A49"/>
    <w:rsid w:val="006B1DA7"/>
    <w:rsid w:val="006B25AE"/>
    <w:rsid w:val="006B2B17"/>
    <w:rsid w:val="006B2F9D"/>
    <w:rsid w:val="006B3026"/>
    <w:rsid w:val="006B3880"/>
    <w:rsid w:val="006B3D8E"/>
    <w:rsid w:val="006B4057"/>
    <w:rsid w:val="006B4203"/>
    <w:rsid w:val="006B42D9"/>
    <w:rsid w:val="006B4E95"/>
    <w:rsid w:val="006B4FE5"/>
    <w:rsid w:val="006B588D"/>
    <w:rsid w:val="006B5A43"/>
    <w:rsid w:val="006B62D2"/>
    <w:rsid w:val="006B6DC3"/>
    <w:rsid w:val="006B6F75"/>
    <w:rsid w:val="006B7507"/>
    <w:rsid w:val="006C0189"/>
    <w:rsid w:val="006C02AF"/>
    <w:rsid w:val="006C0458"/>
    <w:rsid w:val="006C073C"/>
    <w:rsid w:val="006C0B51"/>
    <w:rsid w:val="006C1155"/>
    <w:rsid w:val="006C1A21"/>
    <w:rsid w:val="006C1CF8"/>
    <w:rsid w:val="006C1EB6"/>
    <w:rsid w:val="006C285C"/>
    <w:rsid w:val="006C450E"/>
    <w:rsid w:val="006C581E"/>
    <w:rsid w:val="006C5F3D"/>
    <w:rsid w:val="006C60FD"/>
    <w:rsid w:val="006C65FD"/>
    <w:rsid w:val="006C67E9"/>
    <w:rsid w:val="006C6E8F"/>
    <w:rsid w:val="006C7337"/>
    <w:rsid w:val="006C7678"/>
    <w:rsid w:val="006C7E84"/>
    <w:rsid w:val="006C7FC1"/>
    <w:rsid w:val="006C7FD0"/>
    <w:rsid w:val="006D027A"/>
    <w:rsid w:val="006D1CF1"/>
    <w:rsid w:val="006D2A68"/>
    <w:rsid w:val="006D30D1"/>
    <w:rsid w:val="006D37D2"/>
    <w:rsid w:val="006D38B1"/>
    <w:rsid w:val="006D3BD8"/>
    <w:rsid w:val="006D3C97"/>
    <w:rsid w:val="006D3DE6"/>
    <w:rsid w:val="006D435E"/>
    <w:rsid w:val="006D4B4D"/>
    <w:rsid w:val="006D4F3E"/>
    <w:rsid w:val="006D6919"/>
    <w:rsid w:val="006D6B37"/>
    <w:rsid w:val="006D6BE7"/>
    <w:rsid w:val="006D708A"/>
    <w:rsid w:val="006D72AB"/>
    <w:rsid w:val="006D76FC"/>
    <w:rsid w:val="006D797D"/>
    <w:rsid w:val="006D7B3F"/>
    <w:rsid w:val="006D7C01"/>
    <w:rsid w:val="006E0B3C"/>
    <w:rsid w:val="006E1090"/>
    <w:rsid w:val="006E1585"/>
    <w:rsid w:val="006E1856"/>
    <w:rsid w:val="006E1DBA"/>
    <w:rsid w:val="006E2159"/>
    <w:rsid w:val="006E268B"/>
    <w:rsid w:val="006E2DB1"/>
    <w:rsid w:val="006E3353"/>
    <w:rsid w:val="006E3913"/>
    <w:rsid w:val="006E3C98"/>
    <w:rsid w:val="006E3E30"/>
    <w:rsid w:val="006E43F3"/>
    <w:rsid w:val="006E449B"/>
    <w:rsid w:val="006E5117"/>
    <w:rsid w:val="006E5612"/>
    <w:rsid w:val="006E5645"/>
    <w:rsid w:val="006E5E1E"/>
    <w:rsid w:val="006E6049"/>
    <w:rsid w:val="006E678C"/>
    <w:rsid w:val="006E6C67"/>
    <w:rsid w:val="006E6D80"/>
    <w:rsid w:val="006E6E25"/>
    <w:rsid w:val="006E7599"/>
    <w:rsid w:val="006E78F0"/>
    <w:rsid w:val="006F03DD"/>
    <w:rsid w:val="006F0592"/>
    <w:rsid w:val="006F0776"/>
    <w:rsid w:val="006F0D36"/>
    <w:rsid w:val="006F0E90"/>
    <w:rsid w:val="006F1410"/>
    <w:rsid w:val="006F1988"/>
    <w:rsid w:val="006F1C6A"/>
    <w:rsid w:val="006F2642"/>
    <w:rsid w:val="006F264D"/>
    <w:rsid w:val="006F2A78"/>
    <w:rsid w:val="006F372D"/>
    <w:rsid w:val="006F3A57"/>
    <w:rsid w:val="006F50E4"/>
    <w:rsid w:val="006F5EBF"/>
    <w:rsid w:val="006F6A58"/>
    <w:rsid w:val="006F6E63"/>
    <w:rsid w:val="006F7DE3"/>
    <w:rsid w:val="006F7FE7"/>
    <w:rsid w:val="00700AAC"/>
    <w:rsid w:val="0070209E"/>
    <w:rsid w:val="00702241"/>
    <w:rsid w:val="00702691"/>
    <w:rsid w:val="00702AB8"/>
    <w:rsid w:val="00702BCB"/>
    <w:rsid w:val="00702F4A"/>
    <w:rsid w:val="00703A81"/>
    <w:rsid w:val="00703B41"/>
    <w:rsid w:val="00703B90"/>
    <w:rsid w:val="007042C1"/>
    <w:rsid w:val="007043AB"/>
    <w:rsid w:val="007043C6"/>
    <w:rsid w:val="007043F5"/>
    <w:rsid w:val="00704B6A"/>
    <w:rsid w:val="00704D5C"/>
    <w:rsid w:val="00704D8C"/>
    <w:rsid w:val="0070514A"/>
    <w:rsid w:val="007052AA"/>
    <w:rsid w:val="007054AA"/>
    <w:rsid w:val="00705928"/>
    <w:rsid w:val="007063BE"/>
    <w:rsid w:val="007066A4"/>
    <w:rsid w:val="00706C6C"/>
    <w:rsid w:val="00707230"/>
    <w:rsid w:val="007073BA"/>
    <w:rsid w:val="00710243"/>
    <w:rsid w:val="0071025F"/>
    <w:rsid w:val="007104E6"/>
    <w:rsid w:val="007110CC"/>
    <w:rsid w:val="007117BA"/>
    <w:rsid w:val="00711865"/>
    <w:rsid w:val="00711B0D"/>
    <w:rsid w:val="007124D7"/>
    <w:rsid w:val="007126DF"/>
    <w:rsid w:val="00712AEF"/>
    <w:rsid w:val="00713055"/>
    <w:rsid w:val="007130C9"/>
    <w:rsid w:val="0071350E"/>
    <w:rsid w:val="00713CA9"/>
    <w:rsid w:val="00713D19"/>
    <w:rsid w:val="00713F63"/>
    <w:rsid w:val="00714521"/>
    <w:rsid w:val="00714578"/>
    <w:rsid w:val="0071459A"/>
    <w:rsid w:val="0071490D"/>
    <w:rsid w:val="00715601"/>
    <w:rsid w:val="00715BB0"/>
    <w:rsid w:val="00715C3B"/>
    <w:rsid w:val="00715C47"/>
    <w:rsid w:val="007165D8"/>
    <w:rsid w:val="007167F4"/>
    <w:rsid w:val="00716D62"/>
    <w:rsid w:val="00716F7E"/>
    <w:rsid w:val="0071759D"/>
    <w:rsid w:val="007209B4"/>
    <w:rsid w:val="00721FC3"/>
    <w:rsid w:val="007221C6"/>
    <w:rsid w:val="007223CB"/>
    <w:rsid w:val="007228E6"/>
    <w:rsid w:val="00722BAD"/>
    <w:rsid w:val="00722DEA"/>
    <w:rsid w:val="007230F2"/>
    <w:rsid w:val="007232B9"/>
    <w:rsid w:val="0072364E"/>
    <w:rsid w:val="0072368E"/>
    <w:rsid w:val="007237DD"/>
    <w:rsid w:val="007237F8"/>
    <w:rsid w:val="00723ADD"/>
    <w:rsid w:val="00723B07"/>
    <w:rsid w:val="00723B55"/>
    <w:rsid w:val="00723C5D"/>
    <w:rsid w:val="00723E24"/>
    <w:rsid w:val="0072423B"/>
    <w:rsid w:val="00724360"/>
    <w:rsid w:val="007256BD"/>
    <w:rsid w:val="007260F0"/>
    <w:rsid w:val="0072684D"/>
    <w:rsid w:val="00726EC9"/>
    <w:rsid w:val="00726FC4"/>
    <w:rsid w:val="007271DA"/>
    <w:rsid w:val="0073073F"/>
    <w:rsid w:val="00730818"/>
    <w:rsid w:val="00730CAF"/>
    <w:rsid w:val="00730D00"/>
    <w:rsid w:val="00730F54"/>
    <w:rsid w:val="00731897"/>
    <w:rsid w:val="00731CCF"/>
    <w:rsid w:val="00731CD1"/>
    <w:rsid w:val="00731F66"/>
    <w:rsid w:val="00732B48"/>
    <w:rsid w:val="00734E4C"/>
    <w:rsid w:val="007350B3"/>
    <w:rsid w:val="007354CB"/>
    <w:rsid w:val="00735A50"/>
    <w:rsid w:val="00735D69"/>
    <w:rsid w:val="0073623F"/>
    <w:rsid w:val="007365D3"/>
    <w:rsid w:val="00736605"/>
    <w:rsid w:val="00736620"/>
    <w:rsid w:val="0073711E"/>
    <w:rsid w:val="00737361"/>
    <w:rsid w:val="007376CD"/>
    <w:rsid w:val="00737815"/>
    <w:rsid w:val="007378FD"/>
    <w:rsid w:val="00737BFF"/>
    <w:rsid w:val="00737DDC"/>
    <w:rsid w:val="00737EAD"/>
    <w:rsid w:val="0074054D"/>
    <w:rsid w:val="0074079F"/>
    <w:rsid w:val="0074088F"/>
    <w:rsid w:val="00740C03"/>
    <w:rsid w:val="00740D2E"/>
    <w:rsid w:val="00741709"/>
    <w:rsid w:val="007421EF"/>
    <w:rsid w:val="007423BC"/>
    <w:rsid w:val="0074272E"/>
    <w:rsid w:val="007431A6"/>
    <w:rsid w:val="00743288"/>
    <w:rsid w:val="007438B5"/>
    <w:rsid w:val="00743904"/>
    <w:rsid w:val="00743A47"/>
    <w:rsid w:val="00743C5A"/>
    <w:rsid w:val="007441A4"/>
    <w:rsid w:val="007444C8"/>
    <w:rsid w:val="007446A4"/>
    <w:rsid w:val="00744E2C"/>
    <w:rsid w:val="00744E4A"/>
    <w:rsid w:val="00744EEE"/>
    <w:rsid w:val="00744FEA"/>
    <w:rsid w:val="007453FE"/>
    <w:rsid w:val="00745BCF"/>
    <w:rsid w:val="00745E05"/>
    <w:rsid w:val="00745E53"/>
    <w:rsid w:val="00745E79"/>
    <w:rsid w:val="00746529"/>
    <w:rsid w:val="0074686D"/>
    <w:rsid w:val="00746990"/>
    <w:rsid w:val="00746D1C"/>
    <w:rsid w:val="00746E66"/>
    <w:rsid w:val="00746F03"/>
    <w:rsid w:val="0074715A"/>
    <w:rsid w:val="00747251"/>
    <w:rsid w:val="0074732D"/>
    <w:rsid w:val="00747773"/>
    <w:rsid w:val="007507E1"/>
    <w:rsid w:val="00750BD4"/>
    <w:rsid w:val="00751085"/>
    <w:rsid w:val="00751087"/>
    <w:rsid w:val="0075164C"/>
    <w:rsid w:val="00751E7D"/>
    <w:rsid w:val="007520EA"/>
    <w:rsid w:val="00752579"/>
    <w:rsid w:val="0075366D"/>
    <w:rsid w:val="00753892"/>
    <w:rsid w:val="00753A55"/>
    <w:rsid w:val="00753A97"/>
    <w:rsid w:val="00753C0D"/>
    <w:rsid w:val="00753EF8"/>
    <w:rsid w:val="00753F17"/>
    <w:rsid w:val="007544D8"/>
    <w:rsid w:val="007556EA"/>
    <w:rsid w:val="0075665E"/>
    <w:rsid w:val="00756A3B"/>
    <w:rsid w:val="00756B35"/>
    <w:rsid w:val="00756B68"/>
    <w:rsid w:val="00756C6E"/>
    <w:rsid w:val="00756D29"/>
    <w:rsid w:val="00757440"/>
    <w:rsid w:val="007575B4"/>
    <w:rsid w:val="00757D9E"/>
    <w:rsid w:val="007601B4"/>
    <w:rsid w:val="00760295"/>
    <w:rsid w:val="007607D4"/>
    <w:rsid w:val="0076198F"/>
    <w:rsid w:val="00761A53"/>
    <w:rsid w:val="00761B7E"/>
    <w:rsid w:val="00761D4A"/>
    <w:rsid w:val="00762351"/>
    <w:rsid w:val="00762582"/>
    <w:rsid w:val="00762D2A"/>
    <w:rsid w:val="00763221"/>
    <w:rsid w:val="007638CC"/>
    <w:rsid w:val="00764B6A"/>
    <w:rsid w:val="007653FB"/>
    <w:rsid w:val="0076636E"/>
    <w:rsid w:val="0076643D"/>
    <w:rsid w:val="00766E71"/>
    <w:rsid w:val="007674E6"/>
    <w:rsid w:val="007705E3"/>
    <w:rsid w:val="0077089F"/>
    <w:rsid w:val="0077114E"/>
    <w:rsid w:val="00771B4F"/>
    <w:rsid w:val="00772336"/>
    <w:rsid w:val="00772C94"/>
    <w:rsid w:val="00772DDF"/>
    <w:rsid w:val="0077301C"/>
    <w:rsid w:val="007730F6"/>
    <w:rsid w:val="0077393D"/>
    <w:rsid w:val="00773DD3"/>
    <w:rsid w:val="00773FE7"/>
    <w:rsid w:val="00774ADB"/>
    <w:rsid w:val="007758BF"/>
    <w:rsid w:val="00775FC4"/>
    <w:rsid w:val="00776493"/>
    <w:rsid w:val="00776E92"/>
    <w:rsid w:val="00776F0A"/>
    <w:rsid w:val="00777436"/>
    <w:rsid w:val="00777850"/>
    <w:rsid w:val="007808B1"/>
    <w:rsid w:val="00780A12"/>
    <w:rsid w:val="00780F48"/>
    <w:rsid w:val="0078124A"/>
    <w:rsid w:val="00781300"/>
    <w:rsid w:val="0078149B"/>
    <w:rsid w:val="00781C0D"/>
    <w:rsid w:val="00781C6F"/>
    <w:rsid w:val="00781F94"/>
    <w:rsid w:val="007821D7"/>
    <w:rsid w:val="0078285A"/>
    <w:rsid w:val="00782994"/>
    <w:rsid w:val="00782ACC"/>
    <w:rsid w:val="00782B44"/>
    <w:rsid w:val="00782C79"/>
    <w:rsid w:val="00782C9E"/>
    <w:rsid w:val="00782F34"/>
    <w:rsid w:val="00783429"/>
    <w:rsid w:val="0078376E"/>
    <w:rsid w:val="00783900"/>
    <w:rsid w:val="00783BC8"/>
    <w:rsid w:val="0078443E"/>
    <w:rsid w:val="00784DBC"/>
    <w:rsid w:val="00784EEF"/>
    <w:rsid w:val="007852F8"/>
    <w:rsid w:val="0078554B"/>
    <w:rsid w:val="0078561D"/>
    <w:rsid w:val="007858A3"/>
    <w:rsid w:val="00785AB3"/>
    <w:rsid w:val="00785D6A"/>
    <w:rsid w:val="00785EBE"/>
    <w:rsid w:val="0078609C"/>
    <w:rsid w:val="007869EB"/>
    <w:rsid w:val="007870B4"/>
    <w:rsid w:val="007872FC"/>
    <w:rsid w:val="00787A0F"/>
    <w:rsid w:val="00787A81"/>
    <w:rsid w:val="00790C5D"/>
    <w:rsid w:val="00791B83"/>
    <w:rsid w:val="00792505"/>
    <w:rsid w:val="0079270D"/>
    <w:rsid w:val="00792862"/>
    <w:rsid w:val="00792A55"/>
    <w:rsid w:val="00793616"/>
    <w:rsid w:val="00793D38"/>
    <w:rsid w:val="007940DC"/>
    <w:rsid w:val="00794880"/>
    <w:rsid w:val="00794EA5"/>
    <w:rsid w:val="00794EBA"/>
    <w:rsid w:val="007951A5"/>
    <w:rsid w:val="00796230"/>
    <w:rsid w:val="00796372"/>
    <w:rsid w:val="0079649D"/>
    <w:rsid w:val="00796577"/>
    <w:rsid w:val="0079667B"/>
    <w:rsid w:val="00797346"/>
    <w:rsid w:val="00797828"/>
    <w:rsid w:val="00797B29"/>
    <w:rsid w:val="007A0C96"/>
    <w:rsid w:val="007A0DDF"/>
    <w:rsid w:val="007A1049"/>
    <w:rsid w:val="007A166D"/>
    <w:rsid w:val="007A1B24"/>
    <w:rsid w:val="007A1BEC"/>
    <w:rsid w:val="007A1D21"/>
    <w:rsid w:val="007A2EAA"/>
    <w:rsid w:val="007A2F75"/>
    <w:rsid w:val="007A2F84"/>
    <w:rsid w:val="007A3E9D"/>
    <w:rsid w:val="007A41F3"/>
    <w:rsid w:val="007A481E"/>
    <w:rsid w:val="007A52ED"/>
    <w:rsid w:val="007A538C"/>
    <w:rsid w:val="007A5806"/>
    <w:rsid w:val="007A5CE1"/>
    <w:rsid w:val="007A6580"/>
    <w:rsid w:val="007A6865"/>
    <w:rsid w:val="007A724B"/>
    <w:rsid w:val="007A7497"/>
    <w:rsid w:val="007A74E6"/>
    <w:rsid w:val="007A771C"/>
    <w:rsid w:val="007A79DC"/>
    <w:rsid w:val="007A7A57"/>
    <w:rsid w:val="007B0068"/>
    <w:rsid w:val="007B145D"/>
    <w:rsid w:val="007B15C3"/>
    <w:rsid w:val="007B1DC6"/>
    <w:rsid w:val="007B2005"/>
    <w:rsid w:val="007B27F0"/>
    <w:rsid w:val="007B2EE9"/>
    <w:rsid w:val="007B37AB"/>
    <w:rsid w:val="007B3AEF"/>
    <w:rsid w:val="007B43F0"/>
    <w:rsid w:val="007B5410"/>
    <w:rsid w:val="007B57AA"/>
    <w:rsid w:val="007B5AAB"/>
    <w:rsid w:val="007B63F9"/>
    <w:rsid w:val="007B65A2"/>
    <w:rsid w:val="007B6D50"/>
    <w:rsid w:val="007B6FBD"/>
    <w:rsid w:val="007B7117"/>
    <w:rsid w:val="007B7B76"/>
    <w:rsid w:val="007B7C4B"/>
    <w:rsid w:val="007C0B7F"/>
    <w:rsid w:val="007C0E31"/>
    <w:rsid w:val="007C13D8"/>
    <w:rsid w:val="007C1894"/>
    <w:rsid w:val="007C19E5"/>
    <w:rsid w:val="007C251F"/>
    <w:rsid w:val="007C2737"/>
    <w:rsid w:val="007C2BE4"/>
    <w:rsid w:val="007C2BF8"/>
    <w:rsid w:val="007C2E69"/>
    <w:rsid w:val="007C337D"/>
    <w:rsid w:val="007C3717"/>
    <w:rsid w:val="007C3D02"/>
    <w:rsid w:val="007C4311"/>
    <w:rsid w:val="007C4333"/>
    <w:rsid w:val="007C52DA"/>
    <w:rsid w:val="007C5507"/>
    <w:rsid w:val="007C5724"/>
    <w:rsid w:val="007C59A4"/>
    <w:rsid w:val="007C5D60"/>
    <w:rsid w:val="007C5FAE"/>
    <w:rsid w:val="007C61AC"/>
    <w:rsid w:val="007C65DC"/>
    <w:rsid w:val="007C68A2"/>
    <w:rsid w:val="007C6970"/>
    <w:rsid w:val="007C6A5A"/>
    <w:rsid w:val="007C7004"/>
    <w:rsid w:val="007C726B"/>
    <w:rsid w:val="007C7423"/>
    <w:rsid w:val="007C7AC7"/>
    <w:rsid w:val="007C7F9D"/>
    <w:rsid w:val="007D007E"/>
    <w:rsid w:val="007D03BB"/>
    <w:rsid w:val="007D088F"/>
    <w:rsid w:val="007D124A"/>
    <w:rsid w:val="007D1605"/>
    <w:rsid w:val="007D21FA"/>
    <w:rsid w:val="007D2F32"/>
    <w:rsid w:val="007D33E7"/>
    <w:rsid w:val="007D3547"/>
    <w:rsid w:val="007D41FE"/>
    <w:rsid w:val="007D451D"/>
    <w:rsid w:val="007D486A"/>
    <w:rsid w:val="007D582E"/>
    <w:rsid w:val="007D58BE"/>
    <w:rsid w:val="007D5903"/>
    <w:rsid w:val="007D5906"/>
    <w:rsid w:val="007D6166"/>
    <w:rsid w:val="007D6C04"/>
    <w:rsid w:val="007D71C8"/>
    <w:rsid w:val="007D740D"/>
    <w:rsid w:val="007D789B"/>
    <w:rsid w:val="007D7A59"/>
    <w:rsid w:val="007D7D10"/>
    <w:rsid w:val="007E08F8"/>
    <w:rsid w:val="007E0A71"/>
    <w:rsid w:val="007E0C50"/>
    <w:rsid w:val="007E0DE5"/>
    <w:rsid w:val="007E0DEF"/>
    <w:rsid w:val="007E11F0"/>
    <w:rsid w:val="007E133B"/>
    <w:rsid w:val="007E1964"/>
    <w:rsid w:val="007E1B3D"/>
    <w:rsid w:val="007E222F"/>
    <w:rsid w:val="007E2AF0"/>
    <w:rsid w:val="007E3857"/>
    <w:rsid w:val="007E39F6"/>
    <w:rsid w:val="007E3DF9"/>
    <w:rsid w:val="007E42B2"/>
    <w:rsid w:val="007E4767"/>
    <w:rsid w:val="007E4956"/>
    <w:rsid w:val="007E4A2F"/>
    <w:rsid w:val="007E4AC4"/>
    <w:rsid w:val="007E4B86"/>
    <w:rsid w:val="007E544E"/>
    <w:rsid w:val="007E6109"/>
    <w:rsid w:val="007E62DE"/>
    <w:rsid w:val="007E69F4"/>
    <w:rsid w:val="007E6AC2"/>
    <w:rsid w:val="007E7028"/>
    <w:rsid w:val="007E75D7"/>
    <w:rsid w:val="007E7CEB"/>
    <w:rsid w:val="007E7CFB"/>
    <w:rsid w:val="007E7E38"/>
    <w:rsid w:val="007F02AD"/>
    <w:rsid w:val="007F0F46"/>
    <w:rsid w:val="007F130D"/>
    <w:rsid w:val="007F14B5"/>
    <w:rsid w:val="007F18B7"/>
    <w:rsid w:val="007F1945"/>
    <w:rsid w:val="007F194B"/>
    <w:rsid w:val="007F1A8F"/>
    <w:rsid w:val="007F1E4E"/>
    <w:rsid w:val="007F2000"/>
    <w:rsid w:val="007F2051"/>
    <w:rsid w:val="007F20F3"/>
    <w:rsid w:val="007F27D1"/>
    <w:rsid w:val="007F33C1"/>
    <w:rsid w:val="007F3848"/>
    <w:rsid w:val="007F3D56"/>
    <w:rsid w:val="007F4470"/>
    <w:rsid w:val="007F458C"/>
    <w:rsid w:val="007F475C"/>
    <w:rsid w:val="007F4816"/>
    <w:rsid w:val="007F4AB7"/>
    <w:rsid w:val="007F4BA7"/>
    <w:rsid w:val="007F4DBB"/>
    <w:rsid w:val="007F4F8F"/>
    <w:rsid w:val="007F51B2"/>
    <w:rsid w:val="007F55E5"/>
    <w:rsid w:val="007F5A2D"/>
    <w:rsid w:val="007F5B4C"/>
    <w:rsid w:val="007F5DA2"/>
    <w:rsid w:val="007F6309"/>
    <w:rsid w:val="007F63E7"/>
    <w:rsid w:val="007F6B23"/>
    <w:rsid w:val="007F7196"/>
    <w:rsid w:val="007F7301"/>
    <w:rsid w:val="007F7F40"/>
    <w:rsid w:val="0080044E"/>
    <w:rsid w:val="00800FEE"/>
    <w:rsid w:val="00801C0F"/>
    <w:rsid w:val="00802BC2"/>
    <w:rsid w:val="0080307D"/>
    <w:rsid w:val="008039D1"/>
    <w:rsid w:val="008040A7"/>
    <w:rsid w:val="0080454E"/>
    <w:rsid w:val="00804D82"/>
    <w:rsid w:val="00805C9D"/>
    <w:rsid w:val="00805D07"/>
    <w:rsid w:val="00806280"/>
    <w:rsid w:val="008064B4"/>
    <w:rsid w:val="00807005"/>
    <w:rsid w:val="0080712A"/>
    <w:rsid w:val="00807E54"/>
    <w:rsid w:val="00807F76"/>
    <w:rsid w:val="00807FFE"/>
    <w:rsid w:val="008100A6"/>
    <w:rsid w:val="00810574"/>
    <w:rsid w:val="0081064C"/>
    <w:rsid w:val="0081131F"/>
    <w:rsid w:val="0081135B"/>
    <w:rsid w:val="00811805"/>
    <w:rsid w:val="008119DE"/>
    <w:rsid w:val="00811CFF"/>
    <w:rsid w:val="00811D2B"/>
    <w:rsid w:val="00812062"/>
    <w:rsid w:val="0081228A"/>
    <w:rsid w:val="008126B6"/>
    <w:rsid w:val="0081296B"/>
    <w:rsid w:val="00812A8B"/>
    <w:rsid w:val="00812E8F"/>
    <w:rsid w:val="008131CC"/>
    <w:rsid w:val="008140CF"/>
    <w:rsid w:val="00814815"/>
    <w:rsid w:val="00814981"/>
    <w:rsid w:val="00815326"/>
    <w:rsid w:val="00815419"/>
    <w:rsid w:val="00815505"/>
    <w:rsid w:val="00815519"/>
    <w:rsid w:val="00815B6D"/>
    <w:rsid w:val="00816320"/>
    <w:rsid w:val="00816B30"/>
    <w:rsid w:val="00816D59"/>
    <w:rsid w:val="00816FCF"/>
    <w:rsid w:val="00817896"/>
    <w:rsid w:val="00817944"/>
    <w:rsid w:val="008179D1"/>
    <w:rsid w:val="00820CA1"/>
    <w:rsid w:val="008212E3"/>
    <w:rsid w:val="008212F8"/>
    <w:rsid w:val="00821BB9"/>
    <w:rsid w:val="00821DB2"/>
    <w:rsid w:val="00821E13"/>
    <w:rsid w:val="00822D28"/>
    <w:rsid w:val="008233A6"/>
    <w:rsid w:val="008237AA"/>
    <w:rsid w:val="00823B5C"/>
    <w:rsid w:val="00823EE7"/>
    <w:rsid w:val="008241A6"/>
    <w:rsid w:val="00824314"/>
    <w:rsid w:val="00824B81"/>
    <w:rsid w:val="008252FF"/>
    <w:rsid w:val="008261A9"/>
    <w:rsid w:val="008268ED"/>
    <w:rsid w:val="00826973"/>
    <w:rsid w:val="008271B8"/>
    <w:rsid w:val="008274C6"/>
    <w:rsid w:val="00827642"/>
    <w:rsid w:val="0082799E"/>
    <w:rsid w:val="00827EA5"/>
    <w:rsid w:val="00830A89"/>
    <w:rsid w:val="00831665"/>
    <w:rsid w:val="008318F3"/>
    <w:rsid w:val="008319AD"/>
    <w:rsid w:val="00831E61"/>
    <w:rsid w:val="0083240C"/>
    <w:rsid w:val="008329B3"/>
    <w:rsid w:val="00833207"/>
    <w:rsid w:val="00833360"/>
    <w:rsid w:val="0083352D"/>
    <w:rsid w:val="00833996"/>
    <w:rsid w:val="0083497D"/>
    <w:rsid w:val="00835CE8"/>
    <w:rsid w:val="00835E0B"/>
    <w:rsid w:val="00835FEF"/>
    <w:rsid w:val="00836B3C"/>
    <w:rsid w:val="00837A9B"/>
    <w:rsid w:val="00837DC4"/>
    <w:rsid w:val="00840353"/>
    <w:rsid w:val="00840467"/>
    <w:rsid w:val="00840805"/>
    <w:rsid w:val="00840AEF"/>
    <w:rsid w:val="00840DE2"/>
    <w:rsid w:val="00841BC3"/>
    <w:rsid w:val="00841E60"/>
    <w:rsid w:val="00841F99"/>
    <w:rsid w:val="00841FEB"/>
    <w:rsid w:val="008426B9"/>
    <w:rsid w:val="00842DA7"/>
    <w:rsid w:val="00843942"/>
    <w:rsid w:val="00843BCC"/>
    <w:rsid w:val="00844381"/>
    <w:rsid w:val="0084438F"/>
    <w:rsid w:val="00844501"/>
    <w:rsid w:val="008445AF"/>
    <w:rsid w:val="00844876"/>
    <w:rsid w:val="00844CCC"/>
    <w:rsid w:val="00845F96"/>
    <w:rsid w:val="00845FB0"/>
    <w:rsid w:val="00846902"/>
    <w:rsid w:val="00846A9C"/>
    <w:rsid w:val="00846ACE"/>
    <w:rsid w:val="008474EC"/>
    <w:rsid w:val="008476FF"/>
    <w:rsid w:val="00847829"/>
    <w:rsid w:val="008479E0"/>
    <w:rsid w:val="00847C8C"/>
    <w:rsid w:val="00850BDA"/>
    <w:rsid w:val="00851007"/>
    <w:rsid w:val="00851EB5"/>
    <w:rsid w:val="00852345"/>
    <w:rsid w:val="00852435"/>
    <w:rsid w:val="00852711"/>
    <w:rsid w:val="00852A98"/>
    <w:rsid w:val="00852CDB"/>
    <w:rsid w:val="00852D57"/>
    <w:rsid w:val="00852F9F"/>
    <w:rsid w:val="00853064"/>
    <w:rsid w:val="00853254"/>
    <w:rsid w:val="0085452D"/>
    <w:rsid w:val="008545D3"/>
    <w:rsid w:val="0085470B"/>
    <w:rsid w:val="00854E18"/>
    <w:rsid w:val="00854F78"/>
    <w:rsid w:val="0085564D"/>
    <w:rsid w:val="00855CDE"/>
    <w:rsid w:val="00856B77"/>
    <w:rsid w:val="00857258"/>
    <w:rsid w:val="00857CC4"/>
    <w:rsid w:val="00857E63"/>
    <w:rsid w:val="00857F79"/>
    <w:rsid w:val="008600E3"/>
    <w:rsid w:val="008602A0"/>
    <w:rsid w:val="0086078A"/>
    <w:rsid w:val="00860AED"/>
    <w:rsid w:val="00860CB7"/>
    <w:rsid w:val="0086158C"/>
    <w:rsid w:val="00861939"/>
    <w:rsid w:val="00861A7D"/>
    <w:rsid w:val="00861BF5"/>
    <w:rsid w:val="00861D56"/>
    <w:rsid w:val="00863F06"/>
    <w:rsid w:val="00864888"/>
    <w:rsid w:val="00865713"/>
    <w:rsid w:val="00865B0B"/>
    <w:rsid w:val="00866218"/>
    <w:rsid w:val="00866835"/>
    <w:rsid w:val="00866A5A"/>
    <w:rsid w:val="008670F2"/>
    <w:rsid w:val="0086723F"/>
    <w:rsid w:val="008679D0"/>
    <w:rsid w:val="0087008D"/>
    <w:rsid w:val="00870AAF"/>
    <w:rsid w:val="00870C7D"/>
    <w:rsid w:val="008715D5"/>
    <w:rsid w:val="00871ADB"/>
    <w:rsid w:val="00871C89"/>
    <w:rsid w:val="00871F8A"/>
    <w:rsid w:val="0087241D"/>
    <w:rsid w:val="008726A9"/>
    <w:rsid w:val="00872897"/>
    <w:rsid w:val="00873343"/>
    <w:rsid w:val="00873961"/>
    <w:rsid w:val="00873BA9"/>
    <w:rsid w:val="008747FB"/>
    <w:rsid w:val="0087493B"/>
    <w:rsid w:val="008751ED"/>
    <w:rsid w:val="008753A1"/>
    <w:rsid w:val="0087562A"/>
    <w:rsid w:val="00875634"/>
    <w:rsid w:val="008756DD"/>
    <w:rsid w:val="00875924"/>
    <w:rsid w:val="00875E21"/>
    <w:rsid w:val="00876C36"/>
    <w:rsid w:val="0087775F"/>
    <w:rsid w:val="008805A7"/>
    <w:rsid w:val="008805E3"/>
    <w:rsid w:val="008807A6"/>
    <w:rsid w:val="008807AE"/>
    <w:rsid w:val="00880B4B"/>
    <w:rsid w:val="00880F23"/>
    <w:rsid w:val="0088162E"/>
    <w:rsid w:val="00881804"/>
    <w:rsid w:val="0088259B"/>
    <w:rsid w:val="0088266C"/>
    <w:rsid w:val="00882BCA"/>
    <w:rsid w:val="0088313A"/>
    <w:rsid w:val="008840A0"/>
    <w:rsid w:val="008844BB"/>
    <w:rsid w:val="008845DA"/>
    <w:rsid w:val="008846A4"/>
    <w:rsid w:val="008851E8"/>
    <w:rsid w:val="0088541D"/>
    <w:rsid w:val="00885967"/>
    <w:rsid w:val="00885BEE"/>
    <w:rsid w:val="00885CDA"/>
    <w:rsid w:val="00885EC1"/>
    <w:rsid w:val="008866C3"/>
    <w:rsid w:val="00886B16"/>
    <w:rsid w:val="00886E2C"/>
    <w:rsid w:val="00887617"/>
    <w:rsid w:val="00887A8B"/>
    <w:rsid w:val="00890619"/>
    <w:rsid w:val="00891020"/>
    <w:rsid w:val="00891EDF"/>
    <w:rsid w:val="00892A30"/>
    <w:rsid w:val="00892D7E"/>
    <w:rsid w:val="0089364E"/>
    <w:rsid w:val="00893A74"/>
    <w:rsid w:val="00893B08"/>
    <w:rsid w:val="00893FF6"/>
    <w:rsid w:val="008947E3"/>
    <w:rsid w:val="00894A3E"/>
    <w:rsid w:val="00895416"/>
    <w:rsid w:val="00896041"/>
    <w:rsid w:val="00896671"/>
    <w:rsid w:val="008969B0"/>
    <w:rsid w:val="00896D6C"/>
    <w:rsid w:val="00896FF6"/>
    <w:rsid w:val="0089758A"/>
    <w:rsid w:val="008A00D5"/>
    <w:rsid w:val="008A047D"/>
    <w:rsid w:val="008A0644"/>
    <w:rsid w:val="008A097A"/>
    <w:rsid w:val="008A102E"/>
    <w:rsid w:val="008A1C3B"/>
    <w:rsid w:val="008A1EB1"/>
    <w:rsid w:val="008A1F96"/>
    <w:rsid w:val="008A29F6"/>
    <w:rsid w:val="008A2A61"/>
    <w:rsid w:val="008A2BCE"/>
    <w:rsid w:val="008A2C9A"/>
    <w:rsid w:val="008A325A"/>
    <w:rsid w:val="008A3459"/>
    <w:rsid w:val="008A3551"/>
    <w:rsid w:val="008A35C5"/>
    <w:rsid w:val="008A398A"/>
    <w:rsid w:val="008A39FC"/>
    <w:rsid w:val="008A3D20"/>
    <w:rsid w:val="008A3DB6"/>
    <w:rsid w:val="008A41CF"/>
    <w:rsid w:val="008A441E"/>
    <w:rsid w:val="008A46E7"/>
    <w:rsid w:val="008A4BDE"/>
    <w:rsid w:val="008A4BF9"/>
    <w:rsid w:val="008A4E03"/>
    <w:rsid w:val="008A507B"/>
    <w:rsid w:val="008A53B4"/>
    <w:rsid w:val="008A5499"/>
    <w:rsid w:val="008A603F"/>
    <w:rsid w:val="008A6BA8"/>
    <w:rsid w:val="008A6E87"/>
    <w:rsid w:val="008A76D2"/>
    <w:rsid w:val="008A7742"/>
    <w:rsid w:val="008A786D"/>
    <w:rsid w:val="008A7B59"/>
    <w:rsid w:val="008A7E35"/>
    <w:rsid w:val="008B02AF"/>
    <w:rsid w:val="008B041F"/>
    <w:rsid w:val="008B0A37"/>
    <w:rsid w:val="008B121A"/>
    <w:rsid w:val="008B1228"/>
    <w:rsid w:val="008B169A"/>
    <w:rsid w:val="008B196E"/>
    <w:rsid w:val="008B24E9"/>
    <w:rsid w:val="008B2813"/>
    <w:rsid w:val="008B2930"/>
    <w:rsid w:val="008B2B22"/>
    <w:rsid w:val="008B3107"/>
    <w:rsid w:val="008B3D10"/>
    <w:rsid w:val="008B4642"/>
    <w:rsid w:val="008B4BCF"/>
    <w:rsid w:val="008B532B"/>
    <w:rsid w:val="008B5654"/>
    <w:rsid w:val="008B5FE6"/>
    <w:rsid w:val="008B6779"/>
    <w:rsid w:val="008B68B3"/>
    <w:rsid w:val="008B6ABC"/>
    <w:rsid w:val="008B6F09"/>
    <w:rsid w:val="008B7237"/>
    <w:rsid w:val="008B7552"/>
    <w:rsid w:val="008C0325"/>
    <w:rsid w:val="008C03D9"/>
    <w:rsid w:val="008C03E7"/>
    <w:rsid w:val="008C060E"/>
    <w:rsid w:val="008C0AE5"/>
    <w:rsid w:val="008C10EF"/>
    <w:rsid w:val="008C19D9"/>
    <w:rsid w:val="008C1AF6"/>
    <w:rsid w:val="008C2172"/>
    <w:rsid w:val="008C25D7"/>
    <w:rsid w:val="008C3726"/>
    <w:rsid w:val="008C3AB3"/>
    <w:rsid w:val="008C3E42"/>
    <w:rsid w:val="008C4937"/>
    <w:rsid w:val="008C517D"/>
    <w:rsid w:val="008C53D7"/>
    <w:rsid w:val="008C5C70"/>
    <w:rsid w:val="008C5C9C"/>
    <w:rsid w:val="008C5E94"/>
    <w:rsid w:val="008C5FA9"/>
    <w:rsid w:val="008C70AF"/>
    <w:rsid w:val="008C728F"/>
    <w:rsid w:val="008C753B"/>
    <w:rsid w:val="008C75B6"/>
    <w:rsid w:val="008C7F53"/>
    <w:rsid w:val="008D0143"/>
    <w:rsid w:val="008D0A46"/>
    <w:rsid w:val="008D1148"/>
    <w:rsid w:val="008D1846"/>
    <w:rsid w:val="008D1AE3"/>
    <w:rsid w:val="008D2371"/>
    <w:rsid w:val="008D2C3D"/>
    <w:rsid w:val="008D2F4A"/>
    <w:rsid w:val="008D3195"/>
    <w:rsid w:val="008D3C15"/>
    <w:rsid w:val="008D41C1"/>
    <w:rsid w:val="008D4E41"/>
    <w:rsid w:val="008D54AF"/>
    <w:rsid w:val="008D5D56"/>
    <w:rsid w:val="008D6209"/>
    <w:rsid w:val="008D6A92"/>
    <w:rsid w:val="008D6E3B"/>
    <w:rsid w:val="008D70D9"/>
    <w:rsid w:val="008D7241"/>
    <w:rsid w:val="008D7A8A"/>
    <w:rsid w:val="008E12C7"/>
    <w:rsid w:val="008E15DB"/>
    <w:rsid w:val="008E1DBC"/>
    <w:rsid w:val="008E1E83"/>
    <w:rsid w:val="008E20EB"/>
    <w:rsid w:val="008E2404"/>
    <w:rsid w:val="008E3051"/>
    <w:rsid w:val="008E377C"/>
    <w:rsid w:val="008E3843"/>
    <w:rsid w:val="008E3E07"/>
    <w:rsid w:val="008E40FE"/>
    <w:rsid w:val="008E43F0"/>
    <w:rsid w:val="008E45C1"/>
    <w:rsid w:val="008E471D"/>
    <w:rsid w:val="008E4A36"/>
    <w:rsid w:val="008E4CD5"/>
    <w:rsid w:val="008E4D05"/>
    <w:rsid w:val="008E4EB4"/>
    <w:rsid w:val="008E4F67"/>
    <w:rsid w:val="008E5667"/>
    <w:rsid w:val="008E5D86"/>
    <w:rsid w:val="008E60CA"/>
    <w:rsid w:val="008E659F"/>
    <w:rsid w:val="008E68B0"/>
    <w:rsid w:val="008E6BCF"/>
    <w:rsid w:val="008E6CB1"/>
    <w:rsid w:val="008E79E4"/>
    <w:rsid w:val="008E7CD0"/>
    <w:rsid w:val="008E7D1E"/>
    <w:rsid w:val="008F00AE"/>
    <w:rsid w:val="008F03C1"/>
    <w:rsid w:val="008F0463"/>
    <w:rsid w:val="008F068E"/>
    <w:rsid w:val="008F082F"/>
    <w:rsid w:val="008F08E0"/>
    <w:rsid w:val="008F0A54"/>
    <w:rsid w:val="008F0EB6"/>
    <w:rsid w:val="008F1357"/>
    <w:rsid w:val="008F15EB"/>
    <w:rsid w:val="008F1C5C"/>
    <w:rsid w:val="008F1CC4"/>
    <w:rsid w:val="008F2806"/>
    <w:rsid w:val="008F2980"/>
    <w:rsid w:val="008F36C6"/>
    <w:rsid w:val="008F3921"/>
    <w:rsid w:val="008F3C96"/>
    <w:rsid w:val="008F3E03"/>
    <w:rsid w:val="008F42F3"/>
    <w:rsid w:val="008F4371"/>
    <w:rsid w:val="008F4AAE"/>
    <w:rsid w:val="008F56C4"/>
    <w:rsid w:val="008F60FB"/>
    <w:rsid w:val="008F6171"/>
    <w:rsid w:val="008F6195"/>
    <w:rsid w:val="008F61B3"/>
    <w:rsid w:val="008F67FE"/>
    <w:rsid w:val="008F6AE8"/>
    <w:rsid w:val="008F6C3B"/>
    <w:rsid w:val="008F6E3D"/>
    <w:rsid w:val="008F77E7"/>
    <w:rsid w:val="00900C84"/>
    <w:rsid w:val="00900DAF"/>
    <w:rsid w:val="00901667"/>
    <w:rsid w:val="00901C55"/>
    <w:rsid w:val="009021BA"/>
    <w:rsid w:val="009024F1"/>
    <w:rsid w:val="009028C6"/>
    <w:rsid w:val="00902A1E"/>
    <w:rsid w:val="00903568"/>
    <w:rsid w:val="009039F9"/>
    <w:rsid w:val="00904036"/>
    <w:rsid w:val="00904326"/>
    <w:rsid w:val="00904A3A"/>
    <w:rsid w:val="00904E50"/>
    <w:rsid w:val="0090539E"/>
    <w:rsid w:val="00905600"/>
    <w:rsid w:val="00905E8B"/>
    <w:rsid w:val="0090615A"/>
    <w:rsid w:val="00906A91"/>
    <w:rsid w:val="00907892"/>
    <w:rsid w:val="009078AD"/>
    <w:rsid w:val="0091016D"/>
    <w:rsid w:val="009106A4"/>
    <w:rsid w:val="00910939"/>
    <w:rsid w:val="00910CE3"/>
    <w:rsid w:val="00911592"/>
    <w:rsid w:val="00911E93"/>
    <w:rsid w:val="00911F3B"/>
    <w:rsid w:val="00912065"/>
    <w:rsid w:val="00912C2D"/>
    <w:rsid w:val="00912D37"/>
    <w:rsid w:val="00912ED0"/>
    <w:rsid w:val="009132AB"/>
    <w:rsid w:val="00913C87"/>
    <w:rsid w:val="00913D37"/>
    <w:rsid w:val="00913FC6"/>
    <w:rsid w:val="009143D8"/>
    <w:rsid w:val="0091475C"/>
    <w:rsid w:val="009148AF"/>
    <w:rsid w:val="00914F13"/>
    <w:rsid w:val="00915040"/>
    <w:rsid w:val="00915257"/>
    <w:rsid w:val="009153F5"/>
    <w:rsid w:val="00915688"/>
    <w:rsid w:val="00915A7C"/>
    <w:rsid w:val="00915D74"/>
    <w:rsid w:val="00915D7C"/>
    <w:rsid w:val="009162E7"/>
    <w:rsid w:val="0091659F"/>
    <w:rsid w:val="009166FF"/>
    <w:rsid w:val="0091683F"/>
    <w:rsid w:val="00916FE6"/>
    <w:rsid w:val="00917381"/>
    <w:rsid w:val="00917412"/>
    <w:rsid w:val="009175DC"/>
    <w:rsid w:val="0092069B"/>
    <w:rsid w:val="009207C1"/>
    <w:rsid w:val="009208D1"/>
    <w:rsid w:val="00920A2E"/>
    <w:rsid w:val="00920A77"/>
    <w:rsid w:val="00920BB7"/>
    <w:rsid w:val="009210B7"/>
    <w:rsid w:val="0092140F"/>
    <w:rsid w:val="00921B8C"/>
    <w:rsid w:val="00921D87"/>
    <w:rsid w:val="00921E98"/>
    <w:rsid w:val="00922318"/>
    <w:rsid w:val="00922445"/>
    <w:rsid w:val="00923637"/>
    <w:rsid w:val="00923E74"/>
    <w:rsid w:val="009242E1"/>
    <w:rsid w:val="009242EA"/>
    <w:rsid w:val="009244AA"/>
    <w:rsid w:val="0092503E"/>
    <w:rsid w:val="00925306"/>
    <w:rsid w:val="00925E8D"/>
    <w:rsid w:val="0092650D"/>
    <w:rsid w:val="00927333"/>
    <w:rsid w:val="00927554"/>
    <w:rsid w:val="009277B4"/>
    <w:rsid w:val="00930719"/>
    <w:rsid w:val="009312BC"/>
    <w:rsid w:val="00931405"/>
    <w:rsid w:val="009323D8"/>
    <w:rsid w:val="00932486"/>
    <w:rsid w:val="009327FA"/>
    <w:rsid w:val="00933161"/>
    <w:rsid w:val="00933CD7"/>
    <w:rsid w:val="00935FA5"/>
    <w:rsid w:val="00936318"/>
    <w:rsid w:val="009364A8"/>
    <w:rsid w:val="00936A68"/>
    <w:rsid w:val="009372D9"/>
    <w:rsid w:val="009379BE"/>
    <w:rsid w:val="00937CDE"/>
    <w:rsid w:val="009403B0"/>
    <w:rsid w:val="00940935"/>
    <w:rsid w:val="00940C71"/>
    <w:rsid w:val="00940D11"/>
    <w:rsid w:val="00940DF4"/>
    <w:rsid w:val="00940E06"/>
    <w:rsid w:val="0094184B"/>
    <w:rsid w:val="00941A15"/>
    <w:rsid w:val="00941CE2"/>
    <w:rsid w:val="00942348"/>
    <w:rsid w:val="009427AF"/>
    <w:rsid w:val="00942833"/>
    <w:rsid w:val="00942966"/>
    <w:rsid w:val="00942BC1"/>
    <w:rsid w:val="00942EB2"/>
    <w:rsid w:val="0094318D"/>
    <w:rsid w:val="009435AA"/>
    <w:rsid w:val="00944CD4"/>
    <w:rsid w:val="00946451"/>
    <w:rsid w:val="00946DE8"/>
    <w:rsid w:val="00946E30"/>
    <w:rsid w:val="0094720C"/>
    <w:rsid w:val="00947362"/>
    <w:rsid w:val="0094738D"/>
    <w:rsid w:val="00947476"/>
    <w:rsid w:val="00947E6E"/>
    <w:rsid w:val="0095006E"/>
    <w:rsid w:val="009502A3"/>
    <w:rsid w:val="00950767"/>
    <w:rsid w:val="0095077E"/>
    <w:rsid w:val="00950A48"/>
    <w:rsid w:val="00950B5D"/>
    <w:rsid w:val="00950C68"/>
    <w:rsid w:val="00950F1B"/>
    <w:rsid w:val="00951029"/>
    <w:rsid w:val="0095117A"/>
    <w:rsid w:val="009512BD"/>
    <w:rsid w:val="00951BBF"/>
    <w:rsid w:val="009520FF"/>
    <w:rsid w:val="009523F9"/>
    <w:rsid w:val="00952B26"/>
    <w:rsid w:val="00952CE4"/>
    <w:rsid w:val="0095317D"/>
    <w:rsid w:val="00953234"/>
    <w:rsid w:val="009535A0"/>
    <w:rsid w:val="009535FB"/>
    <w:rsid w:val="0095371E"/>
    <w:rsid w:val="00953E4C"/>
    <w:rsid w:val="00954A69"/>
    <w:rsid w:val="00954E7D"/>
    <w:rsid w:val="00954EA1"/>
    <w:rsid w:val="0095526B"/>
    <w:rsid w:val="00955498"/>
    <w:rsid w:val="00955717"/>
    <w:rsid w:val="00955BB1"/>
    <w:rsid w:val="009566CA"/>
    <w:rsid w:val="0095732C"/>
    <w:rsid w:val="00957844"/>
    <w:rsid w:val="009578EB"/>
    <w:rsid w:val="00957FBE"/>
    <w:rsid w:val="00960505"/>
    <w:rsid w:val="009606BE"/>
    <w:rsid w:val="00960F81"/>
    <w:rsid w:val="0096178B"/>
    <w:rsid w:val="00961837"/>
    <w:rsid w:val="00961BF9"/>
    <w:rsid w:val="009622F7"/>
    <w:rsid w:val="009627BC"/>
    <w:rsid w:val="00962831"/>
    <w:rsid w:val="00962B2C"/>
    <w:rsid w:val="00962D56"/>
    <w:rsid w:val="00962F6F"/>
    <w:rsid w:val="00963438"/>
    <w:rsid w:val="0096395E"/>
    <w:rsid w:val="00963E01"/>
    <w:rsid w:val="009640D0"/>
    <w:rsid w:val="0096410A"/>
    <w:rsid w:val="00965392"/>
    <w:rsid w:val="0096551A"/>
    <w:rsid w:val="009655AC"/>
    <w:rsid w:val="009666B2"/>
    <w:rsid w:val="00966A3E"/>
    <w:rsid w:val="00966A6D"/>
    <w:rsid w:val="00966BF4"/>
    <w:rsid w:val="00966FFF"/>
    <w:rsid w:val="009671C5"/>
    <w:rsid w:val="00967503"/>
    <w:rsid w:val="00967A15"/>
    <w:rsid w:val="009701BF"/>
    <w:rsid w:val="009706D0"/>
    <w:rsid w:val="00970833"/>
    <w:rsid w:val="00970D77"/>
    <w:rsid w:val="00970F85"/>
    <w:rsid w:val="00971510"/>
    <w:rsid w:val="0097160F"/>
    <w:rsid w:val="009718F3"/>
    <w:rsid w:val="00972810"/>
    <w:rsid w:val="00972A37"/>
    <w:rsid w:val="00972E18"/>
    <w:rsid w:val="0097314D"/>
    <w:rsid w:val="009731EE"/>
    <w:rsid w:val="00973275"/>
    <w:rsid w:val="0097349C"/>
    <w:rsid w:val="0097363A"/>
    <w:rsid w:val="009738D5"/>
    <w:rsid w:val="00973AAA"/>
    <w:rsid w:val="00973B1C"/>
    <w:rsid w:val="00973D68"/>
    <w:rsid w:val="00973E15"/>
    <w:rsid w:val="00973E93"/>
    <w:rsid w:val="009743C3"/>
    <w:rsid w:val="0097499C"/>
    <w:rsid w:val="00974A2E"/>
    <w:rsid w:val="00974B3B"/>
    <w:rsid w:val="00974EAB"/>
    <w:rsid w:val="00974EF0"/>
    <w:rsid w:val="00975ADF"/>
    <w:rsid w:val="00975EC7"/>
    <w:rsid w:val="0097620E"/>
    <w:rsid w:val="0097647E"/>
    <w:rsid w:val="00976865"/>
    <w:rsid w:val="009773A9"/>
    <w:rsid w:val="00977FB2"/>
    <w:rsid w:val="00980206"/>
    <w:rsid w:val="00980442"/>
    <w:rsid w:val="00980B6F"/>
    <w:rsid w:val="00981B93"/>
    <w:rsid w:val="00981BEA"/>
    <w:rsid w:val="00981CEE"/>
    <w:rsid w:val="00981F0F"/>
    <w:rsid w:val="0098219F"/>
    <w:rsid w:val="009823FB"/>
    <w:rsid w:val="00982AAD"/>
    <w:rsid w:val="00982AB4"/>
    <w:rsid w:val="00982EBF"/>
    <w:rsid w:val="009830E3"/>
    <w:rsid w:val="009831EB"/>
    <w:rsid w:val="0098363A"/>
    <w:rsid w:val="00983645"/>
    <w:rsid w:val="00983B29"/>
    <w:rsid w:val="00984530"/>
    <w:rsid w:val="00984BFA"/>
    <w:rsid w:val="0098568E"/>
    <w:rsid w:val="0098571B"/>
    <w:rsid w:val="009859FB"/>
    <w:rsid w:val="00986006"/>
    <w:rsid w:val="00986188"/>
    <w:rsid w:val="00986D62"/>
    <w:rsid w:val="00986F9C"/>
    <w:rsid w:val="00987047"/>
    <w:rsid w:val="00987340"/>
    <w:rsid w:val="00987541"/>
    <w:rsid w:val="009879B4"/>
    <w:rsid w:val="00987C5E"/>
    <w:rsid w:val="00990300"/>
    <w:rsid w:val="009908FB"/>
    <w:rsid w:val="00990A17"/>
    <w:rsid w:val="00990FB9"/>
    <w:rsid w:val="00990FC9"/>
    <w:rsid w:val="00991108"/>
    <w:rsid w:val="009917DD"/>
    <w:rsid w:val="009918A3"/>
    <w:rsid w:val="009918DF"/>
    <w:rsid w:val="009919D4"/>
    <w:rsid w:val="00991BF4"/>
    <w:rsid w:val="00991CA0"/>
    <w:rsid w:val="00992097"/>
    <w:rsid w:val="009924E2"/>
    <w:rsid w:val="00992C2D"/>
    <w:rsid w:val="00992C92"/>
    <w:rsid w:val="00992CBC"/>
    <w:rsid w:val="00992E49"/>
    <w:rsid w:val="0099322E"/>
    <w:rsid w:val="0099350D"/>
    <w:rsid w:val="00993521"/>
    <w:rsid w:val="00994532"/>
    <w:rsid w:val="009945B1"/>
    <w:rsid w:val="009959D8"/>
    <w:rsid w:val="00995B5E"/>
    <w:rsid w:val="00995B7B"/>
    <w:rsid w:val="00996843"/>
    <w:rsid w:val="00996A10"/>
    <w:rsid w:val="00996D7C"/>
    <w:rsid w:val="0099738F"/>
    <w:rsid w:val="00997A3C"/>
    <w:rsid w:val="00997E87"/>
    <w:rsid w:val="009A0755"/>
    <w:rsid w:val="009A2308"/>
    <w:rsid w:val="009A3354"/>
    <w:rsid w:val="009A3405"/>
    <w:rsid w:val="009A3CA4"/>
    <w:rsid w:val="009A3E8D"/>
    <w:rsid w:val="009A40C7"/>
    <w:rsid w:val="009A4556"/>
    <w:rsid w:val="009A4F55"/>
    <w:rsid w:val="009A515D"/>
    <w:rsid w:val="009A5DF1"/>
    <w:rsid w:val="009A638F"/>
    <w:rsid w:val="009A64AE"/>
    <w:rsid w:val="009A6939"/>
    <w:rsid w:val="009A6FB0"/>
    <w:rsid w:val="009A7342"/>
    <w:rsid w:val="009A76FD"/>
    <w:rsid w:val="009A788D"/>
    <w:rsid w:val="009A7FC6"/>
    <w:rsid w:val="009B00D6"/>
    <w:rsid w:val="009B0177"/>
    <w:rsid w:val="009B01CC"/>
    <w:rsid w:val="009B0377"/>
    <w:rsid w:val="009B096B"/>
    <w:rsid w:val="009B0A7C"/>
    <w:rsid w:val="009B0AE7"/>
    <w:rsid w:val="009B0FE1"/>
    <w:rsid w:val="009B1C29"/>
    <w:rsid w:val="009B2EE0"/>
    <w:rsid w:val="009B35F2"/>
    <w:rsid w:val="009B42DC"/>
    <w:rsid w:val="009B42F5"/>
    <w:rsid w:val="009B4455"/>
    <w:rsid w:val="009B4EA9"/>
    <w:rsid w:val="009B50B4"/>
    <w:rsid w:val="009B51A0"/>
    <w:rsid w:val="009B5FE3"/>
    <w:rsid w:val="009B6229"/>
    <w:rsid w:val="009B647C"/>
    <w:rsid w:val="009B7453"/>
    <w:rsid w:val="009B7798"/>
    <w:rsid w:val="009B7A9F"/>
    <w:rsid w:val="009C003C"/>
    <w:rsid w:val="009C005B"/>
    <w:rsid w:val="009C0125"/>
    <w:rsid w:val="009C01DB"/>
    <w:rsid w:val="009C0BE7"/>
    <w:rsid w:val="009C0FC9"/>
    <w:rsid w:val="009C115F"/>
    <w:rsid w:val="009C17C6"/>
    <w:rsid w:val="009C2076"/>
    <w:rsid w:val="009C21FC"/>
    <w:rsid w:val="009C2E57"/>
    <w:rsid w:val="009C3075"/>
    <w:rsid w:val="009C3728"/>
    <w:rsid w:val="009C4119"/>
    <w:rsid w:val="009C4713"/>
    <w:rsid w:val="009C4924"/>
    <w:rsid w:val="009C4A9E"/>
    <w:rsid w:val="009C4B88"/>
    <w:rsid w:val="009C64DF"/>
    <w:rsid w:val="009C6754"/>
    <w:rsid w:val="009C77E9"/>
    <w:rsid w:val="009C783B"/>
    <w:rsid w:val="009D05AC"/>
    <w:rsid w:val="009D0D39"/>
    <w:rsid w:val="009D119C"/>
    <w:rsid w:val="009D120D"/>
    <w:rsid w:val="009D19AB"/>
    <w:rsid w:val="009D1C0F"/>
    <w:rsid w:val="009D1D20"/>
    <w:rsid w:val="009D1F2B"/>
    <w:rsid w:val="009D23F0"/>
    <w:rsid w:val="009D2B4A"/>
    <w:rsid w:val="009D2EB0"/>
    <w:rsid w:val="009D3027"/>
    <w:rsid w:val="009D393B"/>
    <w:rsid w:val="009D3CEF"/>
    <w:rsid w:val="009D3D7F"/>
    <w:rsid w:val="009D3E70"/>
    <w:rsid w:val="009D4212"/>
    <w:rsid w:val="009D46DF"/>
    <w:rsid w:val="009D49B4"/>
    <w:rsid w:val="009D49F2"/>
    <w:rsid w:val="009D5E41"/>
    <w:rsid w:val="009D5EE8"/>
    <w:rsid w:val="009D6EBB"/>
    <w:rsid w:val="009D735D"/>
    <w:rsid w:val="009D74DD"/>
    <w:rsid w:val="009D7A6A"/>
    <w:rsid w:val="009D7CD0"/>
    <w:rsid w:val="009E0B93"/>
    <w:rsid w:val="009E0BB5"/>
    <w:rsid w:val="009E1254"/>
    <w:rsid w:val="009E1DDD"/>
    <w:rsid w:val="009E2C61"/>
    <w:rsid w:val="009E33F2"/>
    <w:rsid w:val="009E3489"/>
    <w:rsid w:val="009E34C3"/>
    <w:rsid w:val="009E34DF"/>
    <w:rsid w:val="009E36E2"/>
    <w:rsid w:val="009E3902"/>
    <w:rsid w:val="009E3DB6"/>
    <w:rsid w:val="009E453C"/>
    <w:rsid w:val="009E47D3"/>
    <w:rsid w:val="009E49D6"/>
    <w:rsid w:val="009E4A34"/>
    <w:rsid w:val="009E4C74"/>
    <w:rsid w:val="009E4DAF"/>
    <w:rsid w:val="009E4F14"/>
    <w:rsid w:val="009E5341"/>
    <w:rsid w:val="009E5608"/>
    <w:rsid w:val="009E604D"/>
    <w:rsid w:val="009E6091"/>
    <w:rsid w:val="009E67D8"/>
    <w:rsid w:val="009E7803"/>
    <w:rsid w:val="009E7EA3"/>
    <w:rsid w:val="009F10B9"/>
    <w:rsid w:val="009F12F5"/>
    <w:rsid w:val="009F1DB9"/>
    <w:rsid w:val="009F1E5A"/>
    <w:rsid w:val="009F24CD"/>
    <w:rsid w:val="009F2CB4"/>
    <w:rsid w:val="009F2EF1"/>
    <w:rsid w:val="009F3478"/>
    <w:rsid w:val="009F3591"/>
    <w:rsid w:val="009F3F91"/>
    <w:rsid w:val="009F4B89"/>
    <w:rsid w:val="009F4DDB"/>
    <w:rsid w:val="009F5051"/>
    <w:rsid w:val="009F54BE"/>
    <w:rsid w:val="009F58D4"/>
    <w:rsid w:val="009F5C04"/>
    <w:rsid w:val="009F5DE2"/>
    <w:rsid w:val="009F624D"/>
    <w:rsid w:val="009F626F"/>
    <w:rsid w:val="009F6B34"/>
    <w:rsid w:val="009F72B2"/>
    <w:rsid w:val="009F7347"/>
    <w:rsid w:val="009F763E"/>
    <w:rsid w:val="009F7B9A"/>
    <w:rsid w:val="00A004A7"/>
    <w:rsid w:val="00A004DF"/>
    <w:rsid w:val="00A00B42"/>
    <w:rsid w:val="00A012BF"/>
    <w:rsid w:val="00A014A8"/>
    <w:rsid w:val="00A0151B"/>
    <w:rsid w:val="00A01C40"/>
    <w:rsid w:val="00A02011"/>
    <w:rsid w:val="00A020BC"/>
    <w:rsid w:val="00A027F4"/>
    <w:rsid w:val="00A03379"/>
    <w:rsid w:val="00A03ACC"/>
    <w:rsid w:val="00A041CF"/>
    <w:rsid w:val="00A04907"/>
    <w:rsid w:val="00A04F93"/>
    <w:rsid w:val="00A05842"/>
    <w:rsid w:val="00A059D8"/>
    <w:rsid w:val="00A065C0"/>
    <w:rsid w:val="00A067C6"/>
    <w:rsid w:val="00A06CC3"/>
    <w:rsid w:val="00A07E41"/>
    <w:rsid w:val="00A07E70"/>
    <w:rsid w:val="00A07ECD"/>
    <w:rsid w:val="00A07EEE"/>
    <w:rsid w:val="00A101D9"/>
    <w:rsid w:val="00A1028D"/>
    <w:rsid w:val="00A10DAD"/>
    <w:rsid w:val="00A1103D"/>
    <w:rsid w:val="00A11AC3"/>
    <w:rsid w:val="00A11ADF"/>
    <w:rsid w:val="00A12152"/>
    <w:rsid w:val="00A12747"/>
    <w:rsid w:val="00A1283D"/>
    <w:rsid w:val="00A12CA3"/>
    <w:rsid w:val="00A12FB8"/>
    <w:rsid w:val="00A1312E"/>
    <w:rsid w:val="00A1317B"/>
    <w:rsid w:val="00A136EB"/>
    <w:rsid w:val="00A13D6D"/>
    <w:rsid w:val="00A13E0E"/>
    <w:rsid w:val="00A14245"/>
    <w:rsid w:val="00A14DC1"/>
    <w:rsid w:val="00A15C01"/>
    <w:rsid w:val="00A164FA"/>
    <w:rsid w:val="00A16B69"/>
    <w:rsid w:val="00A16C65"/>
    <w:rsid w:val="00A170D8"/>
    <w:rsid w:val="00A17B04"/>
    <w:rsid w:val="00A21450"/>
    <w:rsid w:val="00A2159C"/>
    <w:rsid w:val="00A216D5"/>
    <w:rsid w:val="00A21C55"/>
    <w:rsid w:val="00A21D77"/>
    <w:rsid w:val="00A21F5C"/>
    <w:rsid w:val="00A2229E"/>
    <w:rsid w:val="00A228A5"/>
    <w:rsid w:val="00A22DF9"/>
    <w:rsid w:val="00A2333F"/>
    <w:rsid w:val="00A23AE7"/>
    <w:rsid w:val="00A24594"/>
    <w:rsid w:val="00A24CFC"/>
    <w:rsid w:val="00A2529A"/>
    <w:rsid w:val="00A25DEC"/>
    <w:rsid w:val="00A2647C"/>
    <w:rsid w:val="00A269A1"/>
    <w:rsid w:val="00A26FD0"/>
    <w:rsid w:val="00A27347"/>
    <w:rsid w:val="00A274C8"/>
    <w:rsid w:val="00A30301"/>
    <w:rsid w:val="00A30467"/>
    <w:rsid w:val="00A304F6"/>
    <w:rsid w:val="00A30502"/>
    <w:rsid w:val="00A30E6B"/>
    <w:rsid w:val="00A314EF"/>
    <w:rsid w:val="00A315A3"/>
    <w:rsid w:val="00A3160E"/>
    <w:rsid w:val="00A317FB"/>
    <w:rsid w:val="00A318FD"/>
    <w:rsid w:val="00A3204C"/>
    <w:rsid w:val="00A320E7"/>
    <w:rsid w:val="00A32A03"/>
    <w:rsid w:val="00A32CD4"/>
    <w:rsid w:val="00A330AE"/>
    <w:rsid w:val="00A33B0E"/>
    <w:rsid w:val="00A3479C"/>
    <w:rsid w:val="00A34C37"/>
    <w:rsid w:val="00A34DCB"/>
    <w:rsid w:val="00A35222"/>
    <w:rsid w:val="00A35332"/>
    <w:rsid w:val="00A35D1E"/>
    <w:rsid w:val="00A36666"/>
    <w:rsid w:val="00A36B89"/>
    <w:rsid w:val="00A37089"/>
    <w:rsid w:val="00A37217"/>
    <w:rsid w:val="00A3741F"/>
    <w:rsid w:val="00A378CC"/>
    <w:rsid w:val="00A379F3"/>
    <w:rsid w:val="00A37C71"/>
    <w:rsid w:val="00A37D5E"/>
    <w:rsid w:val="00A37E0B"/>
    <w:rsid w:val="00A37F6E"/>
    <w:rsid w:val="00A4020C"/>
    <w:rsid w:val="00A402A3"/>
    <w:rsid w:val="00A40400"/>
    <w:rsid w:val="00A4065E"/>
    <w:rsid w:val="00A40A87"/>
    <w:rsid w:val="00A40DAF"/>
    <w:rsid w:val="00A40FB0"/>
    <w:rsid w:val="00A41218"/>
    <w:rsid w:val="00A414E7"/>
    <w:rsid w:val="00A4173C"/>
    <w:rsid w:val="00A420E7"/>
    <w:rsid w:val="00A42231"/>
    <w:rsid w:val="00A422C4"/>
    <w:rsid w:val="00A4260F"/>
    <w:rsid w:val="00A4261A"/>
    <w:rsid w:val="00A42884"/>
    <w:rsid w:val="00A4292E"/>
    <w:rsid w:val="00A430E6"/>
    <w:rsid w:val="00A43147"/>
    <w:rsid w:val="00A43813"/>
    <w:rsid w:val="00A43872"/>
    <w:rsid w:val="00A43D3D"/>
    <w:rsid w:val="00A44267"/>
    <w:rsid w:val="00A449A9"/>
    <w:rsid w:val="00A44A31"/>
    <w:rsid w:val="00A45ECA"/>
    <w:rsid w:val="00A465DD"/>
    <w:rsid w:val="00A47380"/>
    <w:rsid w:val="00A47733"/>
    <w:rsid w:val="00A47AD2"/>
    <w:rsid w:val="00A47FC5"/>
    <w:rsid w:val="00A5058F"/>
    <w:rsid w:val="00A50654"/>
    <w:rsid w:val="00A51117"/>
    <w:rsid w:val="00A512A2"/>
    <w:rsid w:val="00A51E3E"/>
    <w:rsid w:val="00A51F28"/>
    <w:rsid w:val="00A52226"/>
    <w:rsid w:val="00A52580"/>
    <w:rsid w:val="00A52A09"/>
    <w:rsid w:val="00A52DFC"/>
    <w:rsid w:val="00A52F5D"/>
    <w:rsid w:val="00A53069"/>
    <w:rsid w:val="00A53271"/>
    <w:rsid w:val="00A53299"/>
    <w:rsid w:val="00A53F39"/>
    <w:rsid w:val="00A546F2"/>
    <w:rsid w:val="00A549AC"/>
    <w:rsid w:val="00A54F47"/>
    <w:rsid w:val="00A5500F"/>
    <w:rsid w:val="00A5508F"/>
    <w:rsid w:val="00A55756"/>
    <w:rsid w:val="00A55B27"/>
    <w:rsid w:val="00A55BB4"/>
    <w:rsid w:val="00A56830"/>
    <w:rsid w:val="00A568FA"/>
    <w:rsid w:val="00A56A10"/>
    <w:rsid w:val="00A56A64"/>
    <w:rsid w:val="00A56E35"/>
    <w:rsid w:val="00A575C4"/>
    <w:rsid w:val="00A57C4A"/>
    <w:rsid w:val="00A61077"/>
    <w:rsid w:val="00A61ACB"/>
    <w:rsid w:val="00A61BD6"/>
    <w:rsid w:val="00A61DF7"/>
    <w:rsid w:val="00A621A3"/>
    <w:rsid w:val="00A6244D"/>
    <w:rsid w:val="00A6258D"/>
    <w:rsid w:val="00A625F0"/>
    <w:rsid w:val="00A626AC"/>
    <w:rsid w:val="00A639CF"/>
    <w:rsid w:val="00A64397"/>
    <w:rsid w:val="00A64529"/>
    <w:rsid w:val="00A64766"/>
    <w:rsid w:val="00A647C4"/>
    <w:rsid w:val="00A64E53"/>
    <w:rsid w:val="00A653F0"/>
    <w:rsid w:val="00A65A74"/>
    <w:rsid w:val="00A665F2"/>
    <w:rsid w:val="00A66733"/>
    <w:rsid w:val="00A668E3"/>
    <w:rsid w:val="00A67BD8"/>
    <w:rsid w:val="00A67C41"/>
    <w:rsid w:val="00A67D8C"/>
    <w:rsid w:val="00A712E4"/>
    <w:rsid w:val="00A7132C"/>
    <w:rsid w:val="00A714F9"/>
    <w:rsid w:val="00A71509"/>
    <w:rsid w:val="00A71933"/>
    <w:rsid w:val="00A71CBC"/>
    <w:rsid w:val="00A71F5A"/>
    <w:rsid w:val="00A726B2"/>
    <w:rsid w:val="00A72D9E"/>
    <w:rsid w:val="00A731F7"/>
    <w:rsid w:val="00A7355A"/>
    <w:rsid w:val="00A737A6"/>
    <w:rsid w:val="00A73E02"/>
    <w:rsid w:val="00A74139"/>
    <w:rsid w:val="00A74343"/>
    <w:rsid w:val="00A74408"/>
    <w:rsid w:val="00A748F0"/>
    <w:rsid w:val="00A75338"/>
    <w:rsid w:val="00A758C9"/>
    <w:rsid w:val="00A759C0"/>
    <w:rsid w:val="00A765C8"/>
    <w:rsid w:val="00A76A6E"/>
    <w:rsid w:val="00A76D2E"/>
    <w:rsid w:val="00A77060"/>
    <w:rsid w:val="00A77664"/>
    <w:rsid w:val="00A7771D"/>
    <w:rsid w:val="00A778E0"/>
    <w:rsid w:val="00A77A4C"/>
    <w:rsid w:val="00A77AC9"/>
    <w:rsid w:val="00A80954"/>
    <w:rsid w:val="00A80E5D"/>
    <w:rsid w:val="00A81294"/>
    <w:rsid w:val="00A81416"/>
    <w:rsid w:val="00A8155D"/>
    <w:rsid w:val="00A821AF"/>
    <w:rsid w:val="00A82308"/>
    <w:rsid w:val="00A827DB"/>
    <w:rsid w:val="00A8304A"/>
    <w:rsid w:val="00A834BB"/>
    <w:rsid w:val="00A83529"/>
    <w:rsid w:val="00A8366E"/>
    <w:rsid w:val="00A83AAF"/>
    <w:rsid w:val="00A83FDB"/>
    <w:rsid w:val="00A84463"/>
    <w:rsid w:val="00A84597"/>
    <w:rsid w:val="00A84600"/>
    <w:rsid w:val="00A84989"/>
    <w:rsid w:val="00A85105"/>
    <w:rsid w:val="00A8519D"/>
    <w:rsid w:val="00A853A8"/>
    <w:rsid w:val="00A855D1"/>
    <w:rsid w:val="00A856AE"/>
    <w:rsid w:val="00A85B0F"/>
    <w:rsid w:val="00A85CD1"/>
    <w:rsid w:val="00A863A0"/>
    <w:rsid w:val="00A86409"/>
    <w:rsid w:val="00A86536"/>
    <w:rsid w:val="00A867A1"/>
    <w:rsid w:val="00A86864"/>
    <w:rsid w:val="00A87069"/>
    <w:rsid w:val="00A873C4"/>
    <w:rsid w:val="00A8768A"/>
    <w:rsid w:val="00A909EC"/>
    <w:rsid w:val="00A914B7"/>
    <w:rsid w:val="00A917F9"/>
    <w:rsid w:val="00A9188B"/>
    <w:rsid w:val="00A91A7E"/>
    <w:rsid w:val="00A91E02"/>
    <w:rsid w:val="00A91F21"/>
    <w:rsid w:val="00A92036"/>
    <w:rsid w:val="00A920D7"/>
    <w:rsid w:val="00A926D4"/>
    <w:rsid w:val="00A928F2"/>
    <w:rsid w:val="00A92993"/>
    <w:rsid w:val="00A92C23"/>
    <w:rsid w:val="00A930E6"/>
    <w:rsid w:val="00A93174"/>
    <w:rsid w:val="00A93D7E"/>
    <w:rsid w:val="00A94123"/>
    <w:rsid w:val="00A94407"/>
    <w:rsid w:val="00A9490C"/>
    <w:rsid w:val="00A952E1"/>
    <w:rsid w:val="00A95465"/>
    <w:rsid w:val="00A9559B"/>
    <w:rsid w:val="00A95FEE"/>
    <w:rsid w:val="00A96504"/>
    <w:rsid w:val="00A96671"/>
    <w:rsid w:val="00A96975"/>
    <w:rsid w:val="00A97169"/>
    <w:rsid w:val="00A972DC"/>
    <w:rsid w:val="00A97419"/>
    <w:rsid w:val="00A97D9F"/>
    <w:rsid w:val="00A97DEA"/>
    <w:rsid w:val="00A97F32"/>
    <w:rsid w:val="00AA020D"/>
    <w:rsid w:val="00AA112D"/>
    <w:rsid w:val="00AA1572"/>
    <w:rsid w:val="00AA1728"/>
    <w:rsid w:val="00AA2532"/>
    <w:rsid w:val="00AA26E7"/>
    <w:rsid w:val="00AA3408"/>
    <w:rsid w:val="00AA4195"/>
    <w:rsid w:val="00AA41E5"/>
    <w:rsid w:val="00AA466F"/>
    <w:rsid w:val="00AA4719"/>
    <w:rsid w:val="00AA4859"/>
    <w:rsid w:val="00AA4A1C"/>
    <w:rsid w:val="00AA4BDD"/>
    <w:rsid w:val="00AA526C"/>
    <w:rsid w:val="00AA5288"/>
    <w:rsid w:val="00AA59F0"/>
    <w:rsid w:val="00AA5B5C"/>
    <w:rsid w:val="00AA5D40"/>
    <w:rsid w:val="00AA664A"/>
    <w:rsid w:val="00AA6867"/>
    <w:rsid w:val="00AA6CF4"/>
    <w:rsid w:val="00AA706B"/>
    <w:rsid w:val="00AA714C"/>
    <w:rsid w:val="00AA76CC"/>
    <w:rsid w:val="00AA7713"/>
    <w:rsid w:val="00AA7930"/>
    <w:rsid w:val="00AA7EC3"/>
    <w:rsid w:val="00AB0318"/>
    <w:rsid w:val="00AB0362"/>
    <w:rsid w:val="00AB0CF8"/>
    <w:rsid w:val="00AB1727"/>
    <w:rsid w:val="00AB175E"/>
    <w:rsid w:val="00AB1945"/>
    <w:rsid w:val="00AB1ABA"/>
    <w:rsid w:val="00AB1B6A"/>
    <w:rsid w:val="00AB1BBA"/>
    <w:rsid w:val="00AB1DB6"/>
    <w:rsid w:val="00AB25CF"/>
    <w:rsid w:val="00AB2C44"/>
    <w:rsid w:val="00AB2EC8"/>
    <w:rsid w:val="00AB32E5"/>
    <w:rsid w:val="00AB3516"/>
    <w:rsid w:val="00AB39EA"/>
    <w:rsid w:val="00AB3A46"/>
    <w:rsid w:val="00AB3EA2"/>
    <w:rsid w:val="00AB4F83"/>
    <w:rsid w:val="00AB5544"/>
    <w:rsid w:val="00AB5670"/>
    <w:rsid w:val="00AB575D"/>
    <w:rsid w:val="00AB5786"/>
    <w:rsid w:val="00AB5CBE"/>
    <w:rsid w:val="00AB620C"/>
    <w:rsid w:val="00AB63F5"/>
    <w:rsid w:val="00AB6BCC"/>
    <w:rsid w:val="00AB6EBC"/>
    <w:rsid w:val="00AB7D9F"/>
    <w:rsid w:val="00AC0B4F"/>
    <w:rsid w:val="00AC0FD9"/>
    <w:rsid w:val="00AC132E"/>
    <w:rsid w:val="00AC15B6"/>
    <w:rsid w:val="00AC1920"/>
    <w:rsid w:val="00AC1A4F"/>
    <w:rsid w:val="00AC1C78"/>
    <w:rsid w:val="00AC2186"/>
    <w:rsid w:val="00AC257F"/>
    <w:rsid w:val="00AC282D"/>
    <w:rsid w:val="00AC295F"/>
    <w:rsid w:val="00AC2BA7"/>
    <w:rsid w:val="00AC333C"/>
    <w:rsid w:val="00AC335D"/>
    <w:rsid w:val="00AC3A3E"/>
    <w:rsid w:val="00AC3E2C"/>
    <w:rsid w:val="00AC4069"/>
    <w:rsid w:val="00AC44CD"/>
    <w:rsid w:val="00AC4C92"/>
    <w:rsid w:val="00AC4D38"/>
    <w:rsid w:val="00AC4F4A"/>
    <w:rsid w:val="00AC5260"/>
    <w:rsid w:val="00AC5428"/>
    <w:rsid w:val="00AC5554"/>
    <w:rsid w:val="00AC5BC2"/>
    <w:rsid w:val="00AC60CB"/>
    <w:rsid w:val="00AC62D3"/>
    <w:rsid w:val="00AC67E6"/>
    <w:rsid w:val="00AC6CCF"/>
    <w:rsid w:val="00AC710E"/>
    <w:rsid w:val="00AC7420"/>
    <w:rsid w:val="00AC7517"/>
    <w:rsid w:val="00AC7B18"/>
    <w:rsid w:val="00AD002C"/>
    <w:rsid w:val="00AD004D"/>
    <w:rsid w:val="00AD068E"/>
    <w:rsid w:val="00AD0A63"/>
    <w:rsid w:val="00AD0ABD"/>
    <w:rsid w:val="00AD0BD3"/>
    <w:rsid w:val="00AD0DB5"/>
    <w:rsid w:val="00AD11F4"/>
    <w:rsid w:val="00AD144D"/>
    <w:rsid w:val="00AD1595"/>
    <w:rsid w:val="00AD1FC6"/>
    <w:rsid w:val="00AD202A"/>
    <w:rsid w:val="00AD210F"/>
    <w:rsid w:val="00AD24BF"/>
    <w:rsid w:val="00AD264C"/>
    <w:rsid w:val="00AD2985"/>
    <w:rsid w:val="00AD2BB7"/>
    <w:rsid w:val="00AD2C07"/>
    <w:rsid w:val="00AD2ECF"/>
    <w:rsid w:val="00AD36D5"/>
    <w:rsid w:val="00AD3B19"/>
    <w:rsid w:val="00AD3C4D"/>
    <w:rsid w:val="00AD3E31"/>
    <w:rsid w:val="00AD40F2"/>
    <w:rsid w:val="00AD4226"/>
    <w:rsid w:val="00AD4634"/>
    <w:rsid w:val="00AD5623"/>
    <w:rsid w:val="00AD5CA7"/>
    <w:rsid w:val="00AD605B"/>
    <w:rsid w:val="00AD64D0"/>
    <w:rsid w:val="00AD6F64"/>
    <w:rsid w:val="00AD7465"/>
    <w:rsid w:val="00AE013B"/>
    <w:rsid w:val="00AE06B2"/>
    <w:rsid w:val="00AE09C8"/>
    <w:rsid w:val="00AE0D38"/>
    <w:rsid w:val="00AE0D6F"/>
    <w:rsid w:val="00AE16AC"/>
    <w:rsid w:val="00AE17BA"/>
    <w:rsid w:val="00AE2720"/>
    <w:rsid w:val="00AE2D90"/>
    <w:rsid w:val="00AE3067"/>
    <w:rsid w:val="00AE43FF"/>
    <w:rsid w:val="00AE53A5"/>
    <w:rsid w:val="00AE556A"/>
    <w:rsid w:val="00AE58AA"/>
    <w:rsid w:val="00AE5FD6"/>
    <w:rsid w:val="00AE6382"/>
    <w:rsid w:val="00AE686D"/>
    <w:rsid w:val="00AE68ED"/>
    <w:rsid w:val="00AE6C1D"/>
    <w:rsid w:val="00AE77CE"/>
    <w:rsid w:val="00AE7986"/>
    <w:rsid w:val="00AF0391"/>
    <w:rsid w:val="00AF0554"/>
    <w:rsid w:val="00AF1521"/>
    <w:rsid w:val="00AF1FA3"/>
    <w:rsid w:val="00AF1FED"/>
    <w:rsid w:val="00AF271D"/>
    <w:rsid w:val="00AF2EBE"/>
    <w:rsid w:val="00AF31C1"/>
    <w:rsid w:val="00AF3493"/>
    <w:rsid w:val="00AF3B99"/>
    <w:rsid w:val="00AF419E"/>
    <w:rsid w:val="00AF448E"/>
    <w:rsid w:val="00AF5413"/>
    <w:rsid w:val="00AF54DF"/>
    <w:rsid w:val="00AF5871"/>
    <w:rsid w:val="00AF5DCF"/>
    <w:rsid w:val="00AF641A"/>
    <w:rsid w:val="00AF6B62"/>
    <w:rsid w:val="00AF7228"/>
    <w:rsid w:val="00AF7B9E"/>
    <w:rsid w:val="00B0005F"/>
    <w:rsid w:val="00B0072F"/>
    <w:rsid w:val="00B00B29"/>
    <w:rsid w:val="00B00F61"/>
    <w:rsid w:val="00B0105C"/>
    <w:rsid w:val="00B0175C"/>
    <w:rsid w:val="00B018E9"/>
    <w:rsid w:val="00B01AC3"/>
    <w:rsid w:val="00B01DF5"/>
    <w:rsid w:val="00B021F7"/>
    <w:rsid w:val="00B027BD"/>
    <w:rsid w:val="00B031E1"/>
    <w:rsid w:val="00B03620"/>
    <w:rsid w:val="00B0396C"/>
    <w:rsid w:val="00B043FA"/>
    <w:rsid w:val="00B05451"/>
    <w:rsid w:val="00B0556C"/>
    <w:rsid w:val="00B058BA"/>
    <w:rsid w:val="00B05C59"/>
    <w:rsid w:val="00B06494"/>
    <w:rsid w:val="00B064C7"/>
    <w:rsid w:val="00B06609"/>
    <w:rsid w:val="00B06648"/>
    <w:rsid w:val="00B0673A"/>
    <w:rsid w:val="00B06916"/>
    <w:rsid w:val="00B06CFD"/>
    <w:rsid w:val="00B06EC7"/>
    <w:rsid w:val="00B0731F"/>
    <w:rsid w:val="00B07CE3"/>
    <w:rsid w:val="00B102CF"/>
    <w:rsid w:val="00B108F1"/>
    <w:rsid w:val="00B1110D"/>
    <w:rsid w:val="00B115C4"/>
    <w:rsid w:val="00B118B4"/>
    <w:rsid w:val="00B1210A"/>
    <w:rsid w:val="00B12914"/>
    <w:rsid w:val="00B12B4D"/>
    <w:rsid w:val="00B12EDB"/>
    <w:rsid w:val="00B13121"/>
    <w:rsid w:val="00B13ABA"/>
    <w:rsid w:val="00B13C2E"/>
    <w:rsid w:val="00B13C5C"/>
    <w:rsid w:val="00B14244"/>
    <w:rsid w:val="00B144E8"/>
    <w:rsid w:val="00B1479C"/>
    <w:rsid w:val="00B14806"/>
    <w:rsid w:val="00B1600C"/>
    <w:rsid w:val="00B16251"/>
    <w:rsid w:val="00B1640F"/>
    <w:rsid w:val="00B16D01"/>
    <w:rsid w:val="00B17104"/>
    <w:rsid w:val="00B17A24"/>
    <w:rsid w:val="00B17A54"/>
    <w:rsid w:val="00B17F14"/>
    <w:rsid w:val="00B20469"/>
    <w:rsid w:val="00B21021"/>
    <w:rsid w:val="00B210ED"/>
    <w:rsid w:val="00B215E5"/>
    <w:rsid w:val="00B21AE2"/>
    <w:rsid w:val="00B22154"/>
    <w:rsid w:val="00B224A0"/>
    <w:rsid w:val="00B224AF"/>
    <w:rsid w:val="00B229D1"/>
    <w:rsid w:val="00B230B9"/>
    <w:rsid w:val="00B232CE"/>
    <w:rsid w:val="00B23C45"/>
    <w:rsid w:val="00B23CD8"/>
    <w:rsid w:val="00B23D0C"/>
    <w:rsid w:val="00B24829"/>
    <w:rsid w:val="00B24BBD"/>
    <w:rsid w:val="00B24EB6"/>
    <w:rsid w:val="00B2525B"/>
    <w:rsid w:val="00B25524"/>
    <w:rsid w:val="00B259E1"/>
    <w:rsid w:val="00B25D33"/>
    <w:rsid w:val="00B25D42"/>
    <w:rsid w:val="00B26752"/>
    <w:rsid w:val="00B26FA0"/>
    <w:rsid w:val="00B27732"/>
    <w:rsid w:val="00B27AFE"/>
    <w:rsid w:val="00B27B74"/>
    <w:rsid w:val="00B27D90"/>
    <w:rsid w:val="00B304E0"/>
    <w:rsid w:val="00B3138D"/>
    <w:rsid w:val="00B3291D"/>
    <w:rsid w:val="00B32BDE"/>
    <w:rsid w:val="00B32C61"/>
    <w:rsid w:val="00B32FE5"/>
    <w:rsid w:val="00B33086"/>
    <w:rsid w:val="00B33807"/>
    <w:rsid w:val="00B3394D"/>
    <w:rsid w:val="00B33E93"/>
    <w:rsid w:val="00B33F4C"/>
    <w:rsid w:val="00B34420"/>
    <w:rsid w:val="00B344AF"/>
    <w:rsid w:val="00B34795"/>
    <w:rsid w:val="00B34A9D"/>
    <w:rsid w:val="00B34EF4"/>
    <w:rsid w:val="00B3535D"/>
    <w:rsid w:val="00B35585"/>
    <w:rsid w:val="00B35F41"/>
    <w:rsid w:val="00B35F44"/>
    <w:rsid w:val="00B36281"/>
    <w:rsid w:val="00B3638F"/>
    <w:rsid w:val="00B3658C"/>
    <w:rsid w:val="00B36E7F"/>
    <w:rsid w:val="00B3743F"/>
    <w:rsid w:val="00B40338"/>
    <w:rsid w:val="00B40497"/>
    <w:rsid w:val="00B40688"/>
    <w:rsid w:val="00B40B05"/>
    <w:rsid w:val="00B40F52"/>
    <w:rsid w:val="00B4130F"/>
    <w:rsid w:val="00B4174F"/>
    <w:rsid w:val="00B41785"/>
    <w:rsid w:val="00B41BD6"/>
    <w:rsid w:val="00B41F3A"/>
    <w:rsid w:val="00B42212"/>
    <w:rsid w:val="00B4223B"/>
    <w:rsid w:val="00B42404"/>
    <w:rsid w:val="00B42907"/>
    <w:rsid w:val="00B42965"/>
    <w:rsid w:val="00B42F2F"/>
    <w:rsid w:val="00B43846"/>
    <w:rsid w:val="00B43D46"/>
    <w:rsid w:val="00B44643"/>
    <w:rsid w:val="00B448E0"/>
    <w:rsid w:val="00B44A88"/>
    <w:rsid w:val="00B44C74"/>
    <w:rsid w:val="00B44CA0"/>
    <w:rsid w:val="00B44DD1"/>
    <w:rsid w:val="00B4578B"/>
    <w:rsid w:val="00B45DF0"/>
    <w:rsid w:val="00B45FF7"/>
    <w:rsid w:val="00B46051"/>
    <w:rsid w:val="00B4649B"/>
    <w:rsid w:val="00B46B28"/>
    <w:rsid w:val="00B47260"/>
    <w:rsid w:val="00B4789D"/>
    <w:rsid w:val="00B47FE6"/>
    <w:rsid w:val="00B503C3"/>
    <w:rsid w:val="00B504E4"/>
    <w:rsid w:val="00B50CB1"/>
    <w:rsid w:val="00B50EEE"/>
    <w:rsid w:val="00B51033"/>
    <w:rsid w:val="00B5147F"/>
    <w:rsid w:val="00B517CF"/>
    <w:rsid w:val="00B51D04"/>
    <w:rsid w:val="00B52761"/>
    <w:rsid w:val="00B5277A"/>
    <w:rsid w:val="00B52D1B"/>
    <w:rsid w:val="00B537E6"/>
    <w:rsid w:val="00B53D3C"/>
    <w:rsid w:val="00B5401C"/>
    <w:rsid w:val="00B542A8"/>
    <w:rsid w:val="00B544B8"/>
    <w:rsid w:val="00B546D8"/>
    <w:rsid w:val="00B54E92"/>
    <w:rsid w:val="00B553BC"/>
    <w:rsid w:val="00B55BE5"/>
    <w:rsid w:val="00B56005"/>
    <w:rsid w:val="00B566F6"/>
    <w:rsid w:val="00B56769"/>
    <w:rsid w:val="00B56C34"/>
    <w:rsid w:val="00B56C56"/>
    <w:rsid w:val="00B56E9B"/>
    <w:rsid w:val="00B56EFE"/>
    <w:rsid w:val="00B57F61"/>
    <w:rsid w:val="00B60601"/>
    <w:rsid w:val="00B60F03"/>
    <w:rsid w:val="00B61125"/>
    <w:rsid w:val="00B613AB"/>
    <w:rsid w:val="00B618A4"/>
    <w:rsid w:val="00B618EC"/>
    <w:rsid w:val="00B61983"/>
    <w:rsid w:val="00B61FF3"/>
    <w:rsid w:val="00B6236D"/>
    <w:rsid w:val="00B62735"/>
    <w:rsid w:val="00B62763"/>
    <w:rsid w:val="00B62968"/>
    <w:rsid w:val="00B62CC7"/>
    <w:rsid w:val="00B62D6C"/>
    <w:rsid w:val="00B63426"/>
    <w:rsid w:val="00B637B1"/>
    <w:rsid w:val="00B63ABA"/>
    <w:rsid w:val="00B64D8E"/>
    <w:rsid w:val="00B6536F"/>
    <w:rsid w:val="00B6552B"/>
    <w:rsid w:val="00B671E6"/>
    <w:rsid w:val="00B67540"/>
    <w:rsid w:val="00B67771"/>
    <w:rsid w:val="00B67F31"/>
    <w:rsid w:val="00B70017"/>
    <w:rsid w:val="00B70998"/>
    <w:rsid w:val="00B70AC2"/>
    <w:rsid w:val="00B713C5"/>
    <w:rsid w:val="00B7196A"/>
    <w:rsid w:val="00B7196F"/>
    <w:rsid w:val="00B719D8"/>
    <w:rsid w:val="00B71AB1"/>
    <w:rsid w:val="00B71ABF"/>
    <w:rsid w:val="00B71CDC"/>
    <w:rsid w:val="00B721ED"/>
    <w:rsid w:val="00B728D6"/>
    <w:rsid w:val="00B73272"/>
    <w:rsid w:val="00B734BC"/>
    <w:rsid w:val="00B73AEF"/>
    <w:rsid w:val="00B73B6E"/>
    <w:rsid w:val="00B73CBB"/>
    <w:rsid w:val="00B7429B"/>
    <w:rsid w:val="00B74490"/>
    <w:rsid w:val="00B7479E"/>
    <w:rsid w:val="00B74C1D"/>
    <w:rsid w:val="00B74F43"/>
    <w:rsid w:val="00B74F5E"/>
    <w:rsid w:val="00B751E8"/>
    <w:rsid w:val="00B75328"/>
    <w:rsid w:val="00B7557E"/>
    <w:rsid w:val="00B7583C"/>
    <w:rsid w:val="00B75A16"/>
    <w:rsid w:val="00B75B4F"/>
    <w:rsid w:val="00B7623C"/>
    <w:rsid w:val="00B76A4A"/>
    <w:rsid w:val="00B76C44"/>
    <w:rsid w:val="00B76F6F"/>
    <w:rsid w:val="00B774A7"/>
    <w:rsid w:val="00B80C5D"/>
    <w:rsid w:val="00B81528"/>
    <w:rsid w:val="00B815CB"/>
    <w:rsid w:val="00B816A5"/>
    <w:rsid w:val="00B81CDC"/>
    <w:rsid w:val="00B81D5E"/>
    <w:rsid w:val="00B81E31"/>
    <w:rsid w:val="00B8287C"/>
    <w:rsid w:val="00B82B11"/>
    <w:rsid w:val="00B83100"/>
    <w:rsid w:val="00B83D24"/>
    <w:rsid w:val="00B84169"/>
    <w:rsid w:val="00B84715"/>
    <w:rsid w:val="00B847E0"/>
    <w:rsid w:val="00B84A2A"/>
    <w:rsid w:val="00B84E8F"/>
    <w:rsid w:val="00B854C3"/>
    <w:rsid w:val="00B85524"/>
    <w:rsid w:val="00B85540"/>
    <w:rsid w:val="00B85DC3"/>
    <w:rsid w:val="00B85E32"/>
    <w:rsid w:val="00B865DA"/>
    <w:rsid w:val="00B86C9D"/>
    <w:rsid w:val="00B8704A"/>
    <w:rsid w:val="00B871DE"/>
    <w:rsid w:val="00B8722D"/>
    <w:rsid w:val="00B872E2"/>
    <w:rsid w:val="00B8762B"/>
    <w:rsid w:val="00B87EC0"/>
    <w:rsid w:val="00B90A1B"/>
    <w:rsid w:val="00B90DAE"/>
    <w:rsid w:val="00B90EEA"/>
    <w:rsid w:val="00B91829"/>
    <w:rsid w:val="00B91E1D"/>
    <w:rsid w:val="00B92292"/>
    <w:rsid w:val="00B92A7E"/>
    <w:rsid w:val="00B92F07"/>
    <w:rsid w:val="00B93291"/>
    <w:rsid w:val="00B933FD"/>
    <w:rsid w:val="00B9389F"/>
    <w:rsid w:val="00B9466C"/>
    <w:rsid w:val="00B94FDB"/>
    <w:rsid w:val="00B95316"/>
    <w:rsid w:val="00B95423"/>
    <w:rsid w:val="00B95DCE"/>
    <w:rsid w:val="00B95F69"/>
    <w:rsid w:val="00B95F99"/>
    <w:rsid w:val="00B963CD"/>
    <w:rsid w:val="00B96AC9"/>
    <w:rsid w:val="00B96FC1"/>
    <w:rsid w:val="00B97930"/>
    <w:rsid w:val="00BA008C"/>
    <w:rsid w:val="00BA0DD0"/>
    <w:rsid w:val="00BA0EA6"/>
    <w:rsid w:val="00BA1647"/>
    <w:rsid w:val="00BA17D6"/>
    <w:rsid w:val="00BA1893"/>
    <w:rsid w:val="00BA1C9F"/>
    <w:rsid w:val="00BA1EDB"/>
    <w:rsid w:val="00BA27CA"/>
    <w:rsid w:val="00BA2C8B"/>
    <w:rsid w:val="00BA4BB8"/>
    <w:rsid w:val="00BA4D09"/>
    <w:rsid w:val="00BA4E78"/>
    <w:rsid w:val="00BA5F23"/>
    <w:rsid w:val="00BA6D28"/>
    <w:rsid w:val="00BA7BDE"/>
    <w:rsid w:val="00BB008B"/>
    <w:rsid w:val="00BB05F3"/>
    <w:rsid w:val="00BB101A"/>
    <w:rsid w:val="00BB1055"/>
    <w:rsid w:val="00BB1364"/>
    <w:rsid w:val="00BB1A21"/>
    <w:rsid w:val="00BB1FAD"/>
    <w:rsid w:val="00BB2193"/>
    <w:rsid w:val="00BB27B7"/>
    <w:rsid w:val="00BB2C69"/>
    <w:rsid w:val="00BB2E19"/>
    <w:rsid w:val="00BB2F02"/>
    <w:rsid w:val="00BB3941"/>
    <w:rsid w:val="00BB3A13"/>
    <w:rsid w:val="00BB40D4"/>
    <w:rsid w:val="00BB4239"/>
    <w:rsid w:val="00BB4A9F"/>
    <w:rsid w:val="00BB4AAF"/>
    <w:rsid w:val="00BB536A"/>
    <w:rsid w:val="00BB54D7"/>
    <w:rsid w:val="00BB5A52"/>
    <w:rsid w:val="00BB62D6"/>
    <w:rsid w:val="00BB6710"/>
    <w:rsid w:val="00BB7027"/>
    <w:rsid w:val="00BB75AE"/>
    <w:rsid w:val="00BC054F"/>
    <w:rsid w:val="00BC166E"/>
    <w:rsid w:val="00BC198A"/>
    <w:rsid w:val="00BC1D30"/>
    <w:rsid w:val="00BC1EF8"/>
    <w:rsid w:val="00BC1F48"/>
    <w:rsid w:val="00BC245C"/>
    <w:rsid w:val="00BC2539"/>
    <w:rsid w:val="00BC2656"/>
    <w:rsid w:val="00BC27F8"/>
    <w:rsid w:val="00BC30B2"/>
    <w:rsid w:val="00BC3101"/>
    <w:rsid w:val="00BC33D5"/>
    <w:rsid w:val="00BC3A60"/>
    <w:rsid w:val="00BC3FE3"/>
    <w:rsid w:val="00BC4627"/>
    <w:rsid w:val="00BC4A9A"/>
    <w:rsid w:val="00BC4CF7"/>
    <w:rsid w:val="00BC4D32"/>
    <w:rsid w:val="00BC4EC4"/>
    <w:rsid w:val="00BC539D"/>
    <w:rsid w:val="00BC564E"/>
    <w:rsid w:val="00BC57DD"/>
    <w:rsid w:val="00BC5AFC"/>
    <w:rsid w:val="00BC5C59"/>
    <w:rsid w:val="00BC5FAE"/>
    <w:rsid w:val="00BC632F"/>
    <w:rsid w:val="00BC637F"/>
    <w:rsid w:val="00BC6697"/>
    <w:rsid w:val="00BC767E"/>
    <w:rsid w:val="00BC7DE5"/>
    <w:rsid w:val="00BD025E"/>
    <w:rsid w:val="00BD0338"/>
    <w:rsid w:val="00BD054C"/>
    <w:rsid w:val="00BD0663"/>
    <w:rsid w:val="00BD074D"/>
    <w:rsid w:val="00BD087B"/>
    <w:rsid w:val="00BD10B1"/>
    <w:rsid w:val="00BD10BC"/>
    <w:rsid w:val="00BD1507"/>
    <w:rsid w:val="00BD15B8"/>
    <w:rsid w:val="00BD1724"/>
    <w:rsid w:val="00BD1777"/>
    <w:rsid w:val="00BD1FFA"/>
    <w:rsid w:val="00BD2014"/>
    <w:rsid w:val="00BD20B9"/>
    <w:rsid w:val="00BD2245"/>
    <w:rsid w:val="00BD22B9"/>
    <w:rsid w:val="00BD24C7"/>
    <w:rsid w:val="00BD25A5"/>
    <w:rsid w:val="00BD29D8"/>
    <w:rsid w:val="00BD2FEE"/>
    <w:rsid w:val="00BD34CA"/>
    <w:rsid w:val="00BD34E8"/>
    <w:rsid w:val="00BD34F8"/>
    <w:rsid w:val="00BD38B8"/>
    <w:rsid w:val="00BD3AE9"/>
    <w:rsid w:val="00BD3F7B"/>
    <w:rsid w:val="00BD4057"/>
    <w:rsid w:val="00BD48F9"/>
    <w:rsid w:val="00BD4D97"/>
    <w:rsid w:val="00BD52C7"/>
    <w:rsid w:val="00BD538C"/>
    <w:rsid w:val="00BD54D2"/>
    <w:rsid w:val="00BD59A7"/>
    <w:rsid w:val="00BD5CCE"/>
    <w:rsid w:val="00BD5D75"/>
    <w:rsid w:val="00BD6550"/>
    <w:rsid w:val="00BD695F"/>
    <w:rsid w:val="00BD6A93"/>
    <w:rsid w:val="00BD6BB9"/>
    <w:rsid w:val="00BD73A6"/>
    <w:rsid w:val="00BD7AB0"/>
    <w:rsid w:val="00BE08F3"/>
    <w:rsid w:val="00BE16AC"/>
    <w:rsid w:val="00BE1B16"/>
    <w:rsid w:val="00BE1E84"/>
    <w:rsid w:val="00BE275C"/>
    <w:rsid w:val="00BE2899"/>
    <w:rsid w:val="00BE2B07"/>
    <w:rsid w:val="00BE2B76"/>
    <w:rsid w:val="00BE2C58"/>
    <w:rsid w:val="00BE2DFF"/>
    <w:rsid w:val="00BE2F26"/>
    <w:rsid w:val="00BE309C"/>
    <w:rsid w:val="00BE30BC"/>
    <w:rsid w:val="00BE35B6"/>
    <w:rsid w:val="00BE4135"/>
    <w:rsid w:val="00BE4639"/>
    <w:rsid w:val="00BE464A"/>
    <w:rsid w:val="00BE4A6D"/>
    <w:rsid w:val="00BE5551"/>
    <w:rsid w:val="00BE5605"/>
    <w:rsid w:val="00BE5CCF"/>
    <w:rsid w:val="00BE61C7"/>
    <w:rsid w:val="00BE68CC"/>
    <w:rsid w:val="00BE6E84"/>
    <w:rsid w:val="00BE7219"/>
    <w:rsid w:val="00BE77BB"/>
    <w:rsid w:val="00BF037F"/>
    <w:rsid w:val="00BF0965"/>
    <w:rsid w:val="00BF1553"/>
    <w:rsid w:val="00BF186C"/>
    <w:rsid w:val="00BF234A"/>
    <w:rsid w:val="00BF2B98"/>
    <w:rsid w:val="00BF2F84"/>
    <w:rsid w:val="00BF314E"/>
    <w:rsid w:val="00BF3CE9"/>
    <w:rsid w:val="00BF3EC5"/>
    <w:rsid w:val="00BF444B"/>
    <w:rsid w:val="00BF476B"/>
    <w:rsid w:val="00BF4B5A"/>
    <w:rsid w:val="00BF4B82"/>
    <w:rsid w:val="00BF4CC6"/>
    <w:rsid w:val="00BF5225"/>
    <w:rsid w:val="00BF5657"/>
    <w:rsid w:val="00BF5858"/>
    <w:rsid w:val="00BF5B23"/>
    <w:rsid w:val="00BF6262"/>
    <w:rsid w:val="00BF6542"/>
    <w:rsid w:val="00BF657A"/>
    <w:rsid w:val="00BF674E"/>
    <w:rsid w:val="00BF6785"/>
    <w:rsid w:val="00BF6CDF"/>
    <w:rsid w:val="00BF7123"/>
    <w:rsid w:val="00BF7573"/>
    <w:rsid w:val="00BF7B54"/>
    <w:rsid w:val="00BF7BED"/>
    <w:rsid w:val="00BF7D35"/>
    <w:rsid w:val="00BF7E8F"/>
    <w:rsid w:val="00BF7FE5"/>
    <w:rsid w:val="00C00203"/>
    <w:rsid w:val="00C0031C"/>
    <w:rsid w:val="00C00532"/>
    <w:rsid w:val="00C0058B"/>
    <w:rsid w:val="00C0078F"/>
    <w:rsid w:val="00C00A41"/>
    <w:rsid w:val="00C00EE2"/>
    <w:rsid w:val="00C0143A"/>
    <w:rsid w:val="00C0178A"/>
    <w:rsid w:val="00C01A1E"/>
    <w:rsid w:val="00C01BCD"/>
    <w:rsid w:val="00C02469"/>
    <w:rsid w:val="00C024E9"/>
    <w:rsid w:val="00C02574"/>
    <w:rsid w:val="00C02975"/>
    <w:rsid w:val="00C029AE"/>
    <w:rsid w:val="00C02A46"/>
    <w:rsid w:val="00C02BB5"/>
    <w:rsid w:val="00C032FF"/>
    <w:rsid w:val="00C05385"/>
    <w:rsid w:val="00C05B83"/>
    <w:rsid w:val="00C05F8E"/>
    <w:rsid w:val="00C061A6"/>
    <w:rsid w:val="00C065B2"/>
    <w:rsid w:val="00C06F8D"/>
    <w:rsid w:val="00C07759"/>
    <w:rsid w:val="00C07B01"/>
    <w:rsid w:val="00C07BEA"/>
    <w:rsid w:val="00C10172"/>
    <w:rsid w:val="00C102F4"/>
    <w:rsid w:val="00C10322"/>
    <w:rsid w:val="00C106CB"/>
    <w:rsid w:val="00C10965"/>
    <w:rsid w:val="00C109B1"/>
    <w:rsid w:val="00C109B3"/>
    <w:rsid w:val="00C10A13"/>
    <w:rsid w:val="00C111E1"/>
    <w:rsid w:val="00C1153C"/>
    <w:rsid w:val="00C11656"/>
    <w:rsid w:val="00C11767"/>
    <w:rsid w:val="00C1185C"/>
    <w:rsid w:val="00C11EAC"/>
    <w:rsid w:val="00C12133"/>
    <w:rsid w:val="00C124C5"/>
    <w:rsid w:val="00C12FA7"/>
    <w:rsid w:val="00C1321C"/>
    <w:rsid w:val="00C135E8"/>
    <w:rsid w:val="00C13ABB"/>
    <w:rsid w:val="00C144BF"/>
    <w:rsid w:val="00C14912"/>
    <w:rsid w:val="00C153B5"/>
    <w:rsid w:val="00C1558E"/>
    <w:rsid w:val="00C15E08"/>
    <w:rsid w:val="00C16298"/>
    <w:rsid w:val="00C1646A"/>
    <w:rsid w:val="00C164AB"/>
    <w:rsid w:val="00C16BEE"/>
    <w:rsid w:val="00C178C3"/>
    <w:rsid w:val="00C17F02"/>
    <w:rsid w:val="00C20067"/>
    <w:rsid w:val="00C20385"/>
    <w:rsid w:val="00C20697"/>
    <w:rsid w:val="00C206B7"/>
    <w:rsid w:val="00C2075A"/>
    <w:rsid w:val="00C20A8C"/>
    <w:rsid w:val="00C20EF4"/>
    <w:rsid w:val="00C2114B"/>
    <w:rsid w:val="00C21163"/>
    <w:rsid w:val="00C21346"/>
    <w:rsid w:val="00C21386"/>
    <w:rsid w:val="00C2180A"/>
    <w:rsid w:val="00C21B6B"/>
    <w:rsid w:val="00C22D19"/>
    <w:rsid w:val="00C22E5C"/>
    <w:rsid w:val="00C241F0"/>
    <w:rsid w:val="00C242B6"/>
    <w:rsid w:val="00C24A30"/>
    <w:rsid w:val="00C24AAC"/>
    <w:rsid w:val="00C24B3F"/>
    <w:rsid w:val="00C25871"/>
    <w:rsid w:val="00C26D01"/>
    <w:rsid w:val="00C26E1E"/>
    <w:rsid w:val="00C273E7"/>
    <w:rsid w:val="00C27655"/>
    <w:rsid w:val="00C30195"/>
    <w:rsid w:val="00C30280"/>
    <w:rsid w:val="00C30402"/>
    <w:rsid w:val="00C30C2B"/>
    <w:rsid w:val="00C30DEC"/>
    <w:rsid w:val="00C30F24"/>
    <w:rsid w:val="00C30F69"/>
    <w:rsid w:val="00C31D89"/>
    <w:rsid w:val="00C32574"/>
    <w:rsid w:val="00C32848"/>
    <w:rsid w:val="00C33816"/>
    <w:rsid w:val="00C34288"/>
    <w:rsid w:val="00C3433E"/>
    <w:rsid w:val="00C34538"/>
    <w:rsid w:val="00C34559"/>
    <w:rsid w:val="00C345E5"/>
    <w:rsid w:val="00C34956"/>
    <w:rsid w:val="00C34AFC"/>
    <w:rsid w:val="00C34D0D"/>
    <w:rsid w:val="00C35621"/>
    <w:rsid w:val="00C35A99"/>
    <w:rsid w:val="00C35C66"/>
    <w:rsid w:val="00C365D3"/>
    <w:rsid w:val="00C36F1F"/>
    <w:rsid w:val="00C371B3"/>
    <w:rsid w:val="00C377E1"/>
    <w:rsid w:val="00C37BDE"/>
    <w:rsid w:val="00C37D22"/>
    <w:rsid w:val="00C37F32"/>
    <w:rsid w:val="00C413AC"/>
    <w:rsid w:val="00C41AED"/>
    <w:rsid w:val="00C41B2D"/>
    <w:rsid w:val="00C43695"/>
    <w:rsid w:val="00C43A91"/>
    <w:rsid w:val="00C442A1"/>
    <w:rsid w:val="00C44A44"/>
    <w:rsid w:val="00C44CED"/>
    <w:rsid w:val="00C45066"/>
    <w:rsid w:val="00C45444"/>
    <w:rsid w:val="00C45BCA"/>
    <w:rsid w:val="00C46504"/>
    <w:rsid w:val="00C46A09"/>
    <w:rsid w:val="00C46AD2"/>
    <w:rsid w:val="00C4714F"/>
    <w:rsid w:val="00C5078F"/>
    <w:rsid w:val="00C50947"/>
    <w:rsid w:val="00C50A19"/>
    <w:rsid w:val="00C50CBD"/>
    <w:rsid w:val="00C51192"/>
    <w:rsid w:val="00C520DF"/>
    <w:rsid w:val="00C5248E"/>
    <w:rsid w:val="00C5392B"/>
    <w:rsid w:val="00C53D13"/>
    <w:rsid w:val="00C54552"/>
    <w:rsid w:val="00C54E5F"/>
    <w:rsid w:val="00C55354"/>
    <w:rsid w:val="00C55496"/>
    <w:rsid w:val="00C5555B"/>
    <w:rsid w:val="00C559C1"/>
    <w:rsid w:val="00C5666B"/>
    <w:rsid w:val="00C566C5"/>
    <w:rsid w:val="00C567A2"/>
    <w:rsid w:val="00C56D25"/>
    <w:rsid w:val="00C6089E"/>
    <w:rsid w:val="00C60F0A"/>
    <w:rsid w:val="00C614CF"/>
    <w:rsid w:val="00C617B8"/>
    <w:rsid w:val="00C629E3"/>
    <w:rsid w:val="00C62D21"/>
    <w:rsid w:val="00C62D2D"/>
    <w:rsid w:val="00C634ED"/>
    <w:rsid w:val="00C63F63"/>
    <w:rsid w:val="00C63FD3"/>
    <w:rsid w:val="00C64193"/>
    <w:rsid w:val="00C64768"/>
    <w:rsid w:val="00C647B4"/>
    <w:rsid w:val="00C648F6"/>
    <w:rsid w:val="00C64B03"/>
    <w:rsid w:val="00C64F40"/>
    <w:rsid w:val="00C653E9"/>
    <w:rsid w:val="00C658B3"/>
    <w:rsid w:val="00C659B7"/>
    <w:rsid w:val="00C65E33"/>
    <w:rsid w:val="00C664CA"/>
    <w:rsid w:val="00C66C2D"/>
    <w:rsid w:val="00C67165"/>
    <w:rsid w:val="00C675AC"/>
    <w:rsid w:val="00C67A57"/>
    <w:rsid w:val="00C67D7E"/>
    <w:rsid w:val="00C67FBA"/>
    <w:rsid w:val="00C7095F"/>
    <w:rsid w:val="00C70FC5"/>
    <w:rsid w:val="00C71539"/>
    <w:rsid w:val="00C71F33"/>
    <w:rsid w:val="00C7216D"/>
    <w:rsid w:val="00C72522"/>
    <w:rsid w:val="00C72D77"/>
    <w:rsid w:val="00C7312D"/>
    <w:rsid w:val="00C73404"/>
    <w:rsid w:val="00C73A71"/>
    <w:rsid w:val="00C7411C"/>
    <w:rsid w:val="00C74464"/>
    <w:rsid w:val="00C74B38"/>
    <w:rsid w:val="00C751FE"/>
    <w:rsid w:val="00C754D6"/>
    <w:rsid w:val="00C766E5"/>
    <w:rsid w:val="00C76927"/>
    <w:rsid w:val="00C76D56"/>
    <w:rsid w:val="00C76EEB"/>
    <w:rsid w:val="00C774A3"/>
    <w:rsid w:val="00C774B3"/>
    <w:rsid w:val="00C779D0"/>
    <w:rsid w:val="00C77B4D"/>
    <w:rsid w:val="00C77C7D"/>
    <w:rsid w:val="00C77FC6"/>
    <w:rsid w:val="00C80202"/>
    <w:rsid w:val="00C80A96"/>
    <w:rsid w:val="00C81467"/>
    <w:rsid w:val="00C8195D"/>
    <w:rsid w:val="00C81CD8"/>
    <w:rsid w:val="00C82729"/>
    <w:rsid w:val="00C8288B"/>
    <w:rsid w:val="00C82B64"/>
    <w:rsid w:val="00C82C2D"/>
    <w:rsid w:val="00C831A4"/>
    <w:rsid w:val="00C83414"/>
    <w:rsid w:val="00C83B59"/>
    <w:rsid w:val="00C83F5D"/>
    <w:rsid w:val="00C84726"/>
    <w:rsid w:val="00C84989"/>
    <w:rsid w:val="00C85393"/>
    <w:rsid w:val="00C86396"/>
    <w:rsid w:val="00C86638"/>
    <w:rsid w:val="00C874AC"/>
    <w:rsid w:val="00C87B3E"/>
    <w:rsid w:val="00C87CE5"/>
    <w:rsid w:val="00C909A5"/>
    <w:rsid w:val="00C90E0B"/>
    <w:rsid w:val="00C90E0E"/>
    <w:rsid w:val="00C90F1C"/>
    <w:rsid w:val="00C91273"/>
    <w:rsid w:val="00C912F8"/>
    <w:rsid w:val="00C91870"/>
    <w:rsid w:val="00C91A67"/>
    <w:rsid w:val="00C91AA7"/>
    <w:rsid w:val="00C91CCC"/>
    <w:rsid w:val="00C92E5C"/>
    <w:rsid w:val="00C92EA8"/>
    <w:rsid w:val="00C931DD"/>
    <w:rsid w:val="00C9365C"/>
    <w:rsid w:val="00C93A7E"/>
    <w:rsid w:val="00C93B4F"/>
    <w:rsid w:val="00C94C2B"/>
    <w:rsid w:val="00C94D93"/>
    <w:rsid w:val="00C95024"/>
    <w:rsid w:val="00C9503D"/>
    <w:rsid w:val="00C9547A"/>
    <w:rsid w:val="00C95C65"/>
    <w:rsid w:val="00C95D3C"/>
    <w:rsid w:val="00C95E04"/>
    <w:rsid w:val="00C9642E"/>
    <w:rsid w:val="00C96558"/>
    <w:rsid w:val="00C965F7"/>
    <w:rsid w:val="00C966FC"/>
    <w:rsid w:val="00C96DBC"/>
    <w:rsid w:val="00C97C6D"/>
    <w:rsid w:val="00CA00D6"/>
    <w:rsid w:val="00CA0369"/>
    <w:rsid w:val="00CA03F4"/>
    <w:rsid w:val="00CA0626"/>
    <w:rsid w:val="00CA063B"/>
    <w:rsid w:val="00CA0E8D"/>
    <w:rsid w:val="00CA104C"/>
    <w:rsid w:val="00CA1711"/>
    <w:rsid w:val="00CA1893"/>
    <w:rsid w:val="00CA2295"/>
    <w:rsid w:val="00CA2517"/>
    <w:rsid w:val="00CA2DF3"/>
    <w:rsid w:val="00CA2F7F"/>
    <w:rsid w:val="00CA2FB3"/>
    <w:rsid w:val="00CA30B5"/>
    <w:rsid w:val="00CA3626"/>
    <w:rsid w:val="00CA3ECE"/>
    <w:rsid w:val="00CA3F04"/>
    <w:rsid w:val="00CA43A4"/>
    <w:rsid w:val="00CA4407"/>
    <w:rsid w:val="00CA440F"/>
    <w:rsid w:val="00CA44C1"/>
    <w:rsid w:val="00CA49D0"/>
    <w:rsid w:val="00CA50B2"/>
    <w:rsid w:val="00CA50BE"/>
    <w:rsid w:val="00CA5130"/>
    <w:rsid w:val="00CA5714"/>
    <w:rsid w:val="00CA582C"/>
    <w:rsid w:val="00CA60FE"/>
    <w:rsid w:val="00CA6A30"/>
    <w:rsid w:val="00CA6E33"/>
    <w:rsid w:val="00CA7A1E"/>
    <w:rsid w:val="00CA7AC5"/>
    <w:rsid w:val="00CA7EB2"/>
    <w:rsid w:val="00CB066B"/>
    <w:rsid w:val="00CB0F69"/>
    <w:rsid w:val="00CB1210"/>
    <w:rsid w:val="00CB19E5"/>
    <w:rsid w:val="00CB23DF"/>
    <w:rsid w:val="00CB2782"/>
    <w:rsid w:val="00CB2A0E"/>
    <w:rsid w:val="00CB32AC"/>
    <w:rsid w:val="00CB33A1"/>
    <w:rsid w:val="00CB3D38"/>
    <w:rsid w:val="00CB45E1"/>
    <w:rsid w:val="00CB5624"/>
    <w:rsid w:val="00CB5973"/>
    <w:rsid w:val="00CB5A06"/>
    <w:rsid w:val="00CB5C39"/>
    <w:rsid w:val="00CB5D05"/>
    <w:rsid w:val="00CB5E02"/>
    <w:rsid w:val="00CB637D"/>
    <w:rsid w:val="00CB6C73"/>
    <w:rsid w:val="00CB6D33"/>
    <w:rsid w:val="00CB6F38"/>
    <w:rsid w:val="00CB725D"/>
    <w:rsid w:val="00CB78C6"/>
    <w:rsid w:val="00CB78C9"/>
    <w:rsid w:val="00CB7EF6"/>
    <w:rsid w:val="00CB7F3F"/>
    <w:rsid w:val="00CC00D6"/>
    <w:rsid w:val="00CC028D"/>
    <w:rsid w:val="00CC0323"/>
    <w:rsid w:val="00CC061D"/>
    <w:rsid w:val="00CC0874"/>
    <w:rsid w:val="00CC120F"/>
    <w:rsid w:val="00CC1231"/>
    <w:rsid w:val="00CC12B8"/>
    <w:rsid w:val="00CC19BA"/>
    <w:rsid w:val="00CC1C93"/>
    <w:rsid w:val="00CC1F10"/>
    <w:rsid w:val="00CC2CB3"/>
    <w:rsid w:val="00CC3510"/>
    <w:rsid w:val="00CC3670"/>
    <w:rsid w:val="00CC39BF"/>
    <w:rsid w:val="00CC3C64"/>
    <w:rsid w:val="00CC3EB8"/>
    <w:rsid w:val="00CC4005"/>
    <w:rsid w:val="00CC40AF"/>
    <w:rsid w:val="00CC45C8"/>
    <w:rsid w:val="00CC5906"/>
    <w:rsid w:val="00CC5ABA"/>
    <w:rsid w:val="00CC5BC1"/>
    <w:rsid w:val="00CC62E3"/>
    <w:rsid w:val="00CC6474"/>
    <w:rsid w:val="00CC66C9"/>
    <w:rsid w:val="00CC6DDC"/>
    <w:rsid w:val="00CC7475"/>
    <w:rsid w:val="00CD005F"/>
    <w:rsid w:val="00CD0BB0"/>
    <w:rsid w:val="00CD0F49"/>
    <w:rsid w:val="00CD1402"/>
    <w:rsid w:val="00CD178D"/>
    <w:rsid w:val="00CD1D1F"/>
    <w:rsid w:val="00CD2200"/>
    <w:rsid w:val="00CD2258"/>
    <w:rsid w:val="00CD285C"/>
    <w:rsid w:val="00CD2967"/>
    <w:rsid w:val="00CD3695"/>
    <w:rsid w:val="00CD37F3"/>
    <w:rsid w:val="00CD39BE"/>
    <w:rsid w:val="00CD3EB3"/>
    <w:rsid w:val="00CD4143"/>
    <w:rsid w:val="00CD5723"/>
    <w:rsid w:val="00CD5A44"/>
    <w:rsid w:val="00CD6197"/>
    <w:rsid w:val="00CD65CF"/>
    <w:rsid w:val="00CD6DD9"/>
    <w:rsid w:val="00CD74B1"/>
    <w:rsid w:val="00CD78E7"/>
    <w:rsid w:val="00CD7ADC"/>
    <w:rsid w:val="00CD7B6D"/>
    <w:rsid w:val="00CD7F4E"/>
    <w:rsid w:val="00CE01CD"/>
    <w:rsid w:val="00CE01E8"/>
    <w:rsid w:val="00CE0242"/>
    <w:rsid w:val="00CE0F25"/>
    <w:rsid w:val="00CE14DB"/>
    <w:rsid w:val="00CE15E0"/>
    <w:rsid w:val="00CE1751"/>
    <w:rsid w:val="00CE19CE"/>
    <w:rsid w:val="00CE1A9F"/>
    <w:rsid w:val="00CE1B69"/>
    <w:rsid w:val="00CE222A"/>
    <w:rsid w:val="00CE24B9"/>
    <w:rsid w:val="00CE2584"/>
    <w:rsid w:val="00CE28BE"/>
    <w:rsid w:val="00CE2A1D"/>
    <w:rsid w:val="00CE2D1F"/>
    <w:rsid w:val="00CE3040"/>
    <w:rsid w:val="00CE32D0"/>
    <w:rsid w:val="00CE372E"/>
    <w:rsid w:val="00CE37D8"/>
    <w:rsid w:val="00CE3C98"/>
    <w:rsid w:val="00CE3E86"/>
    <w:rsid w:val="00CE42E9"/>
    <w:rsid w:val="00CE46F9"/>
    <w:rsid w:val="00CE4F4B"/>
    <w:rsid w:val="00CE5B4B"/>
    <w:rsid w:val="00CE61FC"/>
    <w:rsid w:val="00CE6275"/>
    <w:rsid w:val="00CE6A79"/>
    <w:rsid w:val="00CE73C3"/>
    <w:rsid w:val="00CE77B7"/>
    <w:rsid w:val="00CE7DCD"/>
    <w:rsid w:val="00CF0205"/>
    <w:rsid w:val="00CF0508"/>
    <w:rsid w:val="00CF09B4"/>
    <w:rsid w:val="00CF0C98"/>
    <w:rsid w:val="00CF1341"/>
    <w:rsid w:val="00CF1592"/>
    <w:rsid w:val="00CF1CA7"/>
    <w:rsid w:val="00CF1FF8"/>
    <w:rsid w:val="00CF223E"/>
    <w:rsid w:val="00CF30A7"/>
    <w:rsid w:val="00CF30ED"/>
    <w:rsid w:val="00CF36AD"/>
    <w:rsid w:val="00CF4AB0"/>
    <w:rsid w:val="00CF4E83"/>
    <w:rsid w:val="00CF4F04"/>
    <w:rsid w:val="00CF554B"/>
    <w:rsid w:val="00CF599B"/>
    <w:rsid w:val="00CF61EC"/>
    <w:rsid w:val="00CF634C"/>
    <w:rsid w:val="00CF6AC3"/>
    <w:rsid w:val="00CF7808"/>
    <w:rsid w:val="00CF7EC4"/>
    <w:rsid w:val="00D006D1"/>
    <w:rsid w:val="00D008A3"/>
    <w:rsid w:val="00D00995"/>
    <w:rsid w:val="00D00D71"/>
    <w:rsid w:val="00D00E41"/>
    <w:rsid w:val="00D01137"/>
    <w:rsid w:val="00D01DC5"/>
    <w:rsid w:val="00D020E0"/>
    <w:rsid w:val="00D02ACB"/>
    <w:rsid w:val="00D02B01"/>
    <w:rsid w:val="00D0359E"/>
    <w:rsid w:val="00D03725"/>
    <w:rsid w:val="00D0417A"/>
    <w:rsid w:val="00D04203"/>
    <w:rsid w:val="00D04424"/>
    <w:rsid w:val="00D04729"/>
    <w:rsid w:val="00D0478E"/>
    <w:rsid w:val="00D04BC0"/>
    <w:rsid w:val="00D05405"/>
    <w:rsid w:val="00D0573B"/>
    <w:rsid w:val="00D0649C"/>
    <w:rsid w:val="00D066F9"/>
    <w:rsid w:val="00D067AE"/>
    <w:rsid w:val="00D06987"/>
    <w:rsid w:val="00D06E4E"/>
    <w:rsid w:val="00D073BE"/>
    <w:rsid w:val="00D074E4"/>
    <w:rsid w:val="00D07520"/>
    <w:rsid w:val="00D076F8"/>
    <w:rsid w:val="00D079E0"/>
    <w:rsid w:val="00D07A3C"/>
    <w:rsid w:val="00D07D83"/>
    <w:rsid w:val="00D1005D"/>
    <w:rsid w:val="00D1013D"/>
    <w:rsid w:val="00D10389"/>
    <w:rsid w:val="00D103C3"/>
    <w:rsid w:val="00D11019"/>
    <w:rsid w:val="00D112CC"/>
    <w:rsid w:val="00D11365"/>
    <w:rsid w:val="00D119D0"/>
    <w:rsid w:val="00D12307"/>
    <w:rsid w:val="00D123F4"/>
    <w:rsid w:val="00D125ED"/>
    <w:rsid w:val="00D1285D"/>
    <w:rsid w:val="00D13363"/>
    <w:rsid w:val="00D13EFC"/>
    <w:rsid w:val="00D13F15"/>
    <w:rsid w:val="00D14473"/>
    <w:rsid w:val="00D14B54"/>
    <w:rsid w:val="00D153D9"/>
    <w:rsid w:val="00D155DC"/>
    <w:rsid w:val="00D15AE0"/>
    <w:rsid w:val="00D15EED"/>
    <w:rsid w:val="00D16114"/>
    <w:rsid w:val="00D166B5"/>
    <w:rsid w:val="00D166D4"/>
    <w:rsid w:val="00D16B9A"/>
    <w:rsid w:val="00D16BC3"/>
    <w:rsid w:val="00D16C3C"/>
    <w:rsid w:val="00D17119"/>
    <w:rsid w:val="00D172A0"/>
    <w:rsid w:val="00D17443"/>
    <w:rsid w:val="00D1760E"/>
    <w:rsid w:val="00D176BA"/>
    <w:rsid w:val="00D17C6B"/>
    <w:rsid w:val="00D17CE1"/>
    <w:rsid w:val="00D17CE5"/>
    <w:rsid w:val="00D20327"/>
    <w:rsid w:val="00D20345"/>
    <w:rsid w:val="00D2043C"/>
    <w:rsid w:val="00D2089C"/>
    <w:rsid w:val="00D21B55"/>
    <w:rsid w:val="00D21F77"/>
    <w:rsid w:val="00D21FA9"/>
    <w:rsid w:val="00D22137"/>
    <w:rsid w:val="00D223C5"/>
    <w:rsid w:val="00D22647"/>
    <w:rsid w:val="00D227F0"/>
    <w:rsid w:val="00D22D79"/>
    <w:rsid w:val="00D22DC2"/>
    <w:rsid w:val="00D230B9"/>
    <w:rsid w:val="00D2357E"/>
    <w:rsid w:val="00D2425B"/>
    <w:rsid w:val="00D24605"/>
    <w:rsid w:val="00D24BC0"/>
    <w:rsid w:val="00D24DDE"/>
    <w:rsid w:val="00D25085"/>
    <w:rsid w:val="00D2536A"/>
    <w:rsid w:val="00D25710"/>
    <w:rsid w:val="00D25DF9"/>
    <w:rsid w:val="00D2640B"/>
    <w:rsid w:val="00D26A4F"/>
    <w:rsid w:val="00D26AD1"/>
    <w:rsid w:val="00D26AF0"/>
    <w:rsid w:val="00D27901"/>
    <w:rsid w:val="00D30D2D"/>
    <w:rsid w:val="00D30EF4"/>
    <w:rsid w:val="00D32067"/>
    <w:rsid w:val="00D323DA"/>
    <w:rsid w:val="00D3267C"/>
    <w:rsid w:val="00D32A1A"/>
    <w:rsid w:val="00D32F4C"/>
    <w:rsid w:val="00D330EF"/>
    <w:rsid w:val="00D33105"/>
    <w:rsid w:val="00D332C0"/>
    <w:rsid w:val="00D337D1"/>
    <w:rsid w:val="00D33B07"/>
    <w:rsid w:val="00D33B56"/>
    <w:rsid w:val="00D33EAF"/>
    <w:rsid w:val="00D33FDD"/>
    <w:rsid w:val="00D34E95"/>
    <w:rsid w:val="00D350AB"/>
    <w:rsid w:val="00D350B4"/>
    <w:rsid w:val="00D3516E"/>
    <w:rsid w:val="00D35374"/>
    <w:rsid w:val="00D35422"/>
    <w:rsid w:val="00D3563F"/>
    <w:rsid w:val="00D357FC"/>
    <w:rsid w:val="00D35A07"/>
    <w:rsid w:val="00D35E9E"/>
    <w:rsid w:val="00D366BB"/>
    <w:rsid w:val="00D36DA3"/>
    <w:rsid w:val="00D3782D"/>
    <w:rsid w:val="00D3799A"/>
    <w:rsid w:val="00D40588"/>
    <w:rsid w:val="00D4099F"/>
    <w:rsid w:val="00D40C35"/>
    <w:rsid w:val="00D41B7D"/>
    <w:rsid w:val="00D41B98"/>
    <w:rsid w:val="00D4200B"/>
    <w:rsid w:val="00D43596"/>
    <w:rsid w:val="00D4367E"/>
    <w:rsid w:val="00D43D94"/>
    <w:rsid w:val="00D444A2"/>
    <w:rsid w:val="00D44922"/>
    <w:rsid w:val="00D44BA3"/>
    <w:rsid w:val="00D44EE9"/>
    <w:rsid w:val="00D44F18"/>
    <w:rsid w:val="00D45786"/>
    <w:rsid w:val="00D45812"/>
    <w:rsid w:val="00D45948"/>
    <w:rsid w:val="00D46089"/>
    <w:rsid w:val="00D46B90"/>
    <w:rsid w:val="00D47633"/>
    <w:rsid w:val="00D478E1"/>
    <w:rsid w:val="00D502F1"/>
    <w:rsid w:val="00D50421"/>
    <w:rsid w:val="00D50473"/>
    <w:rsid w:val="00D508BC"/>
    <w:rsid w:val="00D50A4B"/>
    <w:rsid w:val="00D50DB4"/>
    <w:rsid w:val="00D50EDF"/>
    <w:rsid w:val="00D50FC5"/>
    <w:rsid w:val="00D51A05"/>
    <w:rsid w:val="00D51C8C"/>
    <w:rsid w:val="00D53CD1"/>
    <w:rsid w:val="00D54915"/>
    <w:rsid w:val="00D54E98"/>
    <w:rsid w:val="00D557D5"/>
    <w:rsid w:val="00D55872"/>
    <w:rsid w:val="00D55B0B"/>
    <w:rsid w:val="00D55DF1"/>
    <w:rsid w:val="00D562E8"/>
    <w:rsid w:val="00D56341"/>
    <w:rsid w:val="00D566A5"/>
    <w:rsid w:val="00D5707A"/>
    <w:rsid w:val="00D572F1"/>
    <w:rsid w:val="00D572FC"/>
    <w:rsid w:val="00D578FF"/>
    <w:rsid w:val="00D57A10"/>
    <w:rsid w:val="00D57A5E"/>
    <w:rsid w:val="00D57E73"/>
    <w:rsid w:val="00D57ED0"/>
    <w:rsid w:val="00D6024C"/>
    <w:rsid w:val="00D6035F"/>
    <w:rsid w:val="00D604DF"/>
    <w:rsid w:val="00D61467"/>
    <w:rsid w:val="00D62F05"/>
    <w:rsid w:val="00D632BE"/>
    <w:rsid w:val="00D637E3"/>
    <w:rsid w:val="00D640E6"/>
    <w:rsid w:val="00D6424F"/>
    <w:rsid w:val="00D642E9"/>
    <w:rsid w:val="00D6460D"/>
    <w:rsid w:val="00D6503F"/>
    <w:rsid w:val="00D651E6"/>
    <w:rsid w:val="00D6664A"/>
    <w:rsid w:val="00D66C14"/>
    <w:rsid w:val="00D66FA0"/>
    <w:rsid w:val="00D67475"/>
    <w:rsid w:val="00D678FC"/>
    <w:rsid w:val="00D67FE8"/>
    <w:rsid w:val="00D70C79"/>
    <w:rsid w:val="00D70D56"/>
    <w:rsid w:val="00D712F9"/>
    <w:rsid w:val="00D71B69"/>
    <w:rsid w:val="00D72D0B"/>
    <w:rsid w:val="00D7303E"/>
    <w:rsid w:val="00D73085"/>
    <w:rsid w:val="00D73171"/>
    <w:rsid w:val="00D73354"/>
    <w:rsid w:val="00D73432"/>
    <w:rsid w:val="00D73754"/>
    <w:rsid w:val="00D74888"/>
    <w:rsid w:val="00D74AEE"/>
    <w:rsid w:val="00D750EF"/>
    <w:rsid w:val="00D75862"/>
    <w:rsid w:val="00D75AF3"/>
    <w:rsid w:val="00D75BF7"/>
    <w:rsid w:val="00D75C12"/>
    <w:rsid w:val="00D75C58"/>
    <w:rsid w:val="00D75C5F"/>
    <w:rsid w:val="00D75D6B"/>
    <w:rsid w:val="00D75D87"/>
    <w:rsid w:val="00D75E72"/>
    <w:rsid w:val="00D763EE"/>
    <w:rsid w:val="00D76525"/>
    <w:rsid w:val="00D76B5F"/>
    <w:rsid w:val="00D76C85"/>
    <w:rsid w:val="00D76CA5"/>
    <w:rsid w:val="00D7793A"/>
    <w:rsid w:val="00D77A35"/>
    <w:rsid w:val="00D77FE6"/>
    <w:rsid w:val="00D805DB"/>
    <w:rsid w:val="00D80F60"/>
    <w:rsid w:val="00D81128"/>
    <w:rsid w:val="00D819E8"/>
    <w:rsid w:val="00D81E62"/>
    <w:rsid w:val="00D81FE0"/>
    <w:rsid w:val="00D824E0"/>
    <w:rsid w:val="00D825E3"/>
    <w:rsid w:val="00D82AB7"/>
    <w:rsid w:val="00D82FBD"/>
    <w:rsid w:val="00D83118"/>
    <w:rsid w:val="00D83325"/>
    <w:rsid w:val="00D83849"/>
    <w:rsid w:val="00D83CD9"/>
    <w:rsid w:val="00D8413E"/>
    <w:rsid w:val="00D844F1"/>
    <w:rsid w:val="00D845C5"/>
    <w:rsid w:val="00D8470C"/>
    <w:rsid w:val="00D84BB4"/>
    <w:rsid w:val="00D84F55"/>
    <w:rsid w:val="00D84F9E"/>
    <w:rsid w:val="00D853E7"/>
    <w:rsid w:val="00D858C9"/>
    <w:rsid w:val="00D85C92"/>
    <w:rsid w:val="00D8602D"/>
    <w:rsid w:val="00D862EB"/>
    <w:rsid w:val="00D8704F"/>
    <w:rsid w:val="00D8720E"/>
    <w:rsid w:val="00D874D0"/>
    <w:rsid w:val="00D87937"/>
    <w:rsid w:val="00D87CA7"/>
    <w:rsid w:val="00D903E4"/>
    <w:rsid w:val="00D90613"/>
    <w:rsid w:val="00D90A43"/>
    <w:rsid w:val="00D90DC4"/>
    <w:rsid w:val="00D9100F"/>
    <w:rsid w:val="00D91039"/>
    <w:rsid w:val="00D91251"/>
    <w:rsid w:val="00D9188D"/>
    <w:rsid w:val="00D919B6"/>
    <w:rsid w:val="00D91EDA"/>
    <w:rsid w:val="00D91F25"/>
    <w:rsid w:val="00D92112"/>
    <w:rsid w:val="00D925D8"/>
    <w:rsid w:val="00D9284B"/>
    <w:rsid w:val="00D936C8"/>
    <w:rsid w:val="00D93719"/>
    <w:rsid w:val="00D937AB"/>
    <w:rsid w:val="00D93812"/>
    <w:rsid w:val="00D93998"/>
    <w:rsid w:val="00D93F33"/>
    <w:rsid w:val="00D942B5"/>
    <w:rsid w:val="00D94726"/>
    <w:rsid w:val="00D949AD"/>
    <w:rsid w:val="00D94E99"/>
    <w:rsid w:val="00D96FB0"/>
    <w:rsid w:val="00D97302"/>
    <w:rsid w:val="00D97619"/>
    <w:rsid w:val="00D977BD"/>
    <w:rsid w:val="00D978BF"/>
    <w:rsid w:val="00D9794B"/>
    <w:rsid w:val="00D97BF3"/>
    <w:rsid w:val="00DA095A"/>
    <w:rsid w:val="00DA0CAE"/>
    <w:rsid w:val="00DA106D"/>
    <w:rsid w:val="00DA156A"/>
    <w:rsid w:val="00DA1A08"/>
    <w:rsid w:val="00DA1DE5"/>
    <w:rsid w:val="00DA1F8F"/>
    <w:rsid w:val="00DA2A1F"/>
    <w:rsid w:val="00DA2EF1"/>
    <w:rsid w:val="00DA30FC"/>
    <w:rsid w:val="00DA329F"/>
    <w:rsid w:val="00DA35E2"/>
    <w:rsid w:val="00DA38A0"/>
    <w:rsid w:val="00DA406C"/>
    <w:rsid w:val="00DA420D"/>
    <w:rsid w:val="00DA42DE"/>
    <w:rsid w:val="00DA440F"/>
    <w:rsid w:val="00DA44AD"/>
    <w:rsid w:val="00DA4530"/>
    <w:rsid w:val="00DA4672"/>
    <w:rsid w:val="00DA4D08"/>
    <w:rsid w:val="00DA50AA"/>
    <w:rsid w:val="00DA510E"/>
    <w:rsid w:val="00DA628B"/>
    <w:rsid w:val="00DA6628"/>
    <w:rsid w:val="00DA6A8E"/>
    <w:rsid w:val="00DA6AEE"/>
    <w:rsid w:val="00DA6AF2"/>
    <w:rsid w:val="00DA7073"/>
    <w:rsid w:val="00DA7746"/>
    <w:rsid w:val="00DA7846"/>
    <w:rsid w:val="00DA7A09"/>
    <w:rsid w:val="00DA7AB8"/>
    <w:rsid w:val="00DB00C1"/>
    <w:rsid w:val="00DB00E7"/>
    <w:rsid w:val="00DB0BC9"/>
    <w:rsid w:val="00DB15A0"/>
    <w:rsid w:val="00DB18C5"/>
    <w:rsid w:val="00DB1987"/>
    <w:rsid w:val="00DB1B5E"/>
    <w:rsid w:val="00DB1ED2"/>
    <w:rsid w:val="00DB2076"/>
    <w:rsid w:val="00DB2A26"/>
    <w:rsid w:val="00DB2A5B"/>
    <w:rsid w:val="00DB31F2"/>
    <w:rsid w:val="00DB36B4"/>
    <w:rsid w:val="00DB3ACA"/>
    <w:rsid w:val="00DB3B51"/>
    <w:rsid w:val="00DB43C6"/>
    <w:rsid w:val="00DB4552"/>
    <w:rsid w:val="00DB49CB"/>
    <w:rsid w:val="00DB4D58"/>
    <w:rsid w:val="00DB4FC2"/>
    <w:rsid w:val="00DB5153"/>
    <w:rsid w:val="00DB5583"/>
    <w:rsid w:val="00DB57D8"/>
    <w:rsid w:val="00DB585D"/>
    <w:rsid w:val="00DB5BEE"/>
    <w:rsid w:val="00DB5ECB"/>
    <w:rsid w:val="00DB64A9"/>
    <w:rsid w:val="00DB66EE"/>
    <w:rsid w:val="00DB67C1"/>
    <w:rsid w:val="00DB68DF"/>
    <w:rsid w:val="00DB6AD7"/>
    <w:rsid w:val="00DB6CAA"/>
    <w:rsid w:val="00DB76EC"/>
    <w:rsid w:val="00DB7A7A"/>
    <w:rsid w:val="00DB7CFE"/>
    <w:rsid w:val="00DB7D30"/>
    <w:rsid w:val="00DC0A1A"/>
    <w:rsid w:val="00DC0D30"/>
    <w:rsid w:val="00DC1713"/>
    <w:rsid w:val="00DC17E5"/>
    <w:rsid w:val="00DC24D4"/>
    <w:rsid w:val="00DC2757"/>
    <w:rsid w:val="00DC2814"/>
    <w:rsid w:val="00DC284A"/>
    <w:rsid w:val="00DC3110"/>
    <w:rsid w:val="00DC35BA"/>
    <w:rsid w:val="00DC3926"/>
    <w:rsid w:val="00DC3DA6"/>
    <w:rsid w:val="00DC3EAF"/>
    <w:rsid w:val="00DC42CE"/>
    <w:rsid w:val="00DC460A"/>
    <w:rsid w:val="00DC4683"/>
    <w:rsid w:val="00DC4912"/>
    <w:rsid w:val="00DC4BA5"/>
    <w:rsid w:val="00DC6316"/>
    <w:rsid w:val="00DC643A"/>
    <w:rsid w:val="00DC69D8"/>
    <w:rsid w:val="00DC6E2C"/>
    <w:rsid w:val="00DC7740"/>
    <w:rsid w:val="00DD0305"/>
    <w:rsid w:val="00DD038E"/>
    <w:rsid w:val="00DD0733"/>
    <w:rsid w:val="00DD0BD5"/>
    <w:rsid w:val="00DD1D62"/>
    <w:rsid w:val="00DD3042"/>
    <w:rsid w:val="00DD3268"/>
    <w:rsid w:val="00DD32FD"/>
    <w:rsid w:val="00DD3B5D"/>
    <w:rsid w:val="00DD3D86"/>
    <w:rsid w:val="00DD3FFB"/>
    <w:rsid w:val="00DD4090"/>
    <w:rsid w:val="00DD4421"/>
    <w:rsid w:val="00DD45AB"/>
    <w:rsid w:val="00DD617B"/>
    <w:rsid w:val="00DD6434"/>
    <w:rsid w:val="00DD696D"/>
    <w:rsid w:val="00DD6F2B"/>
    <w:rsid w:val="00DD7493"/>
    <w:rsid w:val="00DD7558"/>
    <w:rsid w:val="00DD7A8C"/>
    <w:rsid w:val="00DE0192"/>
    <w:rsid w:val="00DE0259"/>
    <w:rsid w:val="00DE0FBE"/>
    <w:rsid w:val="00DE1213"/>
    <w:rsid w:val="00DE12B4"/>
    <w:rsid w:val="00DE1936"/>
    <w:rsid w:val="00DE1A9A"/>
    <w:rsid w:val="00DE22D0"/>
    <w:rsid w:val="00DE22EA"/>
    <w:rsid w:val="00DE2E91"/>
    <w:rsid w:val="00DE32C3"/>
    <w:rsid w:val="00DE3874"/>
    <w:rsid w:val="00DE390C"/>
    <w:rsid w:val="00DE3F09"/>
    <w:rsid w:val="00DE42C4"/>
    <w:rsid w:val="00DE4A01"/>
    <w:rsid w:val="00DE4C49"/>
    <w:rsid w:val="00DE4C5C"/>
    <w:rsid w:val="00DE544B"/>
    <w:rsid w:val="00DE598E"/>
    <w:rsid w:val="00DE5B0B"/>
    <w:rsid w:val="00DE6ED8"/>
    <w:rsid w:val="00DE6F3C"/>
    <w:rsid w:val="00DE77C4"/>
    <w:rsid w:val="00DE795F"/>
    <w:rsid w:val="00DE7AE4"/>
    <w:rsid w:val="00DE7F84"/>
    <w:rsid w:val="00DF0582"/>
    <w:rsid w:val="00DF05C5"/>
    <w:rsid w:val="00DF06A1"/>
    <w:rsid w:val="00DF18C8"/>
    <w:rsid w:val="00DF1B6B"/>
    <w:rsid w:val="00DF20EF"/>
    <w:rsid w:val="00DF2250"/>
    <w:rsid w:val="00DF228D"/>
    <w:rsid w:val="00DF240A"/>
    <w:rsid w:val="00DF24B8"/>
    <w:rsid w:val="00DF2879"/>
    <w:rsid w:val="00DF2C16"/>
    <w:rsid w:val="00DF3027"/>
    <w:rsid w:val="00DF30C3"/>
    <w:rsid w:val="00DF391B"/>
    <w:rsid w:val="00DF3D14"/>
    <w:rsid w:val="00DF41CE"/>
    <w:rsid w:val="00DF4FBF"/>
    <w:rsid w:val="00DF547C"/>
    <w:rsid w:val="00DF5D22"/>
    <w:rsid w:val="00DF6E50"/>
    <w:rsid w:val="00DF7245"/>
    <w:rsid w:val="00DF7579"/>
    <w:rsid w:val="00DF7D0E"/>
    <w:rsid w:val="00E0004D"/>
    <w:rsid w:val="00E00089"/>
    <w:rsid w:val="00E008CF"/>
    <w:rsid w:val="00E01541"/>
    <w:rsid w:val="00E0253C"/>
    <w:rsid w:val="00E02766"/>
    <w:rsid w:val="00E027A6"/>
    <w:rsid w:val="00E02F91"/>
    <w:rsid w:val="00E03533"/>
    <w:rsid w:val="00E03634"/>
    <w:rsid w:val="00E03A76"/>
    <w:rsid w:val="00E03BFB"/>
    <w:rsid w:val="00E03C1E"/>
    <w:rsid w:val="00E03E22"/>
    <w:rsid w:val="00E03F3F"/>
    <w:rsid w:val="00E0422F"/>
    <w:rsid w:val="00E04264"/>
    <w:rsid w:val="00E045DE"/>
    <w:rsid w:val="00E04AD4"/>
    <w:rsid w:val="00E04FF7"/>
    <w:rsid w:val="00E05183"/>
    <w:rsid w:val="00E05CCF"/>
    <w:rsid w:val="00E05D16"/>
    <w:rsid w:val="00E05D59"/>
    <w:rsid w:val="00E06093"/>
    <w:rsid w:val="00E0622A"/>
    <w:rsid w:val="00E0717A"/>
    <w:rsid w:val="00E07649"/>
    <w:rsid w:val="00E079E0"/>
    <w:rsid w:val="00E07DC1"/>
    <w:rsid w:val="00E07F61"/>
    <w:rsid w:val="00E10C27"/>
    <w:rsid w:val="00E11006"/>
    <w:rsid w:val="00E117B7"/>
    <w:rsid w:val="00E1181D"/>
    <w:rsid w:val="00E11C2B"/>
    <w:rsid w:val="00E11C56"/>
    <w:rsid w:val="00E11C5B"/>
    <w:rsid w:val="00E11DA7"/>
    <w:rsid w:val="00E12241"/>
    <w:rsid w:val="00E126E2"/>
    <w:rsid w:val="00E126F2"/>
    <w:rsid w:val="00E12CAF"/>
    <w:rsid w:val="00E13317"/>
    <w:rsid w:val="00E13397"/>
    <w:rsid w:val="00E1346F"/>
    <w:rsid w:val="00E13E73"/>
    <w:rsid w:val="00E14928"/>
    <w:rsid w:val="00E14AB3"/>
    <w:rsid w:val="00E14D5B"/>
    <w:rsid w:val="00E15EF8"/>
    <w:rsid w:val="00E16293"/>
    <w:rsid w:val="00E16939"/>
    <w:rsid w:val="00E16A44"/>
    <w:rsid w:val="00E170AF"/>
    <w:rsid w:val="00E17312"/>
    <w:rsid w:val="00E177A2"/>
    <w:rsid w:val="00E17BD2"/>
    <w:rsid w:val="00E20A4D"/>
    <w:rsid w:val="00E20DD2"/>
    <w:rsid w:val="00E20DE3"/>
    <w:rsid w:val="00E21414"/>
    <w:rsid w:val="00E21851"/>
    <w:rsid w:val="00E229CA"/>
    <w:rsid w:val="00E22CAF"/>
    <w:rsid w:val="00E23221"/>
    <w:rsid w:val="00E235E3"/>
    <w:rsid w:val="00E24465"/>
    <w:rsid w:val="00E24479"/>
    <w:rsid w:val="00E24B58"/>
    <w:rsid w:val="00E255D6"/>
    <w:rsid w:val="00E2581F"/>
    <w:rsid w:val="00E25E1D"/>
    <w:rsid w:val="00E26503"/>
    <w:rsid w:val="00E26CA5"/>
    <w:rsid w:val="00E26F84"/>
    <w:rsid w:val="00E275C9"/>
    <w:rsid w:val="00E2780A"/>
    <w:rsid w:val="00E27890"/>
    <w:rsid w:val="00E278E6"/>
    <w:rsid w:val="00E27BE5"/>
    <w:rsid w:val="00E30020"/>
    <w:rsid w:val="00E30257"/>
    <w:rsid w:val="00E30E2F"/>
    <w:rsid w:val="00E30EBE"/>
    <w:rsid w:val="00E3135D"/>
    <w:rsid w:val="00E317B1"/>
    <w:rsid w:val="00E31CE4"/>
    <w:rsid w:val="00E31FCF"/>
    <w:rsid w:val="00E324AC"/>
    <w:rsid w:val="00E325AE"/>
    <w:rsid w:val="00E3278A"/>
    <w:rsid w:val="00E32BC2"/>
    <w:rsid w:val="00E32DA8"/>
    <w:rsid w:val="00E32F1D"/>
    <w:rsid w:val="00E35030"/>
    <w:rsid w:val="00E350F4"/>
    <w:rsid w:val="00E352F6"/>
    <w:rsid w:val="00E353F7"/>
    <w:rsid w:val="00E35AD7"/>
    <w:rsid w:val="00E35B63"/>
    <w:rsid w:val="00E35B90"/>
    <w:rsid w:val="00E363FF"/>
    <w:rsid w:val="00E36E6B"/>
    <w:rsid w:val="00E374ED"/>
    <w:rsid w:val="00E377EB"/>
    <w:rsid w:val="00E37D89"/>
    <w:rsid w:val="00E401A5"/>
    <w:rsid w:val="00E40352"/>
    <w:rsid w:val="00E4066C"/>
    <w:rsid w:val="00E40842"/>
    <w:rsid w:val="00E40A4C"/>
    <w:rsid w:val="00E40C3A"/>
    <w:rsid w:val="00E40D14"/>
    <w:rsid w:val="00E40D28"/>
    <w:rsid w:val="00E41058"/>
    <w:rsid w:val="00E4181D"/>
    <w:rsid w:val="00E41AD2"/>
    <w:rsid w:val="00E41DC6"/>
    <w:rsid w:val="00E41E8C"/>
    <w:rsid w:val="00E4237A"/>
    <w:rsid w:val="00E423DE"/>
    <w:rsid w:val="00E4278F"/>
    <w:rsid w:val="00E42DFC"/>
    <w:rsid w:val="00E430A6"/>
    <w:rsid w:val="00E431EE"/>
    <w:rsid w:val="00E43859"/>
    <w:rsid w:val="00E43D3C"/>
    <w:rsid w:val="00E43E06"/>
    <w:rsid w:val="00E441EB"/>
    <w:rsid w:val="00E44AEF"/>
    <w:rsid w:val="00E46BE9"/>
    <w:rsid w:val="00E46D1B"/>
    <w:rsid w:val="00E46E72"/>
    <w:rsid w:val="00E46FA1"/>
    <w:rsid w:val="00E47CB0"/>
    <w:rsid w:val="00E5020A"/>
    <w:rsid w:val="00E507B8"/>
    <w:rsid w:val="00E50E07"/>
    <w:rsid w:val="00E51059"/>
    <w:rsid w:val="00E51C3B"/>
    <w:rsid w:val="00E51C5B"/>
    <w:rsid w:val="00E51DD3"/>
    <w:rsid w:val="00E524FD"/>
    <w:rsid w:val="00E5255D"/>
    <w:rsid w:val="00E52B19"/>
    <w:rsid w:val="00E52DB1"/>
    <w:rsid w:val="00E54229"/>
    <w:rsid w:val="00E54614"/>
    <w:rsid w:val="00E54949"/>
    <w:rsid w:val="00E54EB0"/>
    <w:rsid w:val="00E54EEE"/>
    <w:rsid w:val="00E55527"/>
    <w:rsid w:val="00E555B1"/>
    <w:rsid w:val="00E55C62"/>
    <w:rsid w:val="00E566BC"/>
    <w:rsid w:val="00E56798"/>
    <w:rsid w:val="00E56865"/>
    <w:rsid w:val="00E5698B"/>
    <w:rsid w:val="00E56AC9"/>
    <w:rsid w:val="00E56B32"/>
    <w:rsid w:val="00E57011"/>
    <w:rsid w:val="00E57417"/>
    <w:rsid w:val="00E576AF"/>
    <w:rsid w:val="00E57864"/>
    <w:rsid w:val="00E600B9"/>
    <w:rsid w:val="00E602D0"/>
    <w:rsid w:val="00E60511"/>
    <w:rsid w:val="00E60908"/>
    <w:rsid w:val="00E610C9"/>
    <w:rsid w:val="00E61691"/>
    <w:rsid w:val="00E616E0"/>
    <w:rsid w:val="00E61F82"/>
    <w:rsid w:val="00E62015"/>
    <w:rsid w:val="00E62DEC"/>
    <w:rsid w:val="00E6344A"/>
    <w:rsid w:val="00E63901"/>
    <w:rsid w:val="00E63ED9"/>
    <w:rsid w:val="00E63F6D"/>
    <w:rsid w:val="00E644D7"/>
    <w:rsid w:val="00E6478D"/>
    <w:rsid w:val="00E65469"/>
    <w:rsid w:val="00E65734"/>
    <w:rsid w:val="00E66590"/>
    <w:rsid w:val="00E667B9"/>
    <w:rsid w:val="00E66AE3"/>
    <w:rsid w:val="00E670BA"/>
    <w:rsid w:val="00E6732B"/>
    <w:rsid w:val="00E6765A"/>
    <w:rsid w:val="00E67D4B"/>
    <w:rsid w:val="00E709E3"/>
    <w:rsid w:val="00E70E85"/>
    <w:rsid w:val="00E72488"/>
    <w:rsid w:val="00E728F6"/>
    <w:rsid w:val="00E72FD9"/>
    <w:rsid w:val="00E73C44"/>
    <w:rsid w:val="00E73C62"/>
    <w:rsid w:val="00E73C7C"/>
    <w:rsid w:val="00E73CCF"/>
    <w:rsid w:val="00E742A4"/>
    <w:rsid w:val="00E7469D"/>
    <w:rsid w:val="00E746E7"/>
    <w:rsid w:val="00E74D99"/>
    <w:rsid w:val="00E74DF7"/>
    <w:rsid w:val="00E75021"/>
    <w:rsid w:val="00E76314"/>
    <w:rsid w:val="00E7632A"/>
    <w:rsid w:val="00E76430"/>
    <w:rsid w:val="00E76559"/>
    <w:rsid w:val="00E765FC"/>
    <w:rsid w:val="00E767B1"/>
    <w:rsid w:val="00E76823"/>
    <w:rsid w:val="00E76C68"/>
    <w:rsid w:val="00E772FC"/>
    <w:rsid w:val="00E77670"/>
    <w:rsid w:val="00E77AB6"/>
    <w:rsid w:val="00E77D2E"/>
    <w:rsid w:val="00E77EC3"/>
    <w:rsid w:val="00E805D7"/>
    <w:rsid w:val="00E811FA"/>
    <w:rsid w:val="00E813CD"/>
    <w:rsid w:val="00E81623"/>
    <w:rsid w:val="00E81681"/>
    <w:rsid w:val="00E82031"/>
    <w:rsid w:val="00E8275D"/>
    <w:rsid w:val="00E82DFF"/>
    <w:rsid w:val="00E83759"/>
    <w:rsid w:val="00E83AC0"/>
    <w:rsid w:val="00E83B5C"/>
    <w:rsid w:val="00E83DC4"/>
    <w:rsid w:val="00E84393"/>
    <w:rsid w:val="00E8448E"/>
    <w:rsid w:val="00E848F1"/>
    <w:rsid w:val="00E84DBA"/>
    <w:rsid w:val="00E84F91"/>
    <w:rsid w:val="00E8559D"/>
    <w:rsid w:val="00E85F3C"/>
    <w:rsid w:val="00E86399"/>
    <w:rsid w:val="00E86708"/>
    <w:rsid w:val="00E87A8C"/>
    <w:rsid w:val="00E87C97"/>
    <w:rsid w:val="00E902ED"/>
    <w:rsid w:val="00E9075C"/>
    <w:rsid w:val="00E9077A"/>
    <w:rsid w:val="00E90B47"/>
    <w:rsid w:val="00E91503"/>
    <w:rsid w:val="00E9156A"/>
    <w:rsid w:val="00E916AB"/>
    <w:rsid w:val="00E92602"/>
    <w:rsid w:val="00E92894"/>
    <w:rsid w:val="00E92C2D"/>
    <w:rsid w:val="00E92C54"/>
    <w:rsid w:val="00E92F68"/>
    <w:rsid w:val="00E93164"/>
    <w:rsid w:val="00E9316D"/>
    <w:rsid w:val="00E93359"/>
    <w:rsid w:val="00E934E8"/>
    <w:rsid w:val="00E93A5C"/>
    <w:rsid w:val="00E93CFE"/>
    <w:rsid w:val="00E94718"/>
    <w:rsid w:val="00E9478A"/>
    <w:rsid w:val="00E947A3"/>
    <w:rsid w:val="00E948E4"/>
    <w:rsid w:val="00E94B2E"/>
    <w:rsid w:val="00E94F5D"/>
    <w:rsid w:val="00E95950"/>
    <w:rsid w:val="00E95F1C"/>
    <w:rsid w:val="00E9606C"/>
    <w:rsid w:val="00E96088"/>
    <w:rsid w:val="00E962C3"/>
    <w:rsid w:val="00E96F06"/>
    <w:rsid w:val="00E97061"/>
    <w:rsid w:val="00E97507"/>
    <w:rsid w:val="00E976AD"/>
    <w:rsid w:val="00E97ADE"/>
    <w:rsid w:val="00E97D75"/>
    <w:rsid w:val="00E97E8C"/>
    <w:rsid w:val="00EA0BE7"/>
    <w:rsid w:val="00EA0D25"/>
    <w:rsid w:val="00EA0DC6"/>
    <w:rsid w:val="00EA0FBB"/>
    <w:rsid w:val="00EA1314"/>
    <w:rsid w:val="00EA1AC7"/>
    <w:rsid w:val="00EA253C"/>
    <w:rsid w:val="00EA2779"/>
    <w:rsid w:val="00EA2BDA"/>
    <w:rsid w:val="00EA31F7"/>
    <w:rsid w:val="00EA372A"/>
    <w:rsid w:val="00EA38EE"/>
    <w:rsid w:val="00EA3E9F"/>
    <w:rsid w:val="00EA4848"/>
    <w:rsid w:val="00EA497E"/>
    <w:rsid w:val="00EA5881"/>
    <w:rsid w:val="00EA5DF6"/>
    <w:rsid w:val="00EA67D6"/>
    <w:rsid w:val="00EA6A2C"/>
    <w:rsid w:val="00EA6A3A"/>
    <w:rsid w:val="00EA6A66"/>
    <w:rsid w:val="00EA6B48"/>
    <w:rsid w:val="00EA6C16"/>
    <w:rsid w:val="00EA6FB4"/>
    <w:rsid w:val="00EA7D74"/>
    <w:rsid w:val="00EA7E5D"/>
    <w:rsid w:val="00EA7FE4"/>
    <w:rsid w:val="00EB042F"/>
    <w:rsid w:val="00EB0607"/>
    <w:rsid w:val="00EB088A"/>
    <w:rsid w:val="00EB088D"/>
    <w:rsid w:val="00EB08F3"/>
    <w:rsid w:val="00EB0970"/>
    <w:rsid w:val="00EB0A8F"/>
    <w:rsid w:val="00EB0AFB"/>
    <w:rsid w:val="00EB0D5C"/>
    <w:rsid w:val="00EB0FF8"/>
    <w:rsid w:val="00EB1292"/>
    <w:rsid w:val="00EB15E5"/>
    <w:rsid w:val="00EB1DEA"/>
    <w:rsid w:val="00EB2026"/>
    <w:rsid w:val="00EB2170"/>
    <w:rsid w:val="00EB22EB"/>
    <w:rsid w:val="00EB2972"/>
    <w:rsid w:val="00EB340A"/>
    <w:rsid w:val="00EB367D"/>
    <w:rsid w:val="00EB3A93"/>
    <w:rsid w:val="00EB3C21"/>
    <w:rsid w:val="00EB3E4E"/>
    <w:rsid w:val="00EB4543"/>
    <w:rsid w:val="00EB45F9"/>
    <w:rsid w:val="00EB4B38"/>
    <w:rsid w:val="00EB4F56"/>
    <w:rsid w:val="00EB54A9"/>
    <w:rsid w:val="00EB6BA2"/>
    <w:rsid w:val="00EB7289"/>
    <w:rsid w:val="00EB7468"/>
    <w:rsid w:val="00EC05FB"/>
    <w:rsid w:val="00EC0B1C"/>
    <w:rsid w:val="00EC0C61"/>
    <w:rsid w:val="00EC110F"/>
    <w:rsid w:val="00EC119E"/>
    <w:rsid w:val="00EC155E"/>
    <w:rsid w:val="00EC15FF"/>
    <w:rsid w:val="00EC16A1"/>
    <w:rsid w:val="00EC17BB"/>
    <w:rsid w:val="00EC1920"/>
    <w:rsid w:val="00EC1AC1"/>
    <w:rsid w:val="00EC2129"/>
    <w:rsid w:val="00EC2319"/>
    <w:rsid w:val="00EC2578"/>
    <w:rsid w:val="00EC25B8"/>
    <w:rsid w:val="00EC26EC"/>
    <w:rsid w:val="00EC2761"/>
    <w:rsid w:val="00EC29D6"/>
    <w:rsid w:val="00EC2B84"/>
    <w:rsid w:val="00EC2E2F"/>
    <w:rsid w:val="00EC2E5A"/>
    <w:rsid w:val="00EC2EF2"/>
    <w:rsid w:val="00EC2F10"/>
    <w:rsid w:val="00EC3D72"/>
    <w:rsid w:val="00EC43C7"/>
    <w:rsid w:val="00EC46B3"/>
    <w:rsid w:val="00EC5085"/>
    <w:rsid w:val="00EC56BB"/>
    <w:rsid w:val="00EC5E9B"/>
    <w:rsid w:val="00EC6401"/>
    <w:rsid w:val="00EC677C"/>
    <w:rsid w:val="00EC6805"/>
    <w:rsid w:val="00EC681C"/>
    <w:rsid w:val="00EC6AA1"/>
    <w:rsid w:val="00EC6B02"/>
    <w:rsid w:val="00EC6F6E"/>
    <w:rsid w:val="00ED0769"/>
    <w:rsid w:val="00ED0AFC"/>
    <w:rsid w:val="00ED1112"/>
    <w:rsid w:val="00ED130D"/>
    <w:rsid w:val="00ED1575"/>
    <w:rsid w:val="00ED1884"/>
    <w:rsid w:val="00ED197B"/>
    <w:rsid w:val="00ED1A87"/>
    <w:rsid w:val="00ED1C01"/>
    <w:rsid w:val="00ED204A"/>
    <w:rsid w:val="00ED35A7"/>
    <w:rsid w:val="00ED3795"/>
    <w:rsid w:val="00ED477D"/>
    <w:rsid w:val="00ED5E1C"/>
    <w:rsid w:val="00ED67EC"/>
    <w:rsid w:val="00ED6BD5"/>
    <w:rsid w:val="00ED6D05"/>
    <w:rsid w:val="00ED6D65"/>
    <w:rsid w:val="00ED70EE"/>
    <w:rsid w:val="00ED724E"/>
    <w:rsid w:val="00ED7276"/>
    <w:rsid w:val="00ED7F04"/>
    <w:rsid w:val="00EE0556"/>
    <w:rsid w:val="00EE0648"/>
    <w:rsid w:val="00EE1B60"/>
    <w:rsid w:val="00EE1BDE"/>
    <w:rsid w:val="00EE2396"/>
    <w:rsid w:val="00EE2453"/>
    <w:rsid w:val="00EE281F"/>
    <w:rsid w:val="00EE340F"/>
    <w:rsid w:val="00EE3C68"/>
    <w:rsid w:val="00EE3E1C"/>
    <w:rsid w:val="00EE3EB3"/>
    <w:rsid w:val="00EE41EF"/>
    <w:rsid w:val="00EE51DC"/>
    <w:rsid w:val="00EE51E9"/>
    <w:rsid w:val="00EE5286"/>
    <w:rsid w:val="00EE5408"/>
    <w:rsid w:val="00EE62B2"/>
    <w:rsid w:val="00EE642B"/>
    <w:rsid w:val="00EE6A10"/>
    <w:rsid w:val="00EE70E3"/>
    <w:rsid w:val="00EE7585"/>
    <w:rsid w:val="00EE7E76"/>
    <w:rsid w:val="00EF0487"/>
    <w:rsid w:val="00EF13B8"/>
    <w:rsid w:val="00EF13CF"/>
    <w:rsid w:val="00EF198B"/>
    <w:rsid w:val="00EF1CDF"/>
    <w:rsid w:val="00EF1CE1"/>
    <w:rsid w:val="00EF1EA6"/>
    <w:rsid w:val="00EF1F68"/>
    <w:rsid w:val="00EF21D1"/>
    <w:rsid w:val="00EF2417"/>
    <w:rsid w:val="00EF2AD9"/>
    <w:rsid w:val="00EF2EE8"/>
    <w:rsid w:val="00EF2F48"/>
    <w:rsid w:val="00EF2F58"/>
    <w:rsid w:val="00EF3140"/>
    <w:rsid w:val="00EF3A21"/>
    <w:rsid w:val="00EF3F44"/>
    <w:rsid w:val="00EF4320"/>
    <w:rsid w:val="00EF4852"/>
    <w:rsid w:val="00EF4B77"/>
    <w:rsid w:val="00EF5155"/>
    <w:rsid w:val="00EF5E1D"/>
    <w:rsid w:val="00EF60CF"/>
    <w:rsid w:val="00EF6A2C"/>
    <w:rsid w:val="00EF6AD7"/>
    <w:rsid w:val="00EF6E84"/>
    <w:rsid w:val="00EF7300"/>
    <w:rsid w:val="00EF78D2"/>
    <w:rsid w:val="00EF79FB"/>
    <w:rsid w:val="00EF7B02"/>
    <w:rsid w:val="00F000F7"/>
    <w:rsid w:val="00F002D5"/>
    <w:rsid w:val="00F00974"/>
    <w:rsid w:val="00F01061"/>
    <w:rsid w:val="00F0109B"/>
    <w:rsid w:val="00F014CB"/>
    <w:rsid w:val="00F016EE"/>
    <w:rsid w:val="00F0192A"/>
    <w:rsid w:val="00F01A9C"/>
    <w:rsid w:val="00F01B2D"/>
    <w:rsid w:val="00F01F2F"/>
    <w:rsid w:val="00F022B5"/>
    <w:rsid w:val="00F02B44"/>
    <w:rsid w:val="00F02CEC"/>
    <w:rsid w:val="00F02E1A"/>
    <w:rsid w:val="00F02FB2"/>
    <w:rsid w:val="00F035AB"/>
    <w:rsid w:val="00F0394A"/>
    <w:rsid w:val="00F0395F"/>
    <w:rsid w:val="00F03A8B"/>
    <w:rsid w:val="00F04337"/>
    <w:rsid w:val="00F04354"/>
    <w:rsid w:val="00F043FC"/>
    <w:rsid w:val="00F0449F"/>
    <w:rsid w:val="00F04F74"/>
    <w:rsid w:val="00F05FFE"/>
    <w:rsid w:val="00F06AF3"/>
    <w:rsid w:val="00F06D48"/>
    <w:rsid w:val="00F06DBF"/>
    <w:rsid w:val="00F06DFC"/>
    <w:rsid w:val="00F06EFB"/>
    <w:rsid w:val="00F07BAC"/>
    <w:rsid w:val="00F07F13"/>
    <w:rsid w:val="00F109BC"/>
    <w:rsid w:val="00F10A66"/>
    <w:rsid w:val="00F10BA8"/>
    <w:rsid w:val="00F111B4"/>
    <w:rsid w:val="00F11574"/>
    <w:rsid w:val="00F1177A"/>
    <w:rsid w:val="00F118FD"/>
    <w:rsid w:val="00F11C33"/>
    <w:rsid w:val="00F12EC4"/>
    <w:rsid w:val="00F13497"/>
    <w:rsid w:val="00F13568"/>
    <w:rsid w:val="00F13CB5"/>
    <w:rsid w:val="00F13F6A"/>
    <w:rsid w:val="00F147F7"/>
    <w:rsid w:val="00F149A4"/>
    <w:rsid w:val="00F149B0"/>
    <w:rsid w:val="00F14DB9"/>
    <w:rsid w:val="00F1508C"/>
    <w:rsid w:val="00F153FF"/>
    <w:rsid w:val="00F155B5"/>
    <w:rsid w:val="00F157F4"/>
    <w:rsid w:val="00F158D9"/>
    <w:rsid w:val="00F15A58"/>
    <w:rsid w:val="00F16065"/>
    <w:rsid w:val="00F1616D"/>
    <w:rsid w:val="00F1636C"/>
    <w:rsid w:val="00F164D6"/>
    <w:rsid w:val="00F16B6E"/>
    <w:rsid w:val="00F16F5B"/>
    <w:rsid w:val="00F16FD4"/>
    <w:rsid w:val="00F1711F"/>
    <w:rsid w:val="00F1717A"/>
    <w:rsid w:val="00F17A7C"/>
    <w:rsid w:val="00F20B6A"/>
    <w:rsid w:val="00F22416"/>
    <w:rsid w:val="00F22E01"/>
    <w:rsid w:val="00F23259"/>
    <w:rsid w:val="00F232CE"/>
    <w:rsid w:val="00F23610"/>
    <w:rsid w:val="00F23A9E"/>
    <w:rsid w:val="00F241ED"/>
    <w:rsid w:val="00F2428E"/>
    <w:rsid w:val="00F24650"/>
    <w:rsid w:val="00F24B11"/>
    <w:rsid w:val="00F24B73"/>
    <w:rsid w:val="00F24CF1"/>
    <w:rsid w:val="00F24F1A"/>
    <w:rsid w:val="00F251AF"/>
    <w:rsid w:val="00F25400"/>
    <w:rsid w:val="00F25426"/>
    <w:rsid w:val="00F25BC3"/>
    <w:rsid w:val="00F25F25"/>
    <w:rsid w:val="00F2616B"/>
    <w:rsid w:val="00F264E8"/>
    <w:rsid w:val="00F26930"/>
    <w:rsid w:val="00F26993"/>
    <w:rsid w:val="00F26C56"/>
    <w:rsid w:val="00F26F11"/>
    <w:rsid w:val="00F27400"/>
    <w:rsid w:val="00F2748A"/>
    <w:rsid w:val="00F27C32"/>
    <w:rsid w:val="00F27DE1"/>
    <w:rsid w:val="00F27E43"/>
    <w:rsid w:val="00F302E9"/>
    <w:rsid w:val="00F30C82"/>
    <w:rsid w:val="00F30F1E"/>
    <w:rsid w:val="00F3139B"/>
    <w:rsid w:val="00F3197C"/>
    <w:rsid w:val="00F32309"/>
    <w:rsid w:val="00F32359"/>
    <w:rsid w:val="00F328A1"/>
    <w:rsid w:val="00F328DA"/>
    <w:rsid w:val="00F32C9E"/>
    <w:rsid w:val="00F33270"/>
    <w:rsid w:val="00F3373D"/>
    <w:rsid w:val="00F3394D"/>
    <w:rsid w:val="00F33C77"/>
    <w:rsid w:val="00F3422E"/>
    <w:rsid w:val="00F34326"/>
    <w:rsid w:val="00F343D0"/>
    <w:rsid w:val="00F34488"/>
    <w:rsid w:val="00F34647"/>
    <w:rsid w:val="00F34775"/>
    <w:rsid w:val="00F34ADF"/>
    <w:rsid w:val="00F34B55"/>
    <w:rsid w:val="00F34DB4"/>
    <w:rsid w:val="00F351B4"/>
    <w:rsid w:val="00F355A4"/>
    <w:rsid w:val="00F35D59"/>
    <w:rsid w:val="00F364C1"/>
    <w:rsid w:val="00F36AA9"/>
    <w:rsid w:val="00F3723A"/>
    <w:rsid w:val="00F378A1"/>
    <w:rsid w:val="00F40047"/>
    <w:rsid w:val="00F40289"/>
    <w:rsid w:val="00F40576"/>
    <w:rsid w:val="00F40F23"/>
    <w:rsid w:val="00F4134A"/>
    <w:rsid w:val="00F416E4"/>
    <w:rsid w:val="00F428F2"/>
    <w:rsid w:val="00F429F0"/>
    <w:rsid w:val="00F43023"/>
    <w:rsid w:val="00F433C6"/>
    <w:rsid w:val="00F43435"/>
    <w:rsid w:val="00F44414"/>
    <w:rsid w:val="00F449A6"/>
    <w:rsid w:val="00F44A15"/>
    <w:rsid w:val="00F44C1F"/>
    <w:rsid w:val="00F44EDF"/>
    <w:rsid w:val="00F45A3A"/>
    <w:rsid w:val="00F465ED"/>
    <w:rsid w:val="00F46DB8"/>
    <w:rsid w:val="00F46DCA"/>
    <w:rsid w:val="00F47528"/>
    <w:rsid w:val="00F501B0"/>
    <w:rsid w:val="00F50290"/>
    <w:rsid w:val="00F50A66"/>
    <w:rsid w:val="00F50FDB"/>
    <w:rsid w:val="00F5178B"/>
    <w:rsid w:val="00F518A4"/>
    <w:rsid w:val="00F52304"/>
    <w:rsid w:val="00F5245E"/>
    <w:rsid w:val="00F5290B"/>
    <w:rsid w:val="00F53410"/>
    <w:rsid w:val="00F5346D"/>
    <w:rsid w:val="00F5384A"/>
    <w:rsid w:val="00F539A0"/>
    <w:rsid w:val="00F53C07"/>
    <w:rsid w:val="00F53E5D"/>
    <w:rsid w:val="00F54132"/>
    <w:rsid w:val="00F54418"/>
    <w:rsid w:val="00F54E68"/>
    <w:rsid w:val="00F55794"/>
    <w:rsid w:val="00F55FD7"/>
    <w:rsid w:val="00F563E0"/>
    <w:rsid w:val="00F56C2A"/>
    <w:rsid w:val="00F56CD4"/>
    <w:rsid w:val="00F570E9"/>
    <w:rsid w:val="00F57128"/>
    <w:rsid w:val="00F5713D"/>
    <w:rsid w:val="00F57B7D"/>
    <w:rsid w:val="00F6142F"/>
    <w:rsid w:val="00F61D7B"/>
    <w:rsid w:val="00F6249F"/>
    <w:rsid w:val="00F62C79"/>
    <w:rsid w:val="00F630E7"/>
    <w:rsid w:val="00F63280"/>
    <w:rsid w:val="00F636EF"/>
    <w:rsid w:val="00F63D95"/>
    <w:rsid w:val="00F6418F"/>
    <w:rsid w:val="00F64A4A"/>
    <w:rsid w:val="00F65612"/>
    <w:rsid w:val="00F658E6"/>
    <w:rsid w:val="00F65ADC"/>
    <w:rsid w:val="00F65D89"/>
    <w:rsid w:val="00F6659D"/>
    <w:rsid w:val="00F667BF"/>
    <w:rsid w:val="00F66902"/>
    <w:rsid w:val="00F66992"/>
    <w:rsid w:val="00F66B57"/>
    <w:rsid w:val="00F6762E"/>
    <w:rsid w:val="00F67668"/>
    <w:rsid w:val="00F67742"/>
    <w:rsid w:val="00F67CF6"/>
    <w:rsid w:val="00F71012"/>
    <w:rsid w:val="00F714DD"/>
    <w:rsid w:val="00F71AA3"/>
    <w:rsid w:val="00F71B76"/>
    <w:rsid w:val="00F71BF2"/>
    <w:rsid w:val="00F71FE0"/>
    <w:rsid w:val="00F725CD"/>
    <w:rsid w:val="00F72699"/>
    <w:rsid w:val="00F73337"/>
    <w:rsid w:val="00F73C75"/>
    <w:rsid w:val="00F73CBD"/>
    <w:rsid w:val="00F74497"/>
    <w:rsid w:val="00F74840"/>
    <w:rsid w:val="00F7581A"/>
    <w:rsid w:val="00F75BA7"/>
    <w:rsid w:val="00F75CBF"/>
    <w:rsid w:val="00F76599"/>
    <w:rsid w:val="00F768EC"/>
    <w:rsid w:val="00F76CA2"/>
    <w:rsid w:val="00F76D77"/>
    <w:rsid w:val="00F76DA6"/>
    <w:rsid w:val="00F77902"/>
    <w:rsid w:val="00F77A76"/>
    <w:rsid w:val="00F8090F"/>
    <w:rsid w:val="00F81337"/>
    <w:rsid w:val="00F81A31"/>
    <w:rsid w:val="00F81BAA"/>
    <w:rsid w:val="00F82235"/>
    <w:rsid w:val="00F82D62"/>
    <w:rsid w:val="00F84184"/>
    <w:rsid w:val="00F84328"/>
    <w:rsid w:val="00F84397"/>
    <w:rsid w:val="00F8472D"/>
    <w:rsid w:val="00F84780"/>
    <w:rsid w:val="00F84BB0"/>
    <w:rsid w:val="00F85B6E"/>
    <w:rsid w:val="00F868D0"/>
    <w:rsid w:val="00F87075"/>
    <w:rsid w:val="00F8751A"/>
    <w:rsid w:val="00F87D00"/>
    <w:rsid w:val="00F904A1"/>
    <w:rsid w:val="00F905EA"/>
    <w:rsid w:val="00F90C63"/>
    <w:rsid w:val="00F914E6"/>
    <w:rsid w:val="00F91BDE"/>
    <w:rsid w:val="00F91BEC"/>
    <w:rsid w:val="00F91E96"/>
    <w:rsid w:val="00F92497"/>
    <w:rsid w:val="00F92E4F"/>
    <w:rsid w:val="00F92F38"/>
    <w:rsid w:val="00F934A8"/>
    <w:rsid w:val="00F93CD7"/>
    <w:rsid w:val="00F952F0"/>
    <w:rsid w:val="00F95A63"/>
    <w:rsid w:val="00F96297"/>
    <w:rsid w:val="00F96329"/>
    <w:rsid w:val="00F97BE5"/>
    <w:rsid w:val="00F97F76"/>
    <w:rsid w:val="00FA013F"/>
    <w:rsid w:val="00FA0316"/>
    <w:rsid w:val="00FA0337"/>
    <w:rsid w:val="00FA08A0"/>
    <w:rsid w:val="00FA0C5C"/>
    <w:rsid w:val="00FA13C6"/>
    <w:rsid w:val="00FA13C7"/>
    <w:rsid w:val="00FA1B8F"/>
    <w:rsid w:val="00FA2084"/>
    <w:rsid w:val="00FA2139"/>
    <w:rsid w:val="00FA21AB"/>
    <w:rsid w:val="00FA23B0"/>
    <w:rsid w:val="00FA2C00"/>
    <w:rsid w:val="00FA3071"/>
    <w:rsid w:val="00FA30F8"/>
    <w:rsid w:val="00FA3A59"/>
    <w:rsid w:val="00FA3DCE"/>
    <w:rsid w:val="00FA4C58"/>
    <w:rsid w:val="00FA50EB"/>
    <w:rsid w:val="00FA555A"/>
    <w:rsid w:val="00FA6054"/>
    <w:rsid w:val="00FA6273"/>
    <w:rsid w:val="00FA6C0F"/>
    <w:rsid w:val="00FA6EEC"/>
    <w:rsid w:val="00FA7CDB"/>
    <w:rsid w:val="00FB06F7"/>
    <w:rsid w:val="00FB09D5"/>
    <w:rsid w:val="00FB1532"/>
    <w:rsid w:val="00FB16A0"/>
    <w:rsid w:val="00FB1F50"/>
    <w:rsid w:val="00FB1F9A"/>
    <w:rsid w:val="00FB25AB"/>
    <w:rsid w:val="00FB326C"/>
    <w:rsid w:val="00FB36C0"/>
    <w:rsid w:val="00FB3C4A"/>
    <w:rsid w:val="00FB3F64"/>
    <w:rsid w:val="00FB4258"/>
    <w:rsid w:val="00FB5D67"/>
    <w:rsid w:val="00FB6CE1"/>
    <w:rsid w:val="00FB708B"/>
    <w:rsid w:val="00FB76E8"/>
    <w:rsid w:val="00FC05A4"/>
    <w:rsid w:val="00FC0F97"/>
    <w:rsid w:val="00FC1F4A"/>
    <w:rsid w:val="00FC1FC9"/>
    <w:rsid w:val="00FC3A54"/>
    <w:rsid w:val="00FC3EBF"/>
    <w:rsid w:val="00FC41E2"/>
    <w:rsid w:val="00FC4454"/>
    <w:rsid w:val="00FC4EB7"/>
    <w:rsid w:val="00FC58BA"/>
    <w:rsid w:val="00FC5CD2"/>
    <w:rsid w:val="00FC64F9"/>
    <w:rsid w:val="00FC66F4"/>
    <w:rsid w:val="00FC68B4"/>
    <w:rsid w:val="00FC6DF9"/>
    <w:rsid w:val="00FC7A0C"/>
    <w:rsid w:val="00FD024D"/>
    <w:rsid w:val="00FD0407"/>
    <w:rsid w:val="00FD0515"/>
    <w:rsid w:val="00FD059D"/>
    <w:rsid w:val="00FD0FA5"/>
    <w:rsid w:val="00FD0FAF"/>
    <w:rsid w:val="00FD1099"/>
    <w:rsid w:val="00FD1858"/>
    <w:rsid w:val="00FD1D63"/>
    <w:rsid w:val="00FD1F73"/>
    <w:rsid w:val="00FD2172"/>
    <w:rsid w:val="00FD2518"/>
    <w:rsid w:val="00FD2740"/>
    <w:rsid w:val="00FD274E"/>
    <w:rsid w:val="00FD2D9F"/>
    <w:rsid w:val="00FD2F55"/>
    <w:rsid w:val="00FD30A8"/>
    <w:rsid w:val="00FD3208"/>
    <w:rsid w:val="00FD356B"/>
    <w:rsid w:val="00FD3E38"/>
    <w:rsid w:val="00FD40B0"/>
    <w:rsid w:val="00FD4791"/>
    <w:rsid w:val="00FD4E64"/>
    <w:rsid w:val="00FD4EC4"/>
    <w:rsid w:val="00FD5054"/>
    <w:rsid w:val="00FD5481"/>
    <w:rsid w:val="00FD54DB"/>
    <w:rsid w:val="00FD5D0E"/>
    <w:rsid w:val="00FD6EBB"/>
    <w:rsid w:val="00FD73BD"/>
    <w:rsid w:val="00FE0007"/>
    <w:rsid w:val="00FE0342"/>
    <w:rsid w:val="00FE0A15"/>
    <w:rsid w:val="00FE121A"/>
    <w:rsid w:val="00FE1232"/>
    <w:rsid w:val="00FE12CA"/>
    <w:rsid w:val="00FE17F6"/>
    <w:rsid w:val="00FE1B60"/>
    <w:rsid w:val="00FE209C"/>
    <w:rsid w:val="00FE29A8"/>
    <w:rsid w:val="00FE2B81"/>
    <w:rsid w:val="00FE3643"/>
    <w:rsid w:val="00FE3A92"/>
    <w:rsid w:val="00FE3D6F"/>
    <w:rsid w:val="00FE4539"/>
    <w:rsid w:val="00FE5170"/>
    <w:rsid w:val="00FE590C"/>
    <w:rsid w:val="00FE5952"/>
    <w:rsid w:val="00FE5CDE"/>
    <w:rsid w:val="00FE656B"/>
    <w:rsid w:val="00FE6DE1"/>
    <w:rsid w:val="00FE72F4"/>
    <w:rsid w:val="00FE77B6"/>
    <w:rsid w:val="00FF1851"/>
    <w:rsid w:val="00FF19DB"/>
    <w:rsid w:val="00FF19FD"/>
    <w:rsid w:val="00FF1AE5"/>
    <w:rsid w:val="00FF22CB"/>
    <w:rsid w:val="00FF2762"/>
    <w:rsid w:val="00FF2F53"/>
    <w:rsid w:val="00FF47F9"/>
    <w:rsid w:val="00FF5096"/>
    <w:rsid w:val="00FF5417"/>
    <w:rsid w:val="00FF5831"/>
    <w:rsid w:val="00FF5A20"/>
    <w:rsid w:val="00FF5F1D"/>
    <w:rsid w:val="00FF60BD"/>
    <w:rsid w:val="00FF64F3"/>
    <w:rsid w:val="00FF69E6"/>
    <w:rsid w:val="00FF6DA1"/>
    <w:rsid w:val="00FF761D"/>
    <w:rsid w:val="00FF7A76"/>
    <w:rsid w:val="00FF7B06"/>
    <w:rsid w:val="00FF7E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D1E"/>
  </w:style>
  <w:style w:type="paragraph" w:styleId="Nagwek1">
    <w:name w:val="heading 1"/>
    <w:basedOn w:val="Normalny"/>
    <w:next w:val="Normalny"/>
    <w:link w:val="Nagwek1Znak"/>
    <w:qFormat/>
    <w:rsid w:val="000F0B62"/>
    <w:pPr>
      <w:keepNext/>
      <w:widowControl w:val="0"/>
      <w:outlineLvl w:val="0"/>
    </w:pPr>
    <w:rPr>
      <w:rFonts w:ascii="Arial" w:hAnsi="Arial"/>
      <w:b/>
      <w:color w:val="FF0000"/>
      <w:sz w:val="32"/>
      <w:u w:val="single"/>
    </w:rPr>
  </w:style>
  <w:style w:type="paragraph" w:styleId="Nagwek2">
    <w:name w:val="heading 2"/>
    <w:aliases w:val="Heading 2 Char"/>
    <w:basedOn w:val="Normalny"/>
    <w:next w:val="Normalny"/>
    <w:link w:val="Nagwek2Znak"/>
    <w:qFormat/>
    <w:rsid w:val="000F0B62"/>
    <w:pPr>
      <w:keepNext/>
      <w:jc w:val="center"/>
      <w:outlineLvl w:val="1"/>
    </w:pPr>
    <w:rPr>
      <w:rFonts w:ascii="Arial" w:hAnsi="Arial"/>
      <w:b/>
      <w:snapToGrid w:val="0"/>
      <w:color w:val="000000"/>
      <w:sz w:val="16"/>
    </w:rPr>
  </w:style>
  <w:style w:type="paragraph" w:styleId="Nagwek3">
    <w:name w:val="heading 3"/>
    <w:aliases w:val="Heading 3 Char"/>
    <w:basedOn w:val="Normalny"/>
    <w:next w:val="Normalny"/>
    <w:link w:val="Nagwek3Znak"/>
    <w:qFormat/>
    <w:rsid w:val="000F0B62"/>
    <w:pPr>
      <w:keepNext/>
      <w:jc w:val="right"/>
      <w:outlineLvl w:val="2"/>
    </w:pPr>
    <w:rPr>
      <w:rFonts w:ascii="Arial" w:hAnsi="Arial"/>
      <w:b/>
      <w:sz w:val="24"/>
    </w:rPr>
  </w:style>
  <w:style w:type="paragraph" w:styleId="Nagwek4">
    <w:name w:val="heading 4"/>
    <w:aliases w:val="Heading 4 Char"/>
    <w:basedOn w:val="Normalny"/>
    <w:next w:val="Normalny"/>
    <w:link w:val="Nagwek4Znak"/>
    <w:qFormat/>
    <w:rsid w:val="000F0B62"/>
    <w:pPr>
      <w:keepNext/>
      <w:outlineLvl w:val="3"/>
    </w:pPr>
    <w:rPr>
      <w:b/>
    </w:rPr>
  </w:style>
  <w:style w:type="paragraph" w:styleId="Nagwek5">
    <w:name w:val="heading 5"/>
    <w:basedOn w:val="Normalny"/>
    <w:next w:val="Normalny"/>
    <w:link w:val="Nagwek5Znak"/>
    <w:qFormat/>
    <w:rsid w:val="000F0B62"/>
    <w:pPr>
      <w:keepNext/>
      <w:jc w:val="right"/>
      <w:outlineLvl w:val="4"/>
    </w:pPr>
    <w:rPr>
      <w:rFonts w:ascii="Arial" w:hAnsi="Arial"/>
      <w:b/>
      <w:snapToGrid w:val="0"/>
      <w:color w:val="000000"/>
      <w:sz w:val="16"/>
    </w:rPr>
  </w:style>
  <w:style w:type="paragraph" w:styleId="Nagwek6">
    <w:name w:val="heading 6"/>
    <w:aliases w:val="Heading 6 Char Znak,Heading 6 Char Znak Znak Znak,Heading 6 Char Znak Znak Znak Znak Znak Znak"/>
    <w:basedOn w:val="Normalny"/>
    <w:next w:val="Normalny"/>
    <w:link w:val="Nagwek6Znak"/>
    <w:qFormat/>
    <w:rsid w:val="000F0B62"/>
    <w:pPr>
      <w:keepNext/>
      <w:tabs>
        <w:tab w:val="left" w:pos="214"/>
      </w:tabs>
      <w:outlineLvl w:val="5"/>
    </w:pPr>
    <w:rPr>
      <w:rFonts w:ascii="Arial Narrow" w:hAnsi="Arial Narrow"/>
      <w:b/>
      <w:color w:val="000000"/>
    </w:rPr>
  </w:style>
  <w:style w:type="paragraph" w:styleId="Nagwek7">
    <w:name w:val="heading 7"/>
    <w:basedOn w:val="Normalny"/>
    <w:next w:val="Normalny"/>
    <w:link w:val="Nagwek7Znak"/>
    <w:qFormat/>
    <w:rsid w:val="000F0B62"/>
    <w:pPr>
      <w:keepNext/>
      <w:tabs>
        <w:tab w:val="left" w:pos="214"/>
        <w:tab w:val="left" w:pos="1134"/>
      </w:tabs>
      <w:outlineLvl w:val="6"/>
    </w:pPr>
    <w:rPr>
      <w:sz w:val="28"/>
    </w:rPr>
  </w:style>
  <w:style w:type="paragraph" w:styleId="Nagwek8">
    <w:name w:val="heading 8"/>
    <w:basedOn w:val="Normalny"/>
    <w:next w:val="Normalny"/>
    <w:link w:val="Nagwek8Znak"/>
    <w:qFormat/>
    <w:rsid w:val="000F0B62"/>
    <w:pPr>
      <w:keepNext/>
      <w:jc w:val="center"/>
      <w:outlineLvl w:val="7"/>
    </w:pPr>
    <w:rPr>
      <w:b/>
    </w:rPr>
  </w:style>
  <w:style w:type="paragraph" w:styleId="Nagwek9">
    <w:name w:val="heading 9"/>
    <w:basedOn w:val="Normalny"/>
    <w:next w:val="Normalny"/>
    <w:link w:val="Nagwek9Znak"/>
    <w:qFormat/>
    <w:rsid w:val="000F0B62"/>
    <w:pPr>
      <w:keepNext/>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aliases w:val="Heading 6 Char Znak Znak,Heading 6 Char Znak Znak Znak Znak,Heading 6 Char Znak Znak Znak Znak Znak Znak Znak"/>
    <w:link w:val="Nagwek6"/>
    <w:rsid w:val="00B637B1"/>
    <w:rPr>
      <w:rFonts w:ascii="Arial Narrow" w:hAnsi="Arial Narrow"/>
      <w:b/>
      <w:color w:val="000000"/>
      <w:lang w:val="pl-PL" w:eastAsia="pl-PL" w:bidi="ar-SA"/>
    </w:rPr>
  </w:style>
  <w:style w:type="paragraph" w:styleId="Tekstpodstawowy">
    <w:name w:val="Body Text"/>
    <w:aliases w:val="Body Text Char,Body Text Char Znak Znak Znak Znak Znak,Body Text Char Znak Znak Znak Znak Znak Znak Znak Znak Znak Znak,Body Text Char Znak Znak Znak"/>
    <w:basedOn w:val="Normalny"/>
    <w:link w:val="TekstpodstawowyZnak"/>
    <w:rsid w:val="000F0B62"/>
    <w:pPr>
      <w:widowControl w:val="0"/>
    </w:pPr>
    <w:rPr>
      <w:rFonts w:ascii="Arial" w:hAnsi="Arial"/>
      <w:color w:val="000000"/>
      <w:sz w:val="24"/>
    </w:rPr>
  </w:style>
  <w:style w:type="paragraph" w:styleId="Tekstpodstawowy3">
    <w:name w:val="Body Text 3"/>
    <w:aliases w:val="Body Text 3 Char"/>
    <w:basedOn w:val="Normalny"/>
    <w:link w:val="Tekstpodstawowy3Znak"/>
    <w:rsid w:val="000F0B62"/>
    <w:pPr>
      <w:jc w:val="both"/>
    </w:pPr>
    <w:rPr>
      <w:rFonts w:ascii="Arial" w:hAnsi="Arial"/>
      <w:sz w:val="24"/>
    </w:rPr>
  </w:style>
  <w:style w:type="character" w:customStyle="1" w:styleId="Tekstpodstawowy3Znak">
    <w:name w:val="Tekst podstawowy 3 Znak"/>
    <w:aliases w:val="Body Text 3 Char Znak"/>
    <w:link w:val="Tekstpodstawowy3"/>
    <w:rsid w:val="00B637B1"/>
    <w:rPr>
      <w:rFonts w:ascii="Arial" w:hAnsi="Arial"/>
      <w:sz w:val="24"/>
      <w:lang w:val="pl-PL" w:eastAsia="pl-PL" w:bidi="ar-SA"/>
    </w:rPr>
  </w:style>
  <w:style w:type="paragraph" w:styleId="Tekstpodstawowywcity">
    <w:name w:val="Body Text Indent"/>
    <w:basedOn w:val="Normalny"/>
    <w:link w:val="TekstpodstawowywcityZnak"/>
    <w:rsid w:val="000F0B62"/>
    <w:pPr>
      <w:widowControl w:val="0"/>
    </w:pPr>
    <w:rPr>
      <w:rFonts w:ascii="Arial" w:hAnsi="Arial"/>
      <w:b/>
      <w:color w:val="000000"/>
      <w:sz w:val="24"/>
      <w:u w:val="single"/>
    </w:rPr>
  </w:style>
  <w:style w:type="paragraph" w:styleId="Tekstpodstawowy2">
    <w:name w:val="Body Text 2"/>
    <w:basedOn w:val="Normalny"/>
    <w:link w:val="Tekstpodstawowy2Znak"/>
    <w:uiPriority w:val="99"/>
    <w:rsid w:val="000F0B62"/>
    <w:rPr>
      <w:rFonts w:ascii="Arial" w:hAnsi="Arial"/>
      <w:sz w:val="24"/>
    </w:rPr>
  </w:style>
  <w:style w:type="character" w:styleId="Hipercze">
    <w:name w:val="Hyperlink"/>
    <w:uiPriority w:val="99"/>
    <w:rsid w:val="000F0B62"/>
    <w:rPr>
      <w:color w:val="0000FF"/>
      <w:u w:val="single"/>
    </w:rPr>
  </w:style>
  <w:style w:type="paragraph" w:styleId="Tekstpodstawowywcity2">
    <w:name w:val="Body Text Indent 2"/>
    <w:basedOn w:val="Normalny"/>
    <w:link w:val="Tekstpodstawowywcity2Znak"/>
    <w:rsid w:val="000F0B62"/>
    <w:pPr>
      <w:tabs>
        <w:tab w:val="left" w:pos="284"/>
      </w:tabs>
      <w:ind w:left="284" w:hanging="284"/>
    </w:pPr>
  </w:style>
  <w:style w:type="paragraph" w:styleId="Nagwek">
    <w:name w:val="header"/>
    <w:aliases w:val="Header Char"/>
    <w:basedOn w:val="Normalny"/>
    <w:link w:val="NagwekZnak"/>
    <w:rsid w:val="000F0B62"/>
    <w:pPr>
      <w:tabs>
        <w:tab w:val="center" w:pos="4536"/>
        <w:tab w:val="right" w:pos="9072"/>
      </w:tabs>
      <w:suppressAutoHyphens/>
    </w:pPr>
  </w:style>
  <w:style w:type="character" w:customStyle="1" w:styleId="NagwekZnak">
    <w:name w:val="Nagłówek Znak"/>
    <w:aliases w:val="Header Char Znak"/>
    <w:link w:val="Nagwek"/>
    <w:rsid w:val="00B637B1"/>
    <w:rPr>
      <w:lang w:val="pl-PL" w:bidi="ar-SA"/>
    </w:rPr>
  </w:style>
  <w:style w:type="paragraph" w:customStyle="1" w:styleId="WW-Tekstpodstawowywcity3">
    <w:name w:val="WW-Tekst podstawowy wcięty 3"/>
    <w:basedOn w:val="Normalny"/>
    <w:rsid w:val="000F0B62"/>
    <w:pPr>
      <w:suppressAutoHyphens/>
      <w:spacing w:line="360" w:lineRule="auto"/>
      <w:ind w:left="851" w:hanging="284"/>
      <w:jc w:val="both"/>
    </w:pPr>
    <w:rPr>
      <w:sz w:val="24"/>
    </w:rPr>
  </w:style>
  <w:style w:type="paragraph" w:styleId="Stopka">
    <w:name w:val="footer"/>
    <w:aliases w:val="Footer Char"/>
    <w:basedOn w:val="Normalny"/>
    <w:link w:val="StopkaZnak"/>
    <w:uiPriority w:val="99"/>
    <w:rsid w:val="000F0B62"/>
    <w:pPr>
      <w:tabs>
        <w:tab w:val="center" w:pos="4536"/>
        <w:tab w:val="right" w:pos="9072"/>
      </w:tabs>
    </w:pPr>
  </w:style>
  <w:style w:type="character" w:customStyle="1" w:styleId="StopkaZnak">
    <w:name w:val="Stopka Znak"/>
    <w:aliases w:val="Footer Char Znak"/>
    <w:link w:val="Stopka"/>
    <w:uiPriority w:val="99"/>
    <w:rsid w:val="00B637B1"/>
    <w:rPr>
      <w:lang w:val="pl-PL" w:eastAsia="pl-PL" w:bidi="ar-SA"/>
    </w:rPr>
  </w:style>
  <w:style w:type="character" w:styleId="Numerstrony">
    <w:name w:val="page number"/>
    <w:basedOn w:val="Domylnaczcionkaakapitu"/>
    <w:rsid w:val="000F0B62"/>
  </w:style>
  <w:style w:type="paragraph" w:styleId="Tekstprzypisudolnego">
    <w:name w:val="footnote text"/>
    <w:aliases w:val=" Znak Znak,Znak Znak Znak,Znak Znak,Znak Znak Znak Znak Znak"/>
    <w:basedOn w:val="Normalny"/>
    <w:link w:val="TekstprzypisudolnegoZnak"/>
    <w:uiPriority w:val="99"/>
    <w:qFormat/>
    <w:rsid w:val="000F0B62"/>
  </w:style>
  <w:style w:type="paragraph" w:styleId="Tekstpodstawowywcity3">
    <w:name w:val="Body Text Indent 3"/>
    <w:basedOn w:val="Normalny"/>
    <w:link w:val="Tekstpodstawowywcity3Znak"/>
    <w:rsid w:val="000F0B62"/>
    <w:pPr>
      <w:ind w:hanging="76"/>
    </w:pPr>
  </w:style>
  <w:style w:type="paragraph" w:styleId="Tytu">
    <w:name w:val="Title"/>
    <w:basedOn w:val="Normalny"/>
    <w:link w:val="TytuZnak"/>
    <w:qFormat/>
    <w:rsid w:val="000F0B62"/>
    <w:pPr>
      <w:jc w:val="center"/>
    </w:pPr>
    <w:rPr>
      <w:sz w:val="24"/>
    </w:rPr>
  </w:style>
  <w:style w:type="paragraph" w:customStyle="1" w:styleId="Standardowy1">
    <w:name w:val="Standardowy 1"/>
    <w:basedOn w:val="Normalny"/>
    <w:rsid w:val="000F0B62"/>
    <w:pPr>
      <w:spacing w:before="120" w:after="60"/>
    </w:pPr>
    <w:rPr>
      <w:rFonts w:ascii="Arial" w:hAnsi="Arial"/>
      <w:sz w:val="22"/>
    </w:rPr>
  </w:style>
  <w:style w:type="paragraph" w:customStyle="1" w:styleId="Head3">
    <w:name w:val="Head 3"/>
    <w:basedOn w:val="Standardowy1"/>
    <w:rsid w:val="000F0B62"/>
    <w:rPr>
      <w:b/>
    </w:rPr>
  </w:style>
  <w:style w:type="paragraph" w:customStyle="1" w:styleId="Mapadokumentu">
    <w:name w:val="Mapa dokumentu"/>
    <w:aliases w:val="Document Map"/>
    <w:basedOn w:val="Normalny"/>
    <w:link w:val="PlandokumentuZnak"/>
    <w:semiHidden/>
    <w:rsid w:val="000F0B62"/>
    <w:pPr>
      <w:shd w:val="clear" w:color="auto" w:fill="000080"/>
    </w:pPr>
    <w:rPr>
      <w:rFonts w:ascii="Tahoma" w:hAnsi="Tahoma"/>
    </w:rPr>
  </w:style>
  <w:style w:type="paragraph" w:styleId="Lista">
    <w:name w:val="List"/>
    <w:basedOn w:val="Normalny"/>
    <w:rsid w:val="000F0B62"/>
    <w:pPr>
      <w:ind w:left="283" w:hanging="283"/>
    </w:pPr>
  </w:style>
  <w:style w:type="paragraph" w:styleId="Lista2">
    <w:name w:val="List 2"/>
    <w:basedOn w:val="Normalny"/>
    <w:rsid w:val="000F0B62"/>
    <w:pPr>
      <w:ind w:left="566" w:hanging="283"/>
    </w:pPr>
  </w:style>
  <w:style w:type="paragraph" w:styleId="Listapunktowana">
    <w:name w:val="List Bullet"/>
    <w:basedOn w:val="Normalny"/>
    <w:rsid w:val="000F0B62"/>
    <w:pPr>
      <w:numPr>
        <w:numId w:val="1"/>
      </w:numPr>
    </w:pPr>
  </w:style>
  <w:style w:type="paragraph" w:styleId="Listapunktowana2">
    <w:name w:val="List Bullet 2"/>
    <w:basedOn w:val="Normalny"/>
    <w:rsid w:val="000F0B62"/>
    <w:pPr>
      <w:numPr>
        <w:numId w:val="2"/>
      </w:numPr>
    </w:pPr>
  </w:style>
  <w:style w:type="paragraph" w:styleId="Listapunktowana3">
    <w:name w:val="List Bullet 3"/>
    <w:basedOn w:val="Normalny"/>
    <w:rsid w:val="000F0B62"/>
    <w:pPr>
      <w:numPr>
        <w:numId w:val="3"/>
      </w:numPr>
    </w:pPr>
  </w:style>
  <w:style w:type="paragraph" w:styleId="Lista-kontynuacja">
    <w:name w:val="List Continue"/>
    <w:basedOn w:val="Normalny"/>
    <w:rsid w:val="000F0B62"/>
    <w:pPr>
      <w:spacing w:after="120"/>
      <w:ind w:left="283"/>
    </w:pPr>
  </w:style>
  <w:style w:type="paragraph" w:styleId="Podtytu">
    <w:name w:val="Subtitle"/>
    <w:basedOn w:val="Normalny"/>
    <w:link w:val="PodtytuZnak"/>
    <w:qFormat/>
    <w:rsid w:val="000F0B62"/>
    <w:pPr>
      <w:spacing w:after="60"/>
      <w:jc w:val="center"/>
      <w:outlineLvl w:val="1"/>
    </w:pPr>
    <w:rPr>
      <w:rFonts w:ascii="Arial" w:hAnsi="Arial"/>
      <w:sz w:val="24"/>
      <w:szCs w:val="24"/>
    </w:rPr>
  </w:style>
  <w:style w:type="paragraph" w:styleId="Tekstpodstawowyzwciciem">
    <w:name w:val="Body Text First Indent"/>
    <w:basedOn w:val="Tekstpodstawowy"/>
    <w:link w:val="TekstpodstawowyzwciciemZnak"/>
    <w:rsid w:val="000F0B62"/>
    <w:pPr>
      <w:widowControl/>
      <w:spacing w:after="120"/>
      <w:ind w:firstLine="210"/>
    </w:pPr>
    <w:rPr>
      <w:rFonts w:ascii="Times New Roman" w:hAnsi="Times New Roman"/>
      <w:color w:val="auto"/>
      <w:sz w:val="20"/>
    </w:rPr>
  </w:style>
  <w:style w:type="paragraph" w:styleId="Tekstpodstawowyzwciciem2">
    <w:name w:val="Body Text First Indent 2"/>
    <w:basedOn w:val="Tekstpodstawowywcity"/>
    <w:link w:val="Tekstpodstawowyzwciciem2Znak"/>
    <w:rsid w:val="000F0B62"/>
    <w:pPr>
      <w:widowControl/>
      <w:spacing w:after="120"/>
      <w:ind w:left="283" w:firstLine="210"/>
    </w:pPr>
  </w:style>
  <w:style w:type="paragraph" w:customStyle="1" w:styleId="1">
    <w:name w:val="1"/>
    <w:basedOn w:val="Normalny"/>
    <w:next w:val="Tekstprzypisudolnego"/>
    <w:semiHidden/>
    <w:rsid w:val="003C5E83"/>
  </w:style>
  <w:style w:type="character" w:styleId="UyteHipercze">
    <w:name w:val="FollowedHyperlink"/>
    <w:rsid w:val="001D345C"/>
    <w:rPr>
      <w:color w:val="800080"/>
      <w:u w:val="single"/>
    </w:rPr>
  </w:style>
  <w:style w:type="paragraph" w:customStyle="1" w:styleId="xl24">
    <w:name w:val="xl2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5">
    <w:name w:val="xl2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6">
    <w:name w:val="xl2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7">
    <w:name w:val="xl27"/>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textAlignment w:val="center"/>
    </w:pPr>
    <w:rPr>
      <w:rFonts w:ascii="Arial" w:hAnsi="Arial" w:cs="Arial"/>
      <w:b/>
      <w:bCs/>
      <w:color w:val="000000"/>
      <w:sz w:val="18"/>
      <w:szCs w:val="18"/>
    </w:rPr>
  </w:style>
  <w:style w:type="paragraph" w:customStyle="1" w:styleId="xl28">
    <w:name w:val="xl2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9">
    <w:name w:val="xl2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30">
    <w:name w:val="xl30"/>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31">
    <w:name w:val="xl31"/>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2">
    <w:name w:val="xl32"/>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3">
    <w:name w:val="xl3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4">
    <w:name w:val="xl3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5">
    <w:name w:val="xl35"/>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36">
    <w:name w:val="xl3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37">
    <w:name w:val="xl3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38">
    <w:name w:val="xl3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9">
    <w:name w:val="xl39"/>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40">
    <w:name w:val="xl40"/>
    <w:basedOn w:val="Normalny"/>
    <w:rsid w:val="001D345C"/>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1">
    <w:name w:val="xl41"/>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2">
    <w:name w:val="xl42"/>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color w:val="000000"/>
      <w:sz w:val="18"/>
      <w:szCs w:val="18"/>
    </w:rPr>
  </w:style>
  <w:style w:type="paragraph" w:customStyle="1" w:styleId="xl43">
    <w:name w:val="xl4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4">
    <w:name w:val="xl4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5">
    <w:name w:val="xl4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6">
    <w:name w:val="xl46"/>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47">
    <w:name w:val="xl4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8">
    <w:name w:val="xl4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49">
    <w:name w:val="xl4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333333"/>
      <w:sz w:val="18"/>
      <w:szCs w:val="18"/>
    </w:rPr>
  </w:style>
  <w:style w:type="paragraph" w:customStyle="1" w:styleId="xl50">
    <w:name w:val="xl50"/>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1">
    <w:name w:val="xl51"/>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2">
    <w:name w:val="xl52"/>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0000"/>
      <w:sz w:val="18"/>
      <w:szCs w:val="18"/>
    </w:rPr>
  </w:style>
  <w:style w:type="paragraph" w:customStyle="1" w:styleId="xl53">
    <w:name w:val="xl5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4">
    <w:name w:val="xl5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color w:val="000000"/>
      <w:sz w:val="18"/>
      <w:szCs w:val="18"/>
    </w:rPr>
  </w:style>
  <w:style w:type="paragraph" w:customStyle="1" w:styleId="xl55">
    <w:name w:val="xl5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56">
    <w:name w:val="xl5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57">
    <w:name w:val="xl5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58">
    <w:name w:val="xl5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59">
    <w:name w:val="xl5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60">
    <w:name w:val="xl60"/>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1">
    <w:name w:val="xl61"/>
    <w:basedOn w:val="Normalny"/>
    <w:rsid w:val="001D34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18"/>
      <w:szCs w:val="18"/>
    </w:rPr>
  </w:style>
  <w:style w:type="paragraph" w:customStyle="1" w:styleId="xl62">
    <w:name w:val="xl62"/>
    <w:basedOn w:val="Normalny"/>
    <w:rsid w:val="001D345C"/>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w:hAnsi="Arial" w:cs="Arial"/>
      <w:color w:val="000000"/>
      <w:sz w:val="18"/>
      <w:szCs w:val="18"/>
    </w:rPr>
  </w:style>
  <w:style w:type="paragraph" w:customStyle="1" w:styleId="xl63">
    <w:name w:val="xl6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4">
    <w:name w:val="xl64"/>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ny"/>
    <w:rsid w:val="001D345C"/>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68">
    <w:name w:val="xl6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69">
    <w:name w:val="xl6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70">
    <w:name w:val="xl70"/>
    <w:basedOn w:val="Normalny"/>
    <w:rsid w:val="001D345C"/>
    <w:pPr>
      <w:pBdr>
        <w:top w:val="single" w:sz="4" w:space="0" w:color="000000"/>
        <w:bottom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71">
    <w:name w:val="xl71"/>
    <w:basedOn w:val="Normalny"/>
    <w:rsid w:val="001D345C"/>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ny"/>
    <w:rsid w:val="001D345C"/>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000000"/>
      <w:sz w:val="18"/>
      <w:szCs w:val="18"/>
    </w:rPr>
  </w:style>
  <w:style w:type="paragraph" w:customStyle="1" w:styleId="xl73">
    <w:name w:val="xl73"/>
    <w:basedOn w:val="Normalny"/>
    <w:rsid w:val="001D345C"/>
    <w:pPr>
      <w:pBdr>
        <w:top w:val="single" w:sz="4" w:space="0" w:color="000000"/>
        <w:bottom w:val="single" w:sz="4" w:space="0" w:color="000000"/>
      </w:pBdr>
      <w:spacing w:before="100" w:beforeAutospacing="1" w:after="100" w:afterAutospacing="1"/>
      <w:textAlignment w:val="center"/>
    </w:pPr>
    <w:rPr>
      <w:rFonts w:ascii="Arial" w:hAnsi="Arial" w:cs="Arial"/>
      <w:b/>
      <w:bCs/>
      <w:color w:val="000000"/>
      <w:sz w:val="18"/>
      <w:szCs w:val="18"/>
    </w:rPr>
  </w:style>
  <w:style w:type="paragraph" w:customStyle="1" w:styleId="xl74">
    <w:name w:val="xl74"/>
    <w:basedOn w:val="Normalny"/>
    <w:rsid w:val="001D345C"/>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18"/>
      <w:szCs w:val="18"/>
    </w:rPr>
  </w:style>
  <w:style w:type="paragraph" w:styleId="Tekstdymka">
    <w:name w:val="Balloon Text"/>
    <w:basedOn w:val="Normalny"/>
    <w:link w:val="TekstdymkaZnak"/>
    <w:semiHidden/>
    <w:rsid w:val="00FF7A76"/>
    <w:rPr>
      <w:rFonts w:ascii="Tahoma" w:hAnsi="Tahoma"/>
      <w:sz w:val="16"/>
      <w:szCs w:val="16"/>
    </w:rPr>
  </w:style>
  <w:style w:type="paragraph" w:customStyle="1" w:styleId="Lista21">
    <w:name w:val="Lista 21"/>
    <w:basedOn w:val="Normalny"/>
    <w:rsid w:val="00FD5054"/>
    <w:pPr>
      <w:suppressAutoHyphens/>
      <w:ind w:left="566" w:hanging="283"/>
    </w:pPr>
    <w:rPr>
      <w:lang w:eastAsia="ar-SA"/>
    </w:rPr>
  </w:style>
  <w:style w:type="paragraph" w:customStyle="1" w:styleId="Listapunktowana21">
    <w:name w:val="Lista punktowana 21"/>
    <w:basedOn w:val="Normalny"/>
    <w:rsid w:val="00FD5054"/>
    <w:pPr>
      <w:tabs>
        <w:tab w:val="num" w:pos="643"/>
      </w:tabs>
      <w:suppressAutoHyphens/>
      <w:ind w:left="-849"/>
    </w:pPr>
    <w:rPr>
      <w:lang w:eastAsia="ar-SA"/>
    </w:rPr>
  </w:style>
  <w:style w:type="paragraph" w:customStyle="1" w:styleId="Default">
    <w:name w:val="Default"/>
    <w:qFormat/>
    <w:rsid w:val="00E05D16"/>
    <w:pPr>
      <w:autoSpaceDE w:val="0"/>
      <w:autoSpaceDN w:val="0"/>
      <w:adjustRightInd w:val="0"/>
    </w:pPr>
    <w:rPr>
      <w:color w:val="000000"/>
      <w:sz w:val="24"/>
      <w:szCs w:val="24"/>
    </w:rPr>
  </w:style>
  <w:style w:type="paragraph" w:styleId="Akapitzlist">
    <w:name w:val="List Paragraph"/>
    <w:aliases w:val="Akapit z listą BS,Kolorowa lista — akcent 11,CW_Lista,Akapit z listą1,List Paragraph Znak,Akapit z listą BS Znak Znak,sw tekst,L1,lp1,Bulleted list,Numerowanie,Asia 2  Akapit z listą,tekst normalny,wypunktowanie,Preambuła,Nagłowek 3,Dot p"/>
    <w:basedOn w:val="Normalny"/>
    <w:link w:val="AkapitzlistZnak"/>
    <w:uiPriority w:val="34"/>
    <w:qFormat/>
    <w:rsid w:val="00E51DD3"/>
    <w:pPr>
      <w:widowControl w:val="0"/>
      <w:suppressAutoHyphens/>
      <w:ind w:left="720"/>
    </w:pPr>
    <w:rPr>
      <w:rFonts w:eastAsia="Lucida Sans Unicode"/>
      <w:kern w:val="1"/>
      <w:sz w:val="24"/>
      <w:szCs w:val="24"/>
    </w:rPr>
  </w:style>
  <w:style w:type="paragraph" w:customStyle="1" w:styleId="Tekstpodstawowywcity31">
    <w:name w:val="Tekst podstawowy wcięty 31"/>
    <w:basedOn w:val="Normalny"/>
    <w:rsid w:val="003258B5"/>
    <w:pPr>
      <w:widowControl w:val="0"/>
      <w:suppressAutoHyphens/>
      <w:ind w:firstLine="284"/>
    </w:pPr>
    <w:rPr>
      <w:rFonts w:eastAsia="Lucida Sans Unicode"/>
      <w:kern w:val="1"/>
      <w:szCs w:val="24"/>
    </w:rPr>
  </w:style>
  <w:style w:type="paragraph" w:styleId="Legenda">
    <w:name w:val="caption"/>
    <w:basedOn w:val="Normalny"/>
    <w:next w:val="Normalny"/>
    <w:qFormat/>
    <w:rsid w:val="005A78DB"/>
    <w:rPr>
      <w:b/>
    </w:rPr>
  </w:style>
  <w:style w:type="character" w:styleId="Odwoaniedokomentarza">
    <w:name w:val="annotation reference"/>
    <w:semiHidden/>
    <w:unhideWhenUsed/>
    <w:rsid w:val="001533E7"/>
    <w:rPr>
      <w:sz w:val="16"/>
      <w:szCs w:val="16"/>
    </w:rPr>
  </w:style>
  <w:style w:type="paragraph" w:styleId="Tekstkomentarza">
    <w:name w:val="annotation text"/>
    <w:aliases w:val=" Znak,Znak"/>
    <w:basedOn w:val="Normalny"/>
    <w:link w:val="TekstkomentarzaZnak"/>
    <w:unhideWhenUsed/>
    <w:rsid w:val="001533E7"/>
  </w:style>
  <w:style w:type="character" w:customStyle="1" w:styleId="TekstkomentarzaZnak">
    <w:name w:val="Tekst komentarza Znak"/>
    <w:aliases w:val=" Znak Znak1,Znak Znak1"/>
    <w:link w:val="Tekstkomentarza"/>
    <w:rsid w:val="001533E7"/>
    <w:rPr>
      <w:lang w:val="pl-PL" w:eastAsia="pl-PL" w:bidi="ar-SA"/>
    </w:rPr>
  </w:style>
  <w:style w:type="table" w:styleId="Tabela-Siatka">
    <w:name w:val="Table Grid"/>
    <w:basedOn w:val="Standardowy"/>
    <w:uiPriority w:val="59"/>
    <w:rsid w:val="00E57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637B1"/>
    <w:rPr>
      <w:rFonts w:cs="Times New Roman"/>
    </w:rPr>
  </w:style>
  <w:style w:type="paragraph" w:customStyle="1" w:styleId="pa0">
    <w:name w:val="pa0"/>
    <w:basedOn w:val="Normalny"/>
    <w:rsid w:val="00B637B1"/>
    <w:pPr>
      <w:autoSpaceDE w:val="0"/>
      <w:spacing w:line="241" w:lineRule="atLeast"/>
    </w:pPr>
    <w:rPr>
      <w:rFonts w:ascii="Humnst777 Lt BT" w:hAnsi="Humnst777 Lt BT"/>
      <w:sz w:val="24"/>
      <w:szCs w:val="24"/>
    </w:rPr>
  </w:style>
  <w:style w:type="character" w:customStyle="1" w:styleId="a0">
    <w:name w:val="a0"/>
    <w:rsid w:val="00B637B1"/>
    <w:rPr>
      <w:rFonts w:ascii="Humnst777 Lt BT" w:hAnsi="Humnst777 Lt BT" w:cs="Times New Roman"/>
      <w:color w:val="000000"/>
    </w:rPr>
  </w:style>
  <w:style w:type="paragraph" w:customStyle="1" w:styleId="Style35">
    <w:name w:val="Style35"/>
    <w:basedOn w:val="Normalny"/>
    <w:rsid w:val="00086DA4"/>
    <w:pPr>
      <w:widowControl w:val="0"/>
      <w:suppressAutoHyphens/>
      <w:autoSpaceDE w:val="0"/>
      <w:spacing w:line="254" w:lineRule="exact"/>
    </w:pPr>
    <w:rPr>
      <w:rFonts w:ascii="Arial Unicode MS" w:hAnsi="Arial Unicode MS" w:cs="Arial Unicode MS"/>
      <w:kern w:val="2"/>
      <w:sz w:val="24"/>
      <w:szCs w:val="24"/>
      <w:lang w:eastAsia="en-US"/>
    </w:rPr>
  </w:style>
  <w:style w:type="paragraph" w:customStyle="1" w:styleId="Akapitzlist2">
    <w:name w:val="Akapit z listą2"/>
    <w:basedOn w:val="Normalny"/>
    <w:rsid w:val="00086DA4"/>
    <w:pPr>
      <w:suppressAutoHyphens/>
      <w:ind w:left="720"/>
    </w:pPr>
    <w:rPr>
      <w:rFonts w:eastAsia="Calibri"/>
      <w:sz w:val="24"/>
      <w:szCs w:val="24"/>
      <w:lang w:eastAsia="ar-SA"/>
    </w:rPr>
  </w:style>
  <w:style w:type="character" w:customStyle="1" w:styleId="FontStyle128">
    <w:name w:val="Font Style128"/>
    <w:rsid w:val="00086DA4"/>
    <w:rPr>
      <w:rFonts w:ascii="Times New Roman" w:hAnsi="Times New Roman" w:cs="Times New Roman" w:hint="default"/>
      <w:color w:val="000000"/>
      <w:sz w:val="20"/>
      <w:szCs w:val="20"/>
    </w:rPr>
  </w:style>
  <w:style w:type="character" w:customStyle="1" w:styleId="Nagwek2Znak">
    <w:name w:val="Nagłówek 2 Znak"/>
    <w:aliases w:val="Heading 2 Char Znak"/>
    <w:link w:val="Nagwek2"/>
    <w:rsid w:val="004871CE"/>
    <w:rPr>
      <w:rFonts w:ascii="Arial" w:hAnsi="Arial"/>
      <w:b/>
      <w:snapToGrid w:val="0"/>
      <w:color w:val="000000"/>
      <w:sz w:val="16"/>
      <w:lang w:val="pl-PL" w:eastAsia="pl-PL" w:bidi="ar-SA"/>
    </w:rPr>
  </w:style>
  <w:style w:type="character" w:customStyle="1" w:styleId="Nagwek3Znak">
    <w:name w:val="Nagłówek 3 Znak"/>
    <w:aliases w:val="Heading 3 Char Znak"/>
    <w:link w:val="Nagwek3"/>
    <w:rsid w:val="004871CE"/>
    <w:rPr>
      <w:rFonts w:ascii="Arial" w:hAnsi="Arial"/>
      <w:b/>
      <w:sz w:val="24"/>
      <w:lang w:val="pl-PL" w:eastAsia="pl-PL" w:bidi="ar-SA"/>
    </w:rPr>
  </w:style>
  <w:style w:type="character" w:customStyle="1" w:styleId="Nagwek4Znak">
    <w:name w:val="Nagłówek 4 Znak"/>
    <w:aliases w:val="Heading 4 Char Znak"/>
    <w:link w:val="Nagwek4"/>
    <w:rsid w:val="004871CE"/>
    <w:rPr>
      <w:b/>
      <w:lang w:val="pl-PL" w:eastAsia="pl-PL" w:bidi="ar-SA"/>
    </w:rPr>
  </w:style>
  <w:style w:type="character" w:customStyle="1" w:styleId="TekstpodstawowyZnak">
    <w:name w:val="Tekst podstawowy Znak"/>
    <w:aliases w:val="Body Text Char Znak,Body Text Char Znak Znak Znak Znak Znak Znak,Body Text Char Znak Znak Znak Znak Znak Znak Znak Znak Znak Znak Znak,Body Text Char Znak Znak Znak Znak1"/>
    <w:link w:val="Tekstpodstawowy"/>
    <w:rsid w:val="004871CE"/>
    <w:rPr>
      <w:rFonts w:ascii="Arial" w:hAnsi="Arial"/>
      <w:color w:val="000000"/>
      <w:sz w:val="24"/>
      <w:lang w:val="pl-PL" w:eastAsia="pl-PL" w:bidi="ar-SA"/>
    </w:rPr>
  </w:style>
  <w:style w:type="character" w:customStyle="1" w:styleId="TekstprzypisudolnegoZnak">
    <w:name w:val="Tekst przypisu dolnego Znak"/>
    <w:aliases w:val=" Znak Znak Znak,Znak Znak Znak Znak,Znak Znak Znak1,Znak Znak Znak Znak Znak Znak"/>
    <w:link w:val="Tekstprzypisudolnego"/>
    <w:uiPriority w:val="99"/>
    <w:qFormat/>
    <w:rsid w:val="00BE2B76"/>
    <w:rPr>
      <w:lang w:val="pl-PL" w:eastAsia="pl-PL" w:bidi="ar-SA"/>
    </w:rPr>
  </w:style>
  <w:style w:type="paragraph" w:customStyle="1" w:styleId="Tekstpodstawowy31">
    <w:name w:val="Tekst podstawowy 31"/>
    <w:basedOn w:val="Normalny"/>
    <w:rsid w:val="00D77FE6"/>
    <w:pPr>
      <w:suppressAutoHyphens/>
    </w:pPr>
    <w:rPr>
      <w:rFonts w:ascii="Arial" w:hAnsi="Arial"/>
      <w:b/>
      <w:sz w:val="18"/>
      <w:lang w:eastAsia="ar-SA"/>
    </w:rPr>
  </w:style>
  <w:style w:type="character" w:styleId="Pogrubienie">
    <w:name w:val="Strong"/>
    <w:uiPriority w:val="22"/>
    <w:qFormat/>
    <w:rsid w:val="004722EB"/>
    <w:rPr>
      <w:b/>
      <w:bCs/>
    </w:rPr>
  </w:style>
  <w:style w:type="character" w:customStyle="1" w:styleId="BodyTextCharZnakZnak">
    <w:name w:val="Body Text Char Znak Znak"/>
    <w:semiHidden/>
    <w:rsid w:val="004E2F41"/>
    <w:rPr>
      <w:rFonts w:ascii="Arial" w:hAnsi="Arial"/>
      <w:color w:val="000000"/>
      <w:sz w:val="24"/>
      <w:lang w:val="pl-PL" w:eastAsia="pl-PL" w:bidi="ar-SA"/>
    </w:rPr>
  </w:style>
  <w:style w:type="character" w:customStyle="1" w:styleId="BodyTextCharZnakZnakZnakZnak">
    <w:name w:val="Body Text Char Znak Znak Znak Znak"/>
    <w:semiHidden/>
    <w:rsid w:val="004E2F41"/>
    <w:rPr>
      <w:rFonts w:ascii="Arial" w:hAnsi="Arial"/>
      <w:color w:val="000000"/>
      <w:sz w:val="24"/>
      <w:lang w:val="pl-PL" w:eastAsia="pl-PL" w:bidi="ar-SA"/>
    </w:rPr>
  </w:style>
  <w:style w:type="character" w:customStyle="1" w:styleId="BodyTextCharZnakZnakZnakZnakZnakZnakZnakZnakZnakZna">
    <w:name w:val="Body Text Char Znak Znak Znak Znak Znak Znak Znak Znak Znak Zna"/>
    <w:semiHidden/>
    <w:rsid w:val="00FA6EEC"/>
    <w:rPr>
      <w:rFonts w:ascii="Arial" w:hAnsi="Arial"/>
      <w:color w:val="000000"/>
      <w:sz w:val="24"/>
      <w:lang w:val="pl-PL" w:eastAsia="pl-PL" w:bidi="ar-SA"/>
    </w:rPr>
  </w:style>
  <w:style w:type="paragraph" w:customStyle="1" w:styleId="Domylny">
    <w:name w:val="Domyślny"/>
    <w:uiPriority w:val="99"/>
    <w:rsid w:val="003B515E"/>
    <w:pPr>
      <w:suppressAutoHyphens/>
      <w:spacing w:after="200" w:line="276" w:lineRule="auto"/>
      <w:textAlignment w:val="baseline"/>
    </w:pPr>
    <w:rPr>
      <w:color w:val="000000"/>
      <w:lang w:eastAsia="zh-CN"/>
    </w:rPr>
  </w:style>
  <w:style w:type="character" w:customStyle="1" w:styleId="Tekstpodstawowy2Znak">
    <w:name w:val="Tekst podstawowy 2 Znak"/>
    <w:link w:val="Tekstpodstawowy2"/>
    <w:uiPriority w:val="99"/>
    <w:rsid w:val="001710C2"/>
    <w:rPr>
      <w:rFonts w:ascii="Arial" w:hAnsi="Arial"/>
      <w:sz w:val="24"/>
    </w:rPr>
  </w:style>
  <w:style w:type="character" w:customStyle="1" w:styleId="TytuZnak">
    <w:name w:val="Tytuł Znak"/>
    <w:link w:val="Tytu"/>
    <w:rsid w:val="001710C2"/>
    <w:rPr>
      <w:sz w:val="24"/>
    </w:rPr>
  </w:style>
  <w:style w:type="paragraph" w:styleId="Tekstprzypisukocowego">
    <w:name w:val="endnote text"/>
    <w:basedOn w:val="Normalny"/>
    <w:link w:val="TekstprzypisukocowegoZnak"/>
    <w:uiPriority w:val="99"/>
    <w:semiHidden/>
    <w:unhideWhenUsed/>
    <w:rsid w:val="0068088E"/>
  </w:style>
  <w:style w:type="character" w:customStyle="1" w:styleId="TekstprzypisukocowegoZnak">
    <w:name w:val="Tekst przypisu końcowego Znak"/>
    <w:basedOn w:val="Domylnaczcionkaakapitu"/>
    <w:link w:val="Tekstprzypisukocowego"/>
    <w:uiPriority w:val="99"/>
    <w:semiHidden/>
    <w:rsid w:val="0068088E"/>
  </w:style>
  <w:style w:type="character" w:styleId="Odwoanieprzypisukocowego">
    <w:name w:val="endnote reference"/>
    <w:uiPriority w:val="99"/>
    <w:semiHidden/>
    <w:unhideWhenUsed/>
    <w:rsid w:val="0068088E"/>
    <w:rPr>
      <w:vertAlign w:val="superscript"/>
    </w:rPr>
  </w:style>
  <w:style w:type="character" w:customStyle="1" w:styleId="PodtytuZnak">
    <w:name w:val="Podtytuł Znak"/>
    <w:link w:val="Podtytu"/>
    <w:rsid w:val="00575D3A"/>
    <w:rPr>
      <w:rFonts w:ascii="Arial" w:hAnsi="Arial" w:cs="Arial"/>
      <w:sz w:val="24"/>
      <w:szCs w:val="24"/>
    </w:rPr>
  </w:style>
  <w:style w:type="character" w:customStyle="1" w:styleId="TekstpodstawowywcityZnak">
    <w:name w:val="Tekst podstawowy wcięty Znak"/>
    <w:link w:val="Tekstpodstawowywcity"/>
    <w:rsid w:val="00F55FD7"/>
    <w:rPr>
      <w:rFonts w:ascii="Arial" w:hAnsi="Arial"/>
      <w:b/>
      <w:color w:val="000000"/>
      <w:sz w:val="24"/>
      <w:u w:val="single"/>
    </w:rPr>
  </w:style>
  <w:style w:type="character" w:customStyle="1" w:styleId="Tekstpodstawowywcity2Znak">
    <w:name w:val="Tekst podstawowy wcięty 2 Znak"/>
    <w:basedOn w:val="Domylnaczcionkaakapitu"/>
    <w:link w:val="Tekstpodstawowywcity2"/>
    <w:rsid w:val="005F3253"/>
  </w:style>
  <w:style w:type="paragraph" w:customStyle="1" w:styleId="Zwykytekst1">
    <w:name w:val="Zwykły tekst1"/>
    <w:basedOn w:val="Normalny"/>
    <w:rsid w:val="00E555B1"/>
    <w:rPr>
      <w:rFonts w:ascii="Courier New" w:eastAsia="Calibri" w:hAnsi="Courier New"/>
      <w:lang w:eastAsia="ar-SA"/>
    </w:rPr>
  </w:style>
  <w:style w:type="character" w:customStyle="1" w:styleId="apple-converted-space">
    <w:name w:val="apple-converted-space"/>
    <w:basedOn w:val="Domylnaczcionkaakapitu"/>
    <w:uiPriority w:val="99"/>
    <w:rsid w:val="00B721ED"/>
  </w:style>
  <w:style w:type="paragraph" w:customStyle="1" w:styleId="Standard">
    <w:name w:val="Standard"/>
    <w:rsid w:val="00651CDB"/>
    <w:pPr>
      <w:widowControl w:val="0"/>
      <w:suppressAutoHyphens/>
      <w:autoSpaceDN w:val="0"/>
      <w:spacing w:before="100" w:beforeAutospacing="1" w:afterAutospacing="1"/>
      <w:textAlignment w:val="baseline"/>
    </w:pPr>
    <w:rPr>
      <w:rFonts w:eastAsia="SimSun" w:cs="Mangal"/>
      <w:kern w:val="3"/>
      <w:sz w:val="24"/>
      <w:szCs w:val="24"/>
      <w:lang w:eastAsia="zh-CN" w:bidi="hi-IN"/>
    </w:rPr>
  </w:style>
  <w:style w:type="character" w:customStyle="1" w:styleId="hps">
    <w:name w:val="hps"/>
    <w:rsid w:val="007E75D7"/>
  </w:style>
  <w:style w:type="paragraph" w:styleId="Bezodstpw">
    <w:name w:val="No Spacing"/>
    <w:qFormat/>
    <w:rsid w:val="00E03634"/>
    <w:pPr>
      <w:widowControl w:val="0"/>
      <w:autoSpaceDE w:val="0"/>
      <w:autoSpaceDN w:val="0"/>
      <w:adjustRightInd w:val="0"/>
    </w:pPr>
    <w:rPr>
      <w:rFonts w:ascii="Arial" w:hAnsi="Arial" w:cs="Arial"/>
      <w:lang w:val="en-GB"/>
    </w:rPr>
  </w:style>
  <w:style w:type="paragraph" w:styleId="Zwykytekst">
    <w:name w:val="Plain Text"/>
    <w:basedOn w:val="Normalny"/>
    <w:link w:val="ZwykytekstZnak"/>
    <w:uiPriority w:val="99"/>
    <w:unhideWhenUsed/>
    <w:rsid w:val="0073073F"/>
    <w:rPr>
      <w:rFonts w:ascii="Consolas" w:eastAsia="SimSun" w:hAnsi="Consolas"/>
      <w:sz w:val="21"/>
      <w:szCs w:val="21"/>
      <w:lang w:eastAsia="zh-CN"/>
    </w:rPr>
  </w:style>
  <w:style w:type="character" w:customStyle="1" w:styleId="ZwykytekstZnak">
    <w:name w:val="Zwykły tekst Znak"/>
    <w:link w:val="Zwykytekst"/>
    <w:uiPriority w:val="99"/>
    <w:rsid w:val="0073073F"/>
    <w:rPr>
      <w:rFonts w:ascii="Consolas" w:eastAsia="SimSun" w:hAnsi="Consolas" w:cs="Consolas"/>
      <w:sz w:val="21"/>
      <w:szCs w:val="21"/>
      <w:lang w:eastAsia="zh-CN"/>
    </w:rPr>
  </w:style>
  <w:style w:type="paragraph" w:styleId="Tematkomentarza">
    <w:name w:val="annotation subject"/>
    <w:basedOn w:val="Tekstkomentarza"/>
    <w:next w:val="Tekstkomentarza"/>
    <w:link w:val="TematkomentarzaZnak"/>
    <w:uiPriority w:val="99"/>
    <w:semiHidden/>
    <w:unhideWhenUsed/>
    <w:rsid w:val="00880F23"/>
    <w:rPr>
      <w:b/>
      <w:bCs/>
    </w:rPr>
  </w:style>
  <w:style w:type="character" w:customStyle="1" w:styleId="TematkomentarzaZnak">
    <w:name w:val="Temat komentarza Znak"/>
    <w:link w:val="Tematkomentarza"/>
    <w:uiPriority w:val="99"/>
    <w:semiHidden/>
    <w:rsid w:val="00880F23"/>
    <w:rPr>
      <w:b/>
      <w:bCs/>
      <w:lang w:val="pl-PL" w:eastAsia="pl-PL" w:bidi="ar-SA"/>
    </w:rPr>
  </w:style>
  <w:style w:type="character" w:customStyle="1" w:styleId="FontStyle219">
    <w:name w:val="Font Style219"/>
    <w:uiPriority w:val="99"/>
    <w:rsid w:val="007B6D50"/>
    <w:rPr>
      <w:rFonts w:ascii="Times New Roman" w:hAnsi="Times New Roman" w:cs="Times New Roman"/>
      <w:b/>
      <w:bCs/>
      <w:color w:val="000000"/>
      <w:sz w:val="18"/>
      <w:szCs w:val="18"/>
    </w:rPr>
  </w:style>
  <w:style w:type="character" w:customStyle="1" w:styleId="FontStyle222">
    <w:name w:val="Font Style222"/>
    <w:uiPriority w:val="99"/>
    <w:rsid w:val="007B6D50"/>
    <w:rPr>
      <w:rFonts w:ascii="Times New Roman" w:hAnsi="Times New Roman" w:cs="Times New Roman"/>
      <w:color w:val="000000"/>
      <w:sz w:val="18"/>
      <w:szCs w:val="18"/>
    </w:rPr>
  </w:style>
  <w:style w:type="paragraph" w:customStyle="1" w:styleId="Style44">
    <w:name w:val="Style44"/>
    <w:basedOn w:val="Normalny"/>
    <w:uiPriority w:val="99"/>
    <w:rsid w:val="007B6D50"/>
    <w:pPr>
      <w:widowControl w:val="0"/>
      <w:autoSpaceDE w:val="0"/>
      <w:autoSpaceDN w:val="0"/>
      <w:adjustRightInd w:val="0"/>
      <w:spacing w:line="251" w:lineRule="exact"/>
      <w:ind w:hanging="178"/>
      <w:jc w:val="both"/>
    </w:pPr>
    <w:rPr>
      <w:sz w:val="24"/>
      <w:szCs w:val="24"/>
    </w:rPr>
  </w:style>
  <w:style w:type="character" w:customStyle="1" w:styleId="Nagwek1Znak">
    <w:name w:val="Nagłówek 1 Znak"/>
    <w:link w:val="Nagwek1"/>
    <w:rsid w:val="00A40400"/>
    <w:rPr>
      <w:rFonts w:ascii="Arial" w:hAnsi="Arial"/>
      <w:b/>
      <w:color w:val="FF0000"/>
      <w:sz w:val="32"/>
      <w:u w:val="single"/>
    </w:rPr>
  </w:style>
  <w:style w:type="character" w:customStyle="1" w:styleId="Nagwek5Znak">
    <w:name w:val="Nagłówek 5 Znak"/>
    <w:link w:val="Nagwek5"/>
    <w:rsid w:val="00A40400"/>
    <w:rPr>
      <w:rFonts w:ascii="Arial" w:hAnsi="Arial"/>
      <w:b/>
      <w:snapToGrid w:val="0"/>
      <w:color w:val="000000"/>
      <w:sz w:val="16"/>
    </w:rPr>
  </w:style>
  <w:style w:type="character" w:customStyle="1" w:styleId="Nagwek7Znak">
    <w:name w:val="Nagłówek 7 Znak"/>
    <w:link w:val="Nagwek7"/>
    <w:rsid w:val="00A40400"/>
    <w:rPr>
      <w:sz w:val="28"/>
    </w:rPr>
  </w:style>
  <w:style w:type="character" w:customStyle="1" w:styleId="Nagwek8Znak">
    <w:name w:val="Nagłówek 8 Znak"/>
    <w:link w:val="Nagwek8"/>
    <w:rsid w:val="00A40400"/>
    <w:rPr>
      <w:b/>
    </w:rPr>
  </w:style>
  <w:style w:type="character" w:customStyle="1" w:styleId="Nagwek9Znak">
    <w:name w:val="Nagłówek 9 Znak"/>
    <w:link w:val="Nagwek9"/>
    <w:rsid w:val="00A40400"/>
    <w:rPr>
      <w:rFonts w:ascii="Arial" w:hAnsi="Arial"/>
      <w:b/>
      <w:sz w:val="24"/>
    </w:rPr>
  </w:style>
  <w:style w:type="character" w:customStyle="1" w:styleId="Tekstpodstawowywcity3Znak">
    <w:name w:val="Tekst podstawowy wcięty 3 Znak"/>
    <w:basedOn w:val="Domylnaczcionkaakapitu"/>
    <w:link w:val="Tekstpodstawowywcity3"/>
    <w:rsid w:val="00A40400"/>
  </w:style>
  <w:style w:type="character" w:customStyle="1" w:styleId="PlandokumentuZnak">
    <w:name w:val="Plan dokumentu Znak"/>
    <w:link w:val="Mapadokumentu"/>
    <w:semiHidden/>
    <w:rsid w:val="00A40400"/>
    <w:rPr>
      <w:rFonts w:ascii="Tahoma" w:hAnsi="Tahoma" w:cs="Tahoma"/>
      <w:shd w:val="clear" w:color="auto" w:fill="000080"/>
    </w:rPr>
  </w:style>
  <w:style w:type="character" w:customStyle="1" w:styleId="TekstpodstawowyzwciciemZnak">
    <w:name w:val="Tekst podstawowy z wcięciem Znak"/>
    <w:basedOn w:val="TekstpodstawowyZnak"/>
    <w:link w:val="Tekstpodstawowyzwciciem"/>
    <w:rsid w:val="00A40400"/>
  </w:style>
  <w:style w:type="character" w:customStyle="1" w:styleId="Tekstpodstawowyzwciciem2Znak">
    <w:name w:val="Tekst podstawowy z wcięciem 2 Znak"/>
    <w:link w:val="Tekstpodstawowyzwciciem2"/>
    <w:rsid w:val="00A40400"/>
    <w:rPr>
      <w:rFonts w:ascii="Arial" w:hAnsi="Arial"/>
      <w:b/>
      <w:color w:val="000000"/>
      <w:sz w:val="24"/>
      <w:u w:val="single"/>
    </w:rPr>
  </w:style>
  <w:style w:type="character" w:customStyle="1" w:styleId="TekstdymkaZnak">
    <w:name w:val="Tekst dymka Znak"/>
    <w:link w:val="Tekstdymka"/>
    <w:semiHidden/>
    <w:rsid w:val="00A40400"/>
    <w:rPr>
      <w:rFonts w:ascii="Tahoma" w:hAnsi="Tahoma" w:cs="Tahoma"/>
      <w:sz w:val="16"/>
      <w:szCs w:val="16"/>
    </w:rPr>
  </w:style>
  <w:style w:type="paragraph" w:customStyle="1" w:styleId="Zawartotabeli">
    <w:name w:val="Zawartość tabeli"/>
    <w:basedOn w:val="Normalny"/>
    <w:rsid w:val="00A40400"/>
    <w:pPr>
      <w:widowControl w:val="0"/>
      <w:suppressLineNumbers/>
      <w:suppressAutoHyphens/>
    </w:pPr>
    <w:rPr>
      <w:rFonts w:eastAsia="Lucida Sans Unicode"/>
      <w:sz w:val="24"/>
      <w:szCs w:val="24"/>
    </w:rPr>
  </w:style>
  <w:style w:type="paragraph" w:styleId="NormalnyWeb">
    <w:name w:val="Normal (Web)"/>
    <w:basedOn w:val="Normalny"/>
    <w:uiPriority w:val="99"/>
    <w:unhideWhenUsed/>
    <w:rsid w:val="00A40400"/>
    <w:rPr>
      <w:rFonts w:eastAsia="Calibri"/>
      <w:sz w:val="24"/>
      <w:szCs w:val="24"/>
    </w:rPr>
  </w:style>
  <w:style w:type="character" w:customStyle="1" w:styleId="AkapitzlistZnak">
    <w:name w:val="Akapit z listą Znak"/>
    <w:aliases w:val="Akapit z listą BS Znak,Kolorowa lista — akcent 11 Znak,CW_Lista Znak,Akapit z listą1 Znak,List Paragraph Znak Znak,Akapit z listą BS Znak Znak Znak,sw tekst Znak,L1 Znak,lp1 Znak,Bulleted list Znak,Numerowanie Znak,wypunktowanie Znak"/>
    <w:link w:val="Akapitzlist"/>
    <w:uiPriority w:val="34"/>
    <w:qFormat/>
    <w:locked/>
    <w:rsid w:val="00D937AB"/>
    <w:rPr>
      <w:rFonts w:eastAsia="Lucida Sans Unicode"/>
      <w:kern w:val="1"/>
      <w:sz w:val="24"/>
      <w:szCs w:val="24"/>
    </w:rPr>
  </w:style>
  <w:style w:type="paragraph" w:styleId="Poprawka">
    <w:name w:val="Revision"/>
    <w:hidden/>
    <w:uiPriority w:val="99"/>
    <w:semiHidden/>
    <w:rsid w:val="000C2F8C"/>
  </w:style>
  <w:style w:type="character" w:customStyle="1" w:styleId="fontstyle0">
    <w:name w:val="fontstyle0"/>
    <w:basedOn w:val="Domylnaczcionkaakapitu"/>
    <w:rsid w:val="007E4AC4"/>
  </w:style>
  <w:style w:type="character" w:customStyle="1" w:styleId="st">
    <w:name w:val="st"/>
    <w:basedOn w:val="Domylnaczcionkaakapitu"/>
    <w:rsid w:val="00F158D9"/>
  </w:style>
  <w:style w:type="paragraph" w:customStyle="1" w:styleId="normal">
    <w:name w:val="normal"/>
    <w:rsid w:val="0040406A"/>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customStyle="1" w:styleId="Akapitzlist20">
    <w:name w:val="Akapit z listą2"/>
    <w:basedOn w:val="Normalny"/>
    <w:rsid w:val="00BB3A13"/>
    <w:pPr>
      <w:suppressAutoHyphens/>
      <w:ind w:left="720"/>
    </w:pPr>
    <w:rPr>
      <w:rFonts w:eastAsia="Calibri"/>
      <w:sz w:val="24"/>
      <w:szCs w:val="24"/>
      <w:lang w:eastAsia="ar-SA"/>
    </w:rPr>
  </w:style>
  <w:style w:type="character" w:customStyle="1" w:styleId="bumpedfont15">
    <w:name w:val="bumpedfont15"/>
    <w:basedOn w:val="Domylnaczcionkaakapitu"/>
    <w:rsid w:val="00BB3A13"/>
  </w:style>
  <w:style w:type="paragraph" w:customStyle="1" w:styleId="s9">
    <w:name w:val="s9"/>
    <w:basedOn w:val="Normalny"/>
    <w:rsid w:val="00BB3A13"/>
    <w:pPr>
      <w:spacing w:before="100" w:beforeAutospacing="1" w:after="100" w:afterAutospacing="1"/>
    </w:pPr>
    <w:rPr>
      <w:sz w:val="24"/>
      <w:szCs w:val="24"/>
    </w:rPr>
  </w:style>
  <w:style w:type="character" w:styleId="Wyrnieniedelikatne">
    <w:name w:val="Subtle Emphasis"/>
    <w:uiPriority w:val="19"/>
    <w:qFormat/>
    <w:rsid w:val="00E47CB0"/>
    <w:rPr>
      <w:i/>
      <w:iCs/>
      <w:color w:val="808080"/>
    </w:rPr>
  </w:style>
  <w:style w:type="paragraph" w:customStyle="1" w:styleId="Normalny1">
    <w:name w:val="Normalny1"/>
    <w:rsid w:val="002A5DC3"/>
    <w:rPr>
      <w:rFonts w:ascii="Calibri" w:eastAsia="Calibri" w:hAnsi="Calibri" w:cs="Calibri"/>
    </w:rPr>
  </w:style>
  <w:style w:type="paragraph" w:customStyle="1" w:styleId="msonormal0">
    <w:name w:val="msonormal"/>
    <w:basedOn w:val="Normalny"/>
    <w:rsid w:val="00D66C14"/>
    <w:pPr>
      <w:spacing w:before="100" w:beforeAutospacing="1" w:after="100" w:afterAutospacing="1"/>
    </w:pPr>
    <w:rPr>
      <w:sz w:val="24"/>
      <w:szCs w:val="24"/>
    </w:rPr>
  </w:style>
  <w:style w:type="character" w:styleId="Odwoanieprzypisudolnego">
    <w:name w:val="footnote reference"/>
    <w:uiPriority w:val="99"/>
    <w:semiHidden/>
    <w:unhideWhenUsed/>
    <w:rsid w:val="00FC1FC9"/>
    <w:rPr>
      <w:vertAlign w:val="superscript"/>
    </w:rPr>
  </w:style>
  <w:style w:type="character" w:customStyle="1" w:styleId="FontStyle26">
    <w:name w:val="Font Style26"/>
    <w:uiPriority w:val="99"/>
    <w:qFormat/>
    <w:rsid w:val="002E7FF2"/>
    <w:rPr>
      <w:rFonts w:ascii="Arial" w:hAnsi="Arial" w:cs="Arial"/>
      <w:color w:val="000000"/>
      <w:sz w:val="20"/>
      <w:szCs w:val="20"/>
    </w:rPr>
  </w:style>
  <w:style w:type="character" w:customStyle="1" w:styleId="Nierozpoznanawzmianka">
    <w:name w:val="Nierozpoznana wzmianka"/>
    <w:uiPriority w:val="99"/>
    <w:semiHidden/>
    <w:unhideWhenUsed/>
    <w:rsid w:val="00AD202A"/>
    <w:rPr>
      <w:color w:val="605E5C"/>
      <w:shd w:val="clear" w:color="auto" w:fill="E1DFDD"/>
    </w:rPr>
  </w:style>
  <w:style w:type="character" w:customStyle="1" w:styleId="markedcontent">
    <w:name w:val="markedcontent"/>
    <w:rsid w:val="002D2FF2"/>
  </w:style>
  <w:style w:type="paragraph" w:customStyle="1" w:styleId="Style10">
    <w:name w:val="Style10"/>
    <w:basedOn w:val="Normalny"/>
    <w:uiPriority w:val="99"/>
    <w:rsid w:val="002D2FF2"/>
    <w:pPr>
      <w:widowControl w:val="0"/>
      <w:autoSpaceDE w:val="0"/>
      <w:autoSpaceDN w:val="0"/>
      <w:adjustRightInd w:val="0"/>
      <w:spacing w:line="292" w:lineRule="exact"/>
      <w:ind w:hanging="569"/>
      <w:jc w:val="both"/>
    </w:pPr>
    <w:rPr>
      <w:rFonts w:ascii="Arial Unicode MS" w:eastAsia="Arial Unicode MS" w:hAnsi="Calibri" w:cs="Arial Unicode MS"/>
      <w:sz w:val="24"/>
      <w:szCs w:val="24"/>
    </w:rPr>
  </w:style>
  <w:style w:type="character" w:customStyle="1" w:styleId="FontStyle25">
    <w:name w:val="Font Style25"/>
    <w:uiPriority w:val="99"/>
    <w:rsid w:val="002D2FF2"/>
    <w:rPr>
      <w:rFonts w:ascii="Arial" w:hAnsi="Arial" w:cs="Arial" w:hint="default"/>
      <w:b/>
      <w:bCs/>
      <w:color w:val="000000"/>
      <w:sz w:val="20"/>
      <w:szCs w:val="20"/>
    </w:rPr>
  </w:style>
  <w:style w:type="paragraph" w:customStyle="1" w:styleId="Style11">
    <w:name w:val="Style11"/>
    <w:basedOn w:val="Normalny"/>
    <w:uiPriority w:val="99"/>
    <w:rsid w:val="002D2FF2"/>
    <w:pPr>
      <w:widowControl w:val="0"/>
      <w:autoSpaceDE w:val="0"/>
      <w:autoSpaceDN w:val="0"/>
      <w:adjustRightInd w:val="0"/>
      <w:spacing w:line="290" w:lineRule="exact"/>
      <w:ind w:hanging="410"/>
      <w:jc w:val="both"/>
    </w:pPr>
    <w:rPr>
      <w:rFonts w:ascii="Arial Unicode MS" w:eastAsia="Arial Unicode MS" w:hAnsi="Calibri" w:cs="Arial Unicode MS"/>
      <w:sz w:val="24"/>
      <w:szCs w:val="24"/>
    </w:rPr>
  </w:style>
  <w:style w:type="paragraph" w:customStyle="1" w:styleId="western">
    <w:name w:val="western"/>
    <w:basedOn w:val="Normalny"/>
    <w:rsid w:val="00C50CBD"/>
    <w:pPr>
      <w:spacing w:before="100" w:beforeAutospacing="1"/>
      <w:jc w:val="center"/>
    </w:pPr>
    <w:rPr>
      <w:sz w:val="24"/>
      <w:szCs w:val="24"/>
    </w:rPr>
  </w:style>
  <w:style w:type="paragraph" w:customStyle="1" w:styleId="Textbody">
    <w:name w:val="Text body"/>
    <w:basedOn w:val="Standard"/>
    <w:rsid w:val="009F4DDB"/>
    <w:pPr>
      <w:spacing w:before="0" w:beforeAutospacing="0" w:afterAutospacing="0"/>
    </w:pPr>
    <w:rPr>
      <w:rFonts w:ascii="Arial" w:eastAsia="Times New Roman" w:hAnsi="Arial" w:cs="Times New Roman"/>
      <w:color w:val="000000"/>
      <w:szCs w:val="20"/>
      <w:lang w:bidi="ar-SA"/>
    </w:rPr>
  </w:style>
</w:styles>
</file>

<file path=word/webSettings.xml><?xml version="1.0" encoding="utf-8"?>
<w:webSettings xmlns:r="http://schemas.openxmlformats.org/officeDocument/2006/relationships" xmlns:w="http://schemas.openxmlformats.org/wordprocessingml/2006/main">
  <w:divs>
    <w:div w:id="13385593">
      <w:bodyDiv w:val="1"/>
      <w:marLeft w:val="0"/>
      <w:marRight w:val="0"/>
      <w:marTop w:val="0"/>
      <w:marBottom w:val="0"/>
      <w:divBdr>
        <w:top w:val="none" w:sz="0" w:space="0" w:color="auto"/>
        <w:left w:val="none" w:sz="0" w:space="0" w:color="auto"/>
        <w:bottom w:val="none" w:sz="0" w:space="0" w:color="auto"/>
        <w:right w:val="none" w:sz="0" w:space="0" w:color="auto"/>
      </w:divBdr>
    </w:div>
    <w:div w:id="23331321">
      <w:bodyDiv w:val="1"/>
      <w:marLeft w:val="0"/>
      <w:marRight w:val="0"/>
      <w:marTop w:val="0"/>
      <w:marBottom w:val="0"/>
      <w:divBdr>
        <w:top w:val="none" w:sz="0" w:space="0" w:color="auto"/>
        <w:left w:val="none" w:sz="0" w:space="0" w:color="auto"/>
        <w:bottom w:val="none" w:sz="0" w:space="0" w:color="auto"/>
        <w:right w:val="none" w:sz="0" w:space="0" w:color="auto"/>
      </w:divBdr>
    </w:div>
    <w:div w:id="35130023">
      <w:bodyDiv w:val="1"/>
      <w:marLeft w:val="0"/>
      <w:marRight w:val="0"/>
      <w:marTop w:val="0"/>
      <w:marBottom w:val="0"/>
      <w:divBdr>
        <w:top w:val="none" w:sz="0" w:space="0" w:color="auto"/>
        <w:left w:val="none" w:sz="0" w:space="0" w:color="auto"/>
        <w:bottom w:val="none" w:sz="0" w:space="0" w:color="auto"/>
        <w:right w:val="none" w:sz="0" w:space="0" w:color="auto"/>
      </w:divBdr>
    </w:div>
    <w:div w:id="54940752">
      <w:bodyDiv w:val="1"/>
      <w:marLeft w:val="0"/>
      <w:marRight w:val="0"/>
      <w:marTop w:val="0"/>
      <w:marBottom w:val="0"/>
      <w:divBdr>
        <w:top w:val="none" w:sz="0" w:space="0" w:color="auto"/>
        <w:left w:val="none" w:sz="0" w:space="0" w:color="auto"/>
        <w:bottom w:val="none" w:sz="0" w:space="0" w:color="auto"/>
        <w:right w:val="none" w:sz="0" w:space="0" w:color="auto"/>
      </w:divBdr>
    </w:div>
    <w:div w:id="61418030">
      <w:bodyDiv w:val="1"/>
      <w:marLeft w:val="0"/>
      <w:marRight w:val="0"/>
      <w:marTop w:val="0"/>
      <w:marBottom w:val="0"/>
      <w:divBdr>
        <w:top w:val="none" w:sz="0" w:space="0" w:color="auto"/>
        <w:left w:val="none" w:sz="0" w:space="0" w:color="auto"/>
        <w:bottom w:val="none" w:sz="0" w:space="0" w:color="auto"/>
        <w:right w:val="none" w:sz="0" w:space="0" w:color="auto"/>
      </w:divBdr>
    </w:div>
    <w:div w:id="65961525">
      <w:bodyDiv w:val="1"/>
      <w:marLeft w:val="0"/>
      <w:marRight w:val="0"/>
      <w:marTop w:val="0"/>
      <w:marBottom w:val="0"/>
      <w:divBdr>
        <w:top w:val="none" w:sz="0" w:space="0" w:color="auto"/>
        <w:left w:val="none" w:sz="0" w:space="0" w:color="auto"/>
        <w:bottom w:val="none" w:sz="0" w:space="0" w:color="auto"/>
        <w:right w:val="none" w:sz="0" w:space="0" w:color="auto"/>
      </w:divBdr>
    </w:div>
    <w:div w:id="103885131">
      <w:bodyDiv w:val="1"/>
      <w:marLeft w:val="0"/>
      <w:marRight w:val="0"/>
      <w:marTop w:val="0"/>
      <w:marBottom w:val="0"/>
      <w:divBdr>
        <w:top w:val="none" w:sz="0" w:space="0" w:color="auto"/>
        <w:left w:val="none" w:sz="0" w:space="0" w:color="auto"/>
        <w:bottom w:val="none" w:sz="0" w:space="0" w:color="auto"/>
        <w:right w:val="none" w:sz="0" w:space="0" w:color="auto"/>
      </w:divBdr>
    </w:div>
    <w:div w:id="110441823">
      <w:bodyDiv w:val="1"/>
      <w:marLeft w:val="0"/>
      <w:marRight w:val="0"/>
      <w:marTop w:val="0"/>
      <w:marBottom w:val="0"/>
      <w:divBdr>
        <w:top w:val="none" w:sz="0" w:space="0" w:color="auto"/>
        <w:left w:val="none" w:sz="0" w:space="0" w:color="auto"/>
        <w:bottom w:val="none" w:sz="0" w:space="0" w:color="auto"/>
        <w:right w:val="none" w:sz="0" w:space="0" w:color="auto"/>
      </w:divBdr>
    </w:div>
    <w:div w:id="125322175">
      <w:bodyDiv w:val="1"/>
      <w:marLeft w:val="0"/>
      <w:marRight w:val="0"/>
      <w:marTop w:val="0"/>
      <w:marBottom w:val="0"/>
      <w:divBdr>
        <w:top w:val="none" w:sz="0" w:space="0" w:color="auto"/>
        <w:left w:val="none" w:sz="0" w:space="0" w:color="auto"/>
        <w:bottom w:val="none" w:sz="0" w:space="0" w:color="auto"/>
        <w:right w:val="none" w:sz="0" w:space="0" w:color="auto"/>
      </w:divBdr>
    </w:div>
    <w:div w:id="155417349">
      <w:bodyDiv w:val="1"/>
      <w:marLeft w:val="0"/>
      <w:marRight w:val="0"/>
      <w:marTop w:val="0"/>
      <w:marBottom w:val="0"/>
      <w:divBdr>
        <w:top w:val="none" w:sz="0" w:space="0" w:color="auto"/>
        <w:left w:val="none" w:sz="0" w:space="0" w:color="auto"/>
        <w:bottom w:val="none" w:sz="0" w:space="0" w:color="auto"/>
        <w:right w:val="none" w:sz="0" w:space="0" w:color="auto"/>
      </w:divBdr>
    </w:div>
    <w:div w:id="156658543">
      <w:bodyDiv w:val="1"/>
      <w:marLeft w:val="0"/>
      <w:marRight w:val="0"/>
      <w:marTop w:val="0"/>
      <w:marBottom w:val="0"/>
      <w:divBdr>
        <w:top w:val="none" w:sz="0" w:space="0" w:color="auto"/>
        <w:left w:val="none" w:sz="0" w:space="0" w:color="auto"/>
        <w:bottom w:val="none" w:sz="0" w:space="0" w:color="auto"/>
        <w:right w:val="none" w:sz="0" w:space="0" w:color="auto"/>
      </w:divBdr>
    </w:div>
    <w:div w:id="160778416">
      <w:bodyDiv w:val="1"/>
      <w:marLeft w:val="0"/>
      <w:marRight w:val="0"/>
      <w:marTop w:val="0"/>
      <w:marBottom w:val="0"/>
      <w:divBdr>
        <w:top w:val="none" w:sz="0" w:space="0" w:color="auto"/>
        <w:left w:val="none" w:sz="0" w:space="0" w:color="auto"/>
        <w:bottom w:val="none" w:sz="0" w:space="0" w:color="auto"/>
        <w:right w:val="none" w:sz="0" w:space="0" w:color="auto"/>
      </w:divBdr>
    </w:div>
    <w:div w:id="164128017">
      <w:bodyDiv w:val="1"/>
      <w:marLeft w:val="0"/>
      <w:marRight w:val="0"/>
      <w:marTop w:val="0"/>
      <w:marBottom w:val="0"/>
      <w:divBdr>
        <w:top w:val="none" w:sz="0" w:space="0" w:color="auto"/>
        <w:left w:val="none" w:sz="0" w:space="0" w:color="auto"/>
        <w:bottom w:val="none" w:sz="0" w:space="0" w:color="auto"/>
        <w:right w:val="none" w:sz="0" w:space="0" w:color="auto"/>
      </w:divBdr>
    </w:div>
    <w:div w:id="174614060">
      <w:bodyDiv w:val="1"/>
      <w:marLeft w:val="0"/>
      <w:marRight w:val="0"/>
      <w:marTop w:val="0"/>
      <w:marBottom w:val="0"/>
      <w:divBdr>
        <w:top w:val="none" w:sz="0" w:space="0" w:color="auto"/>
        <w:left w:val="none" w:sz="0" w:space="0" w:color="auto"/>
        <w:bottom w:val="none" w:sz="0" w:space="0" w:color="auto"/>
        <w:right w:val="none" w:sz="0" w:space="0" w:color="auto"/>
      </w:divBdr>
    </w:div>
    <w:div w:id="206114303">
      <w:bodyDiv w:val="1"/>
      <w:marLeft w:val="0"/>
      <w:marRight w:val="0"/>
      <w:marTop w:val="0"/>
      <w:marBottom w:val="0"/>
      <w:divBdr>
        <w:top w:val="none" w:sz="0" w:space="0" w:color="auto"/>
        <w:left w:val="none" w:sz="0" w:space="0" w:color="auto"/>
        <w:bottom w:val="none" w:sz="0" w:space="0" w:color="auto"/>
        <w:right w:val="none" w:sz="0" w:space="0" w:color="auto"/>
      </w:divBdr>
    </w:div>
    <w:div w:id="209615656">
      <w:bodyDiv w:val="1"/>
      <w:marLeft w:val="0"/>
      <w:marRight w:val="0"/>
      <w:marTop w:val="0"/>
      <w:marBottom w:val="0"/>
      <w:divBdr>
        <w:top w:val="none" w:sz="0" w:space="0" w:color="auto"/>
        <w:left w:val="none" w:sz="0" w:space="0" w:color="auto"/>
        <w:bottom w:val="none" w:sz="0" w:space="0" w:color="auto"/>
        <w:right w:val="none" w:sz="0" w:space="0" w:color="auto"/>
      </w:divBdr>
    </w:div>
    <w:div w:id="225653618">
      <w:bodyDiv w:val="1"/>
      <w:marLeft w:val="0"/>
      <w:marRight w:val="0"/>
      <w:marTop w:val="0"/>
      <w:marBottom w:val="0"/>
      <w:divBdr>
        <w:top w:val="none" w:sz="0" w:space="0" w:color="auto"/>
        <w:left w:val="none" w:sz="0" w:space="0" w:color="auto"/>
        <w:bottom w:val="none" w:sz="0" w:space="0" w:color="auto"/>
        <w:right w:val="none" w:sz="0" w:space="0" w:color="auto"/>
      </w:divBdr>
    </w:div>
    <w:div w:id="251473815">
      <w:bodyDiv w:val="1"/>
      <w:marLeft w:val="0"/>
      <w:marRight w:val="0"/>
      <w:marTop w:val="0"/>
      <w:marBottom w:val="0"/>
      <w:divBdr>
        <w:top w:val="none" w:sz="0" w:space="0" w:color="auto"/>
        <w:left w:val="none" w:sz="0" w:space="0" w:color="auto"/>
        <w:bottom w:val="none" w:sz="0" w:space="0" w:color="auto"/>
        <w:right w:val="none" w:sz="0" w:space="0" w:color="auto"/>
      </w:divBdr>
    </w:div>
    <w:div w:id="303043206">
      <w:bodyDiv w:val="1"/>
      <w:marLeft w:val="0"/>
      <w:marRight w:val="0"/>
      <w:marTop w:val="0"/>
      <w:marBottom w:val="0"/>
      <w:divBdr>
        <w:top w:val="none" w:sz="0" w:space="0" w:color="auto"/>
        <w:left w:val="none" w:sz="0" w:space="0" w:color="auto"/>
        <w:bottom w:val="none" w:sz="0" w:space="0" w:color="auto"/>
        <w:right w:val="none" w:sz="0" w:space="0" w:color="auto"/>
      </w:divBdr>
    </w:div>
    <w:div w:id="316692204">
      <w:bodyDiv w:val="1"/>
      <w:marLeft w:val="0"/>
      <w:marRight w:val="0"/>
      <w:marTop w:val="0"/>
      <w:marBottom w:val="0"/>
      <w:divBdr>
        <w:top w:val="none" w:sz="0" w:space="0" w:color="auto"/>
        <w:left w:val="none" w:sz="0" w:space="0" w:color="auto"/>
        <w:bottom w:val="none" w:sz="0" w:space="0" w:color="auto"/>
        <w:right w:val="none" w:sz="0" w:space="0" w:color="auto"/>
      </w:divBdr>
    </w:div>
    <w:div w:id="316962595">
      <w:bodyDiv w:val="1"/>
      <w:marLeft w:val="0"/>
      <w:marRight w:val="0"/>
      <w:marTop w:val="0"/>
      <w:marBottom w:val="0"/>
      <w:divBdr>
        <w:top w:val="none" w:sz="0" w:space="0" w:color="auto"/>
        <w:left w:val="none" w:sz="0" w:space="0" w:color="auto"/>
        <w:bottom w:val="none" w:sz="0" w:space="0" w:color="auto"/>
        <w:right w:val="none" w:sz="0" w:space="0" w:color="auto"/>
      </w:divBdr>
    </w:div>
    <w:div w:id="317420384">
      <w:bodyDiv w:val="1"/>
      <w:marLeft w:val="0"/>
      <w:marRight w:val="0"/>
      <w:marTop w:val="0"/>
      <w:marBottom w:val="0"/>
      <w:divBdr>
        <w:top w:val="none" w:sz="0" w:space="0" w:color="auto"/>
        <w:left w:val="none" w:sz="0" w:space="0" w:color="auto"/>
        <w:bottom w:val="none" w:sz="0" w:space="0" w:color="auto"/>
        <w:right w:val="none" w:sz="0" w:space="0" w:color="auto"/>
      </w:divBdr>
    </w:div>
    <w:div w:id="341787608">
      <w:bodyDiv w:val="1"/>
      <w:marLeft w:val="0"/>
      <w:marRight w:val="0"/>
      <w:marTop w:val="0"/>
      <w:marBottom w:val="0"/>
      <w:divBdr>
        <w:top w:val="none" w:sz="0" w:space="0" w:color="auto"/>
        <w:left w:val="none" w:sz="0" w:space="0" w:color="auto"/>
        <w:bottom w:val="none" w:sz="0" w:space="0" w:color="auto"/>
        <w:right w:val="none" w:sz="0" w:space="0" w:color="auto"/>
      </w:divBdr>
    </w:div>
    <w:div w:id="368576696">
      <w:bodyDiv w:val="1"/>
      <w:marLeft w:val="0"/>
      <w:marRight w:val="0"/>
      <w:marTop w:val="0"/>
      <w:marBottom w:val="0"/>
      <w:divBdr>
        <w:top w:val="none" w:sz="0" w:space="0" w:color="auto"/>
        <w:left w:val="none" w:sz="0" w:space="0" w:color="auto"/>
        <w:bottom w:val="none" w:sz="0" w:space="0" w:color="auto"/>
        <w:right w:val="none" w:sz="0" w:space="0" w:color="auto"/>
      </w:divBdr>
    </w:div>
    <w:div w:id="378551343">
      <w:bodyDiv w:val="1"/>
      <w:marLeft w:val="0"/>
      <w:marRight w:val="0"/>
      <w:marTop w:val="0"/>
      <w:marBottom w:val="0"/>
      <w:divBdr>
        <w:top w:val="none" w:sz="0" w:space="0" w:color="auto"/>
        <w:left w:val="none" w:sz="0" w:space="0" w:color="auto"/>
        <w:bottom w:val="none" w:sz="0" w:space="0" w:color="auto"/>
        <w:right w:val="none" w:sz="0" w:space="0" w:color="auto"/>
      </w:divBdr>
    </w:div>
    <w:div w:id="381371571">
      <w:bodyDiv w:val="1"/>
      <w:marLeft w:val="0"/>
      <w:marRight w:val="0"/>
      <w:marTop w:val="0"/>
      <w:marBottom w:val="0"/>
      <w:divBdr>
        <w:top w:val="none" w:sz="0" w:space="0" w:color="auto"/>
        <w:left w:val="none" w:sz="0" w:space="0" w:color="auto"/>
        <w:bottom w:val="none" w:sz="0" w:space="0" w:color="auto"/>
        <w:right w:val="none" w:sz="0" w:space="0" w:color="auto"/>
      </w:divBdr>
    </w:div>
    <w:div w:id="393236525">
      <w:bodyDiv w:val="1"/>
      <w:marLeft w:val="0"/>
      <w:marRight w:val="0"/>
      <w:marTop w:val="0"/>
      <w:marBottom w:val="0"/>
      <w:divBdr>
        <w:top w:val="none" w:sz="0" w:space="0" w:color="auto"/>
        <w:left w:val="none" w:sz="0" w:space="0" w:color="auto"/>
        <w:bottom w:val="none" w:sz="0" w:space="0" w:color="auto"/>
        <w:right w:val="none" w:sz="0" w:space="0" w:color="auto"/>
      </w:divBdr>
    </w:div>
    <w:div w:id="394164684">
      <w:bodyDiv w:val="1"/>
      <w:marLeft w:val="0"/>
      <w:marRight w:val="0"/>
      <w:marTop w:val="0"/>
      <w:marBottom w:val="0"/>
      <w:divBdr>
        <w:top w:val="none" w:sz="0" w:space="0" w:color="auto"/>
        <w:left w:val="none" w:sz="0" w:space="0" w:color="auto"/>
        <w:bottom w:val="none" w:sz="0" w:space="0" w:color="auto"/>
        <w:right w:val="none" w:sz="0" w:space="0" w:color="auto"/>
      </w:divBdr>
    </w:div>
    <w:div w:id="424156297">
      <w:bodyDiv w:val="1"/>
      <w:marLeft w:val="0"/>
      <w:marRight w:val="0"/>
      <w:marTop w:val="0"/>
      <w:marBottom w:val="0"/>
      <w:divBdr>
        <w:top w:val="none" w:sz="0" w:space="0" w:color="auto"/>
        <w:left w:val="none" w:sz="0" w:space="0" w:color="auto"/>
        <w:bottom w:val="none" w:sz="0" w:space="0" w:color="auto"/>
        <w:right w:val="none" w:sz="0" w:space="0" w:color="auto"/>
      </w:divBdr>
    </w:div>
    <w:div w:id="432433008">
      <w:bodyDiv w:val="1"/>
      <w:marLeft w:val="0"/>
      <w:marRight w:val="0"/>
      <w:marTop w:val="0"/>
      <w:marBottom w:val="0"/>
      <w:divBdr>
        <w:top w:val="none" w:sz="0" w:space="0" w:color="auto"/>
        <w:left w:val="none" w:sz="0" w:space="0" w:color="auto"/>
        <w:bottom w:val="none" w:sz="0" w:space="0" w:color="auto"/>
        <w:right w:val="none" w:sz="0" w:space="0" w:color="auto"/>
      </w:divBdr>
    </w:div>
    <w:div w:id="436872026">
      <w:bodyDiv w:val="1"/>
      <w:marLeft w:val="0"/>
      <w:marRight w:val="0"/>
      <w:marTop w:val="0"/>
      <w:marBottom w:val="0"/>
      <w:divBdr>
        <w:top w:val="none" w:sz="0" w:space="0" w:color="auto"/>
        <w:left w:val="none" w:sz="0" w:space="0" w:color="auto"/>
        <w:bottom w:val="none" w:sz="0" w:space="0" w:color="auto"/>
        <w:right w:val="none" w:sz="0" w:space="0" w:color="auto"/>
      </w:divBdr>
    </w:div>
    <w:div w:id="448815741">
      <w:bodyDiv w:val="1"/>
      <w:marLeft w:val="0"/>
      <w:marRight w:val="0"/>
      <w:marTop w:val="0"/>
      <w:marBottom w:val="0"/>
      <w:divBdr>
        <w:top w:val="none" w:sz="0" w:space="0" w:color="auto"/>
        <w:left w:val="none" w:sz="0" w:space="0" w:color="auto"/>
        <w:bottom w:val="none" w:sz="0" w:space="0" w:color="auto"/>
        <w:right w:val="none" w:sz="0" w:space="0" w:color="auto"/>
      </w:divBdr>
    </w:div>
    <w:div w:id="452797097">
      <w:bodyDiv w:val="1"/>
      <w:marLeft w:val="0"/>
      <w:marRight w:val="0"/>
      <w:marTop w:val="0"/>
      <w:marBottom w:val="0"/>
      <w:divBdr>
        <w:top w:val="none" w:sz="0" w:space="0" w:color="auto"/>
        <w:left w:val="none" w:sz="0" w:space="0" w:color="auto"/>
        <w:bottom w:val="none" w:sz="0" w:space="0" w:color="auto"/>
        <w:right w:val="none" w:sz="0" w:space="0" w:color="auto"/>
      </w:divBdr>
    </w:div>
    <w:div w:id="464156815">
      <w:bodyDiv w:val="1"/>
      <w:marLeft w:val="0"/>
      <w:marRight w:val="0"/>
      <w:marTop w:val="0"/>
      <w:marBottom w:val="0"/>
      <w:divBdr>
        <w:top w:val="none" w:sz="0" w:space="0" w:color="auto"/>
        <w:left w:val="none" w:sz="0" w:space="0" w:color="auto"/>
        <w:bottom w:val="none" w:sz="0" w:space="0" w:color="auto"/>
        <w:right w:val="none" w:sz="0" w:space="0" w:color="auto"/>
      </w:divBdr>
    </w:div>
    <w:div w:id="472870687">
      <w:bodyDiv w:val="1"/>
      <w:marLeft w:val="0"/>
      <w:marRight w:val="0"/>
      <w:marTop w:val="0"/>
      <w:marBottom w:val="0"/>
      <w:divBdr>
        <w:top w:val="none" w:sz="0" w:space="0" w:color="auto"/>
        <w:left w:val="none" w:sz="0" w:space="0" w:color="auto"/>
        <w:bottom w:val="none" w:sz="0" w:space="0" w:color="auto"/>
        <w:right w:val="none" w:sz="0" w:space="0" w:color="auto"/>
      </w:divBdr>
    </w:div>
    <w:div w:id="502089755">
      <w:bodyDiv w:val="1"/>
      <w:marLeft w:val="0"/>
      <w:marRight w:val="0"/>
      <w:marTop w:val="0"/>
      <w:marBottom w:val="0"/>
      <w:divBdr>
        <w:top w:val="none" w:sz="0" w:space="0" w:color="auto"/>
        <w:left w:val="none" w:sz="0" w:space="0" w:color="auto"/>
        <w:bottom w:val="none" w:sz="0" w:space="0" w:color="auto"/>
        <w:right w:val="none" w:sz="0" w:space="0" w:color="auto"/>
      </w:divBdr>
    </w:div>
    <w:div w:id="502551294">
      <w:bodyDiv w:val="1"/>
      <w:marLeft w:val="0"/>
      <w:marRight w:val="0"/>
      <w:marTop w:val="0"/>
      <w:marBottom w:val="0"/>
      <w:divBdr>
        <w:top w:val="none" w:sz="0" w:space="0" w:color="auto"/>
        <w:left w:val="none" w:sz="0" w:space="0" w:color="auto"/>
        <w:bottom w:val="none" w:sz="0" w:space="0" w:color="auto"/>
        <w:right w:val="none" w:sz="0" w:space="0" w:color="auto"/>
      </w:divBdr>
    </w:div>
    <w:div w:id="503277805">
      <w:bodyDiv w:val="1"/>
      <w:marLeft w:val="0"/>
      <w:marRight w:val="0"/>
      <w:marTop w:val="0"/>
      <w:marBottom w:val="0"/>
      <w:divBdr>
        <w:top w:val="none" w:sz="0" w:space="0" w:color="auto"/>
        <w:left w:val="none" w:sz="0" w:space="0" w:color="auto"/>
        <w:bottom w:val="none" w:sz="0" w:space="0" w:color="auto"/>
        <w:right w:val="none" w:sz="0" w:space="0" w:color="auto"/>
      </w:divBdr>
    </w:div>
    <w:div w:id="509678865">
      <w:bodyDiv w:val="1"/>
      <w:marLeft w:val="0"/>
      <w:marRight w:val="0"/>
      <w:marTop w:val="0"/>
      <w:marBottom w:val="0"/>
      <w:divBdr>
        <w:top w:val="none" w:sz="0" w:space="0" w:color="auto"/>
        <w:left w:val="none" w:sz="0" w:space="0" w:color="auto"/>
        <w:bottom w:val="none" w:sz="0" w:space="0" w:color="auto"/>
        <w:right w:val="none" w:sz="0" w:space="0" w:color="auto"/>
      </w:divBdr>
    </w:div>
    <w:div w:id="512839706">
      <w:bodyDiv w:val="1"/>
      <w:marLeft w:val="0"/>
      <w:marRight w:val="0"/>
      <w:marTop w:val="0"/>
      <w:marBottom w:val="0"/>
      <w:divBdr>
        <w:top w:val="none" w:sz="0" w:space="0" w:color="auto"/>
        <w:left w:val="none" w:sz="0" w:space="0" w:color="auto"/>
        <w:bottom w:val="none" w:sz="0" w:space="0" w:color="auto"/>
        <w:right w:val="none" w:sz="0" w:space="0" w:color="auto"/>
      </w:divBdr>
    </w:div>
    <w:div w:id="529414009">
      <w:bodyDiv w:val="1"/>
      <w:marLeft w:val="0"/>
      <w:marRight w:val="0"/>
      <w:marTop w:val="0"/>
      <w:marBottom w:val="0"/>
      <w:divBdr>
        <w:top w:val="none" w:sz="0" w:space="0" w:color="auto"/>
        <w:left w:val="none" w:sz="0" w:space="0" w:color="auto"/>
        <w:bottom w:val="none" w:sz="0" w:space="0" w:color="auto"/>
        <w:right w:val="none" w:sz="0" w:space="0" w:color="auto"/>
      </w:divBdr>
    </w:div>
    <w:div w:id="543829120">
      <w:bodyDiv w:val="1"/>
      <w:marLeft w:val="0"/>
      <w:marRight w:val="0"/>
      <w:marTop w:val="0"/>
      <w:marBottom w:val="0"/>
      <w:divBdr>
        <w:top w:val="none" w:sz="0" w:space="0" w:color="auto"/>
        <w:left w:val="none" w:sz="0" w:space="0" w:color="auto"/>
        <w:bottom w:val="none" w:sz="0" w:space="0" w:color="auto"/>
        <w:right w:val="none" w:sz="0" w:space="0" w:color="auto"/>
      </w:divBdr>
    </w:div>
    <w:div w:id="546573201">
      <w:bodyDiv w:val="1"/>
      <w:marLeft w:val="0"/>
      <w:marRight w:val="0"/>
      <w:marTop w:val="0"/>
      <w:marBottom w:val="0"/>
      <w:divBdr>
        <w:top w:val="none" w:sz="0" w:space="0" w:color="auto"/>
        <w:left w:val="none" w:sz="0" w:space="0" w:color="auto"/>
        <w:bottom w:val="none" w:sz="0" w:space="0" w:color="auto"/>
        <w:right w:val="none" w:sz="0" w:space="0" w:color="auto"/>
      </w:divBdr>
    </w:div>
    <w:div w:id="560139880">
      <w:bodyDiv w:val="1"/>
      <w:marLeft w:val="0"/>
      <w:marRight w:val="0"/>
      <w:marTop w:val="0"/>
      <w:marBottom w:val="0"/>
      <w:divBdr>
        <w:top w:val="none" w:sz="0" w:space="0" w:color="auto"/>
        <w:left w:val="none" w:sz="0" w:space="0" w:color="auto"/>
        <w:bottom w:val="none" w:sz="0" w:space="0" w:color="auto"/>
        <w:right w:val="none" w:sz="0" w:space="0" w:color="auto"/>
      </w:divBdr>
    </w:div>
    <w:div w:id="574315935">
      <w:bodyDiv w:val="1"/>
      <w:marLeft w:val="0"/>
      <w:marRight w:val="0"/>
      <w:marTop w:val="0"/>
      <w:marBottom w:val="0"/>
      <w:divBdr>
        <w:top w:val="none" w:sz="0" w:space="0" w:color="auto"/>
        <w:left w:val="none" w:sz="0" w:space="0" w:color="auto"/>
        <w:bottom w:val="none" w:sz="0" w:space="0" w:color="auto"/>
        <w:right w:val="none" w:sz="0" w:space="0" w:color="auto"/>
      </w:divBdr>
    </w:div>
    <w:div w:id="575021083">
      <w:bodyDiv w:val="1"/>
      <w:marLeft w:val="0"/>
      <w:marRight w:val="0"/>
      <w:marTop w:val="0"/>
      <w:marBottom w:val="0"/>
      <w:divBdr>
        <w:top w:val="none" w:sz="0" w:space="0" w:color="auto"/>
        <w:left w:val="none" w:sz="0" w:space="0" w:color="auto"/>
        <w:bottom w:val="none" w:sz="0" w:space="0" w:color="auto"/>
        <w:right w:val="none" w:sz="0" w:space="0" w:color="auto"/>
      </w:divBdr>
    </w:div>
    <w:div w:id="632759716">
      <w:bodyDiv w:val="1"/>
      <w:marLeft w:val="0"/>
      <w:marRight w:val="0"/>
      <w:marTop w:val="0"/>
      <w:marBottom w:val="0"/>
      <w:divBdr>
        <w:top w:val="none" w:sz="0" w:space="0" w:color="auto"/>
        <w:left w:val="none" w:sz="0" w:space="0" w:color="auto"/>
        <w:bottom w:val="none" w:sz="0" w:space="0" w:color="auto"/>
        <w:right w:val="none" w:sz="0" w:space="0" w:color="auto"/>
      </w:divBdr>
    </w:div>
    <w:div w:id="636885026">
      <w:bodyDiv w:val="1"/>
      <w:marLeft w:val="0"/>
      <w:marRight w:val="0"/>
      <w:marTop w:val="0"/>
      <w:marBottom w:val="0"/>
      <w:divBdr>
        <w:top w:val="none" w:sz="0" w:space="0" w:color="auto"/>
        <w:left w:val="none" w:sz="0" w:space="0" w:color="auto"/>
        <w:bottom w:val="none" w:sz="0" w:space="0" w:color="auto"/>
        <w:right w:val="none" w:sz="0" w:space="0" w:color="auto"/>
      </w:divBdr>
    </w:div>
    <w:div w:id="640497079">
      <w:bodyDiv w:val="1"/>
      <w:marLeft w:val="0"/>
      <w:marRight w:val="0"/>
      <w:marTop w:val="0"/>
      <w:marBottom w:val="0"/>
      <w:divBdr>
        <w:top w:val="none" w:sz="0" w:space="0" w:color="auto"/>
        <w:left w:val="none" w:sz="0" w:space="0" w:color="auto"/>
        <w:bottom w:val="none" w:sz="0" w:space="0" w:color="auto"/>
        <w:right w:val="none" w:sz="0" w:space="0" w:color="auto"/>
      </w:divBdr>
    </w:div>
    <w:div w:id="656299714">
      <w:bodyDiv w:val="1"/>
      <w:marLeft w:val="0"/>
      <w:marRight w:val="0"/>
      <w:marTop w:val="0"/>
      <w:marBottom w:val="0"/>
      <w:divBdr>
        <w:top w:val="none" w:sz="0" w:space="0" w:color="auto"/>
        <w:left w:val="none" w:sz="0" w:space="0" w:color="auto"/>
        <w:bottom w:val="none" w:sz="0" w:space="0" w:color="auto"/>
        <w:right w:val="none" w:sz="0" w:space="0" w:color="auto"/>
      </w:divBdr>
    </w:div>
    <w:div w:id="667438919">
      <w:bodyDiv w:val="1"/>
      <w:marLeft w:val="0"/>
      <w:marRight w:val="0"/>
      <w:marTop w:val="0"/>
      <w:marBottom w:val="0"/>
      <w:divBdr>
        <w:top w:val="none" w:sz="0" w:space="0" w:color="auto"/>
        <w:left w:val="none" w:sz="0" w:space="0" w:color="auto"/>
        <w:bottom w:val="none" w:sz="0" w:space="0" w:color="auto"/>
        <w:right w:val="none" w:sz="0" w:space="0" w:color="auto"/>
      </w:divBdr>
    </w:div>
    <w:div w:id="683939504">
      <w:bodyDiv w:val="1"/>
      <w:marLeft w:val="0"/>
      <w:marRight w:val="0"/>
      <w:marTop w:val="0"/>
      <w:marBottom w:val="0"/>
      <w:divBdr>
        <w:top w:val="none" w:sz="0" w:space="0" w:color="auto"/>
        <w:left w:val="none" w:sz="0" w:space="0" w:color="auto"/>
        <w:bottom w:val="none" w:sz="0" w:space="0" w:color="auto"/>
        <w:right w:val="none" w:sz="0" w:space="0" w:color="auto"/>
      </w:divBdr>
    </w:div>
    <w:div w:id="684135237">
      <w:bodyDiv w:val="1"/>
      <w:marLeft w:val="0"/>
      <w:marRight w:val="0"/>
      <w:marTop w:val="0"/>
      <w:marBottom w:val="0"/>
      <w:divBdr>
        <w:top w:val="none" w:sz="0" w:space="0" w:color="auto"/>
        <w:left w:val="none" w:sz="0" w:space="0" w:color="auto"/>
        <w:bottom w:val="none" w:sz="0" w:space="0" w:color="auto"/>
        <w:right w:val="none" w:sz="0" w:space="0" w:color="auto"/>
      </w:divBdr>
    </w:div>
    <w:div w:id="687367954">
      <w:bodyDiv w:val="1"/>
      <w:marLeft w:val="0"/>
      <w:marRight w:val="0"/>
      <w:marTop w:val="0"/>
      <w:marBottom w:val="0"/>
      <w:divBdr>
        <w:top w:val="none" w:sz="0" w:space="0" w:color="auto"/>
        <w:left w:val="none" w:sz="0" w:space="0" w:color="auto"/>
        <w:bottom w:val="none" w:sz="0" w:space="0" w:color="auto"/>
        <w:right w:val="none" w:sz="0" w:space="0" w:color="auto"/>
      </w:divBdr>
    </w:div>
    <w:div w:id="707684862">
      <w:bodyDiv w:val="1"/>
      <w:marLeft w:val="0"/>
      <w:marRight w:val="0"/>
      <w:marTop w:val="0"/>
      <w:marBottom w:val="0"/>
      <w:divBdr>
        <w:top w:val="none" w:sz="0" w:space="0" w:color="auto"/>
        <w:left w:val="none" w:sz="0" w:space="0" w:color="auto"/>
        <w:bottom w:val="none" w:sz="0" w:space="0" w:color="auto"/>
        <w:right w:val="none" w:sz="0" w:space="0" w:color="auto"/>
      </w:divBdr>
    </w:div>
    <w:div w:id="724912661">
      <w:bodyDiv w:val="1"/>
      <w:marLeft w:val="0"/>
      <w:marRight w:val="0"/>
      <w:marTop w:val="0"/>
      <w:marBottom w:val="0"/>
      <w:divBdr>
        <w:top w:val="none" w:sz="0" w:space="0" w:color="auto"/>
        <w:left w:val="none" w:sz="0" w:space="0" w:color="auto"/>
        <w:bottom w:val="none" w:sz="0" w:space="0" w:color="auto"/>
        <w:right w:val="none" w:sz="0" w:space="0" w:color="auto"/>
      </w:divBdr>
    </w:div>
    <w:div w:id="731923517">
      <w:bodyDiv w:val="1"/>
      <w:marLeft w:val="0"/>
      <w:marRight w:val="0"/>
      <w:marTop w:val="0"/>
      <w:marBottom w:val="0"/>
      <w:divBdr>
        <w:top w:val="none" w:sz="0" w:space="0" w:color="auto"/>
        <w:left w:val="none" w:sz="0" w:space="0" w:color="auto"/>
        <w:bottom w:val="none" w:sz="0" w:space="0" w:color="auto"/>
        <w:right w:val="none" w:sz="0" w:space="0" w:color="auto"/>
      </w:divBdr>
    </w:div>
    <w:div w:id="733817174">
      <w:bodyDiv w:val="1"/>
      <w:marLeft w:val="0"/>
      <w:marRight w:val="0"/>
      <w:marTop w:val="0"/>
      <w:marBottom w:val="0"/>
      <w:divBdr>
        <w:top w:val="none" w:sz="0" w:space="0" w:color="auto"/>
        <w:left w:val="none" w:sz="0" w:space="0" w:color="auto"/>
        <w:bottom w:val="none" w:sz="0" w:space="0" w:color="auto"/>
        <w:right w:val="none" w:sz="0" w:space="0" w:color="auto"/>
      </w:divBdr>
    </w:div>
    <w:div w:id="743257444">
      <w:bodyDiv w:val="1"/>
      <w:marLeft w:val="0"/>
      <w:marRight w:val="0"/>
      <w:marTop w:val="0"/>
      <w:marBottom w:val="0"/>
      <w:divBdr>
        <w:top w:val="none" w:sz="0" w:space="0" w:color="auto"/>
        <w:left w:val="none" w:sz="0" w:space="0" w:color="auto"/>
        <w:bottom w:val="none" w:sz="0" w:space="0" w:color="auto"/>
        <w:right w:val="none" w:sz="0" w:space="0" w:color="auto"/>
      </w:divBdr>
    </w:div>
    <w:div w:id="751857125">
      <w:bodyDiv w:val="1"/>
      <w:marLeft w:val="0"/>
      <w:marRight w:val="0"/>
      <w:marTop w:val="0"/>
      <w:marBottom w:val="0"/>
      <w:divBdr>
        <w:top w:val="none" w:sz="0" w:space="0" w:color="auto"/>
        <w:left w:val="none" w:sz="0" w:space="0" w:color="auto"/>
        <w:bottom w:val="none" w:sz="0" w:space="0" w:color="auto"/>
        <w:right w:val="none" w:sz="0" w:space="0" w:color="auto"/>
      </w:divBdr>
    </w:div>
    <w:div w:id="760445042">
      <w:bodyDiv w:val="1"/>
      <w:marLeft w:val="0"/>
      <w:marRight w:val="0"/>
      <w:marTop w:val="0"/>
      <w:marBottom w:val="0"/>
      <w:divBdr>
        <w:top w:val="none" w:sz="0" w:space="0" w:color="auto"/>
        <w:left w:val="none" w:sz="0" w:space="0" w:color="auto"/>
        <w:bottom w:val="none" w:sz="0" w:space="0" w:color="auto"/>
        <w:right w:val="none" w:sz="0" w:space="0" w:color="auto"/>
      </w:divBdr>
    </w:div>
    <w:div w:id="764034091">
      <w:bodyDiv w:val="1"/>
      <w:marLeft w:val="0"/>
      <w:marRight w:val="0"/>
      <w:marTop w:val="0"/>
      <w:marBottom w:val="0"/>
      <w:divBdr>
        <w:top w:val="none" w:sz="0" w:space="0" w:color="auto"/>
        <w:left w:val="none" w:sz="0" w:space="0" w:color="auto"/>
        <w:bottom w:val="none" w:sz="0" w:space="0" w:color="auto"/>
        <w:right w:val="none" w:sz="0" w:space="0" w:color="auto"/>
      </w:divBdr>
    </w:div>
    <w:div w:id="770511714">
      <w:bodyDiv w:val="1"/>
      <w:marLeft w:val="0"/>
      <w:marRight w:val="0"/>
      <w:marTop w:val="0"/>
      <w:marBottom w:val="0"/>
      <w:divBdr>
        <w:top w:val="none" w:sz="0" w:space="0" w:color="auto"/>
        <w:left w:val="none" w:sz="0" w:space="0" w:color="auto"/>
        <w:bottom w:val="none" w:sz="0" w:space="0" w:color="auto"/>
        <w:right w:val="none" w:sz="0" w:space="0" w:color="auto"/>
      </w:divBdr>
    </w:div>
    <w:div w:id="799802624">
      <w:bodyDiv w:val="1"/>
      <w:marLeft w:val="0"/>
      <w:marRight w:val="0"/>
      <w:marTop w:val="0"/>
      <w:marBottom w:val="0"/>
      <w:divBdr>
        <w:top w:val="none" w:sz="0" w:space="0" w:color="auto"/>
        <w:left w:val="none" w:sz="0" w:space="0" w:color="auto"/>
        <w:bottom w:val="none" w:sz="0" w:space="0" w:color="auto"/>
        <w:right w:val="none" w:sz="0" w:space="0" w:color="auto"/>
      </w:divBdr>
    </w:div>
    <w:div w:id="804469683">
      <w:bodyDiv w:val="1"/>
      <w:marLeft w:val="0"/>
      <w:marRight w:val="0"/>
      <w:marTop w:val="0"/>
      <w:marBottom w:val="0"/>
      <w:divBdr>
        <w:top w:val="none" w:sz="0" w:space="0" w:color="auto"/>
        <w:left w:val="none" w:sz="0" w:space="0" w:color="auto"/>
        <w:bottom w:val="none" w:sz="0" w:space="0" w:color="auto"/>
        <w:right w:val="none" w:sz="0" w:space="0" w:color="auto"/>
      </w:divBdr>
    </w:div>
    <w:div w:id="821773023">
      <w:bodyDiv w:val="1"/>
      <w:marLeft w:val="0"/>
      <w:marRight w:val="0"/>
      <w:marTop w:val="0"/>
      <w:marBottom w:val="0"/>
      <w:divBdr>
        <w:top w:val="none" w:sz="0" w:space="0" w:color="auto"/>
        <w:left w:val="none" w:sz="0" w:space="0" w:color="auto"/>
        <w:bottom w:val="none" w:sz="0" w:space="0" w:color="auto"/>
        <w:right w:val="none" w:sz="0" w:space="0" w:color="auto"/>
      </w:divBdr>
    </w:div>
    <w:div w:id="834683199">
      <w:bodyDiv w:val="1"/>
      <w:marLeft w:val="0"/>
      <w:marRight w:val="0"/>
      <w:marTop w:val="0"/>
      <w:marBottom w:val="0"/>
      <w:divBdr>
        <w:top w:val="none" w:sz="0" w:space="0" w:color="auto"/>
        <w:left w:val="none" w:sz="0" w:space="0" w:color="auto"/>
        <w:bottom w:val="none" w:sz="0" w:space="0" w:color="auto"/>
        <w:right w:val="none" w:sz="0" w:space="0" w:color="auto"/>
      </w:divBdr>
    </w:div>
    <w:div w:id="846406575">
      <w:bodyDiv w:val="1"/>
      <w:marLeft w:val="0"/>
      <w:marRight w:val="0"/>
      <w:marTop w:val="0"/>
      <w:marBottom w:val="0"/>
      <w:divBdr>
        <w:top w:val="none" w:sz="0" w:space="0" w:color="auto"/>
        <w:left w:val="none" w:sz="0" w:space="0" w:color="auto"/>
        <w:bottom w:val="none" w:sz="0" w:space="0" w:color="auto"/>
        <w:right w:val="none" w:sz="0" w:space="0" w:color="auto"/>
      </w:divBdr>
    </w:div>
    <w:div w:id="859851505">
      <w:bodyDiv w:val="1"/>
      <w:marLeft w:val="0"/>
      <w:marRight w:val="0"/>
      <w:marTop w:val="0"/>
      <w:marBottom w:val="0"/>
      <w:divBdr>
        <w:top w:val="none" w:sz="0" w:space="0" w:color="auto"/>
        <w:left w:val="none" w:sz="0" w:space="0" w:color="auto"/>
        <w:bottom w:val="none" w:sz="0" w:space="0" w:color="auto"/>
        <w:right w:val="none" w:sz="0" w:space="0" w:color="auto"/>
      </w:divBdr>
    </w:div>
    <w:div w:id="875119369">
      <w:bodyDiv w:val="1"/>
      <w:marLeft w:val="0"/>
      <w:marRight w:val="0"/>
      <w:marTop w:val="0"/>
      <w:marBottom w:val="0"/>
      <w:divBdr>
        <w:top w:val="none" w:sz="0" w:space="0" w:color="auto"/>
        <w:left w:val="none" w:sz="0" w:space="0" w:color="auto"/>
        <w:bottom w:val="none" w:sz="0" w:space="0" w:color="auto"/>
        <w:right w:val="none" w:sz="0" w:space="0" w:color="auto"/>
      </w:divBdr>
    </w:div>
    <w:div w:id="885147110">
      <w:bodyDiv w:val="1"/>
      <w:marLeft w:val="0"/>
      <w:marRight w:val="0"/>
      <w:marTop w:val="0"/>
      <w:marBottom w:val="0"/>
      <w:divBdr>
        <w:top w:val="none" w:sz="0" w:space="0" w:color="auto"/>
        <w:left w:val="none" w:sz="0" w:space="0" w:color="auto"/>
        <w:bottom w:val="none" w:sz="0" w:space="0" w:color="auto"/>
        <w:right w:val="none" w:sz="0" w:space="0" w:color="auto"/>
      </w:divBdr>
    </w:div>
    <w:div w:id="885528980">
      <w:bodyDiv w:val="1"/>
      <w:marLeft w:val="0"/>
      <w:marRight w:val="0"/>
      <w:marTop w:val="0"/>
      <w:marBottom w:val="0"/>
      <w:divBdr>
        <w:top w:val="none" w:sz="0" w:space="0" w:color="auto"/>
        <w:left w:val="none" w:sz="0" w:space="0" w:color="auto"/>
        <w:bottom w:val="none" w:sz="0" w:space="0" w:color="auto"/>
        <w:right w:val="none" w:sz="0" w:space="0" w:color="auto"/>
      </w:divBdr>
    </w:div>
    <w:div w:id="890924063">
      <w:bodyDiv w:val="1"/>
      <w:marLeft w:val="0"/>
      <w:marRight w:val="0"/>
      <w:marTop w:val="0"/>
      <w:marBottom w:val="0"/>
      <w:divBdr>
        <w:top w:val="none" w:sz="0" w:space="0" w:color="auto"/>
        <w:left w:val="none" w:sz="0" w:space="0" w:color="auto"/>
        <w:bottom w:val="none" w:sz="0" w:space="0" w:color="auto"/>
        <w:right w:val="none" w:sz="0" w:space="0" w:color="auto"/>
      </w:divBdr>
    </w:div>
    <w:div w:id="899902334">
      <w:bodyDiv w:val="1"/>
      <w:marLeft w:val="0"/>
      <w:marRight w:val="0"/>
      <w:marTop w:val="0"/>
      <w:marBottom w:val="0"/>
      <w:divBdr>
        <w:top w:val="none" w:sz="0" w:space="0" w:color="auto"/>
        <w:left w:val="none" w:sz="0" w:space="0" w:color="auto"/>
        <w:bottom w:val="none" w:sz="0" w:space="0" w:color="auto"/>
        <w:right w:val="none" w:sz="0" w:space="0" w:color="auto"/>
      </w:divBdr>
    </w:div>
    <w:div w:id="917252018">
      <w:bodyDiv w:val="1"/>
      <w:marLeft w:val="0"/>
      <w:marRight w:val="0"/>
      <w:marTop w:val="0"/>
      <w:marBottom w:val="0"/>
      <w:divBdr>
        <w:top w:val="none" w:sz="0" w:space="0" w:color="auto"/>
        <w:left w:val="none" w:sz="0" w:space="0" w:color="auto"/>
        <w:bottom w:val="none" w:sz="0" w:space="0" w:color="auto"/>
        <w:right w:val="none" w:sz="0" w:space="0" w:color="auto"/>
      </w:divBdr>
    </w:div>
    <w:div w:id="921332715">
      <w:bodyDiv w:val="1"/>
      <w:marLeft w:val="0"/>
      <w:marRight w:val="0"/>
      <w:marTop w:val="0"/>
      <w:marBottom w:val="0"/>
      <w:divBdr>
        <w:top w:val="none" w:sz="0" w:space="0" w:color="auto"/>
        <w:left w:val="none" w:sz="0" w:space="0" w:color="auto"/>
        <w:bottom w:val="none" w:sz="0" w:space="0" w:color="auto"/>
        <w:right w:val="none" w:sz="0" w:space="0" w:color="auto"/>
      </w:divBdr>
    </w:div>
    <w:div w:id="925727327">
      <w:bodyDiv w:val="1"/>
      <w:marLeft w:val="0"/>
      <w:marRight w:val="0"/>
      <w:marTop w:val="0"/>
      <w:marBottom w:val="0"/>
      <w:divBdr>
        <w:top w:val="none" w:sz="0" w:space="0" w:color="auto"/>
        <w:left w:val="none" w:sz="0" w:space="0" w:color="auto"/>
        <w:bottom w:val="none" w:sz="0" w:space="0" w:color="auto"/>
        <w:right w:val="none" w:sz="0" w:space="0" w:color="auto"/>
      </w:divBdr>
    </w:div>
    <w:div w:id="929703038">
      <w:bodyDiv w:val="1"/>
      <w:marLeft w:val="0"/>
      <w:marRight w:val="0"/>
      <w:marTop w:val="0"/>
      <w:marBottom w:val="0"/>
      <w:divBdr>
        <w:top w:val="none" w:sz="0" w:space="0" w:color="auto"/>
        <w:left w:val="none" w:sz="0" w:space="0" w:color="auto"/>
        <w:bottom w:val="none" w:sz="0" w:space="0" w:color="auto"/>
        <w:right w:val="none" w:sz="0" w:space="0" w:color="auto"/>
      </w:divBdr>
    </w:div>
    <w:div w:id="964697371">
      <w:bodyDiv w:val="1"/>
      <w:marLeft w:val="0"/>
      <w:marRight w:val="0"/>
      <w:marTop w:val="0"/>
      <w:marBottom w:val="0"/>
      <w:divBdr>
        <w:top w:val="none" w:sz="0" w:space="0" w:color="auto"/>
        <w:left w:val="none" w:sz="0" w:space="0" w:color="auto"/>
        <w:bottom w:val="none" w:sz="0" w:space="0" w:color="auto"/>
        <w:right w:val="none" w:sz="0" w:space="0" w:color="auto"/>
      </w:divBdr>
    </w:div>
    <w:div w:id="978267448">
      <w:bodyDiv w:val="1"/>
      <w:marLeft w:val="0"/>
      <w:marRight w:val="0"/>
      <w:marTop w:val="0"/>
      <w:marBottom w:val="0"/>
      <w:divBdr>
        <w:top w:val="none" w:sz="0" w:space="0" w:color="auto"/>
        <w:left w:val="none" w:sz="0" w:space="0" w:color="auto"/>
        <w:bottom w:val="none" w:sz="0" w:space="0" w:color="auto"/>
        <w:right w:val="none" w:sz="0" w:space="0" w:color="auto"/>
      </w:divBdr>
    </w:div>
    <w:div w:id="982732197">
      <w:bodyDiv w:val="1"/>
      <w:marLeft w:val="0"/>
      <w:marRight w:val="0"/>
      <w:marTop w:val="0"/>
      <w:marBottom w:val="0"/>
      <w:divBdr>
        <w:top w:val="none" w:sz="0" w:space="0" w:color="auto"/>
        <w:left w:val="none" w:sz="0" w:space="0" w:color="auto"/>
        <w:bottom w:val="none" w:sz="0" w:space="0" w:color="auto"/>
        <w:right w:val="none" w:sz="0" w:space="0" w:color="auto"/>
      </w:divBdr>
    </w:div>
    <w:div w:id="984626775">
      <w:bodyDiv w:val="1"/>
      <w:marLeft w:val="0"/>
      <w:marRight w:val="0"/>
      <w:marTop w:val="0"/>
      <w:marBottom w:val="0"/>
      <w:divBdr>
        <w:top w:val="none" w:sz="0" w:space="0" w:color="auto"/>
        <w:left w:val="none" w:sz="0" w:space="0" w:color="auto"/>
        <w:bottom w:val="none" w:sz="0" w:space="0" w:color="auto"/>
        <w:right w:val="none" w:sz="0" w:space="0" w:color="auto"/>
      </w:divBdr>
    </w:div>
    <w:div w:id="991107182">
      <w:bodyDiv w:val="1"/>
      <w:marLeft w:val="0"/>
      <w:marRight w:val="0"/>
      <w:marTop w:val="0"/>
      <w:marBottom w:val="0"/>
      <w:divBdr>
        <w:top w:val="none" w:sz="0" w:space="0" w:color="auto"/>
        <w:left w:val="none" w:sz="0" w:space="0" w:color="auto"/>
        <w:bottom w:val="none" w:sz="0" w:space="0" w:color="auto"/>
        <w:right w:val="none" w:sz="0" w:space="0" w:color="auto"/>
      </w:divBdr>
    </w:div>
    <w:div w:id="1036080759">
      <w:bodyDiv w:val="1"/>
      <w:marLeft w:val="0"/>
      <w:marRight w:val="0"/>
      <w:marTop w:val="0"/>
      <w:marBottom w:val="0"/>
      <w:divBdr>
        <w:top w:val="none" w:sz="0" w:space="0" w:color="auto"/>
        <w:left w:val="none" w:sz="0" w:space="0" w:color="auto"/>
        <w:bottom w:val="none" w:sz="0" w:space="0" w:color="auto"/>
        <w:right w:val="none" w:sz="0" w:space="0" w:color="auto"/>
      </w:divBdr>
    </w:div>
    <w:div w:id="1063211532">
      <w:bodyDiv w:val="1"/>
      <w:marLeft w:val="0"/>
      <w:marRight w:val="0"/>
      <w:marTop w:val="0"/>
      <w:marBottom w:val="0"/>
      <w:divBdr>
        <w:top w:val="none" w:sz="0" w:space="0" w:color="auto"/>
        <w:left w:val="none" w:sz="0" w:space="0" w:color="auto"/>
        <w:bottom w:val="none" w:sz="0" w:space="0" w:color="auto"/>
        <w:right w:val="none" w:sz="0" w:space="0" w:color="auto"/>
      </w:divBdr>
    </w:div>
    <w:div w:id="1085954473">
      <w:bodyDiv w:val="1"/>
      <w:marLeft w:val="0"/>
      <w:marRight w:val="0"/>
      <w:marTop w:val="0"/>
      <w:marBottom w:val="0"/>
      <w:divBdr>
        <w:top w:val="none" w:sz="0" w:space="0" w:color="auto"/>
        <w:left w:val="none" w:sz="0" w:space="0" w:color="auto"/>
        <w:bottom w:val="none" w:sz="0" w:space="0" w:color="auto"/>
        <w:right w:val="none" w:sz="0" w:space="0" w:color="auto"/>
      </w:divBdr>
    </w:div>
    <w:div w:id="1089428408">
      <w:bodyDiv w:val="1"/>
      <w:marLeft w:val="0"/>
      <w:marRight w:val="0"/>
      <w:marTop w:val="0"/>
      <w:marBottom w:val="0"/>
      <w:divBdr>
        <w:top w:val="none" w:sz="0" w:space="0" w:color="auto"/>
        <w:left w:val="none" w:sz="0" w:space="0" w:color="auto"/>
        <w:bottom w:val="none" w:sz="0" w:space="0" w:color="auto"/>
        <w:right w:val="none" w:sz="0" w:space="0" w:color="auto"/>
      </w:divBdr>
    </w:div>
    <w:div w:id="1093743400">
      <w:bodyDiv w:val="1"/>
      <w:marLeft w:val="0"/>
      <w:marRight w:val="0"/>
      <w:marTop w:val="0"/>
      <w:marBottom w:val="0"/>
      <w:divBdr>
        <w:top w:val="none" w:sz="0" w:space="0" w:color="auto"/>
        <w:left w:val="none" w:sz="0" w:space="0" w:color="auto"/>
        <w:bottom w:val="none" w:sz="0" w:space="0" w:color="auto"/>
        <w:right w:val="none" w:sz="0" w:space="0" w:color="auto"/>
      </w:divBdr>
    </w:div>
    <w:div w:id="1113785487">
      <w:bodyDiv w:val="1"/>
      <w:marLeft w:val="0"/>
      <w:marRight w:val="0"/>
      <w:marTop w:val="0"/>
      <w:marBottom w:val="0"/>
      <w:divBdr>
        <w:top w:val="none" w:sz="0" w:space="0" w:color="auto"/>
        <w:left w:val="none" w:sz="0" w:space="0" w:color="auto"/>
        <w:bottom w:val="none" w:sz="0" w:space="0" w:color="auto"/>
        <w:right w:val="none" w:sz="0" w:space="0" w:color="auto"/>
      </w:divBdr>
    </w:div>
    <w:div w:id="1135872082">
      <w:bodyDiv w:val="1"/>
      <w:marLeft w:val="0"/>
      <w:marRight w:val="0"/>
      <w:marTop w:val="0"/>
      <w:marBottom w:val="0"/>
      <w:divBdr>
        <w:top w:val="none" w:sz="0" w:space="0" w:color="auto"/>
        <w:left w:val="none" w:sz="0" w:space="0" w:color="auto"/>
        <w:bottom w:val="none" w:sz="0" w:space="0" w:color="auto"/>
        <w:right w:val="none" w:sz="0" w:space="0" w:color="auto"/>
      </w:divBdr>
    </w:div>
    <w:div w:id="1143038339">
      <w:bodyDiv w:val="1"/>
      <w:marLeft w:val="0"/>
      <w:marRight w:val="0"/>
      <w:marTop w:val="0"/>
      <w:marBottom w:val="0"/>
      <w:divBdr>
        <w:top w:val="none" w:sz="0" w:space="0" w:color="auto"/>
        <w:left w:val="none" w:sz="0" w:space="0" w:color="auto"/>
        <w:bottom w:val="none" w:sz="0" w:space="0" w:color="auto"/>
        <w:right w:val="none" w:sz="0" w:space="0" w:color="auto"/>
      </w:divBdr>
    </w:div>
    <w:div w:id="1145197377">
      <w:bodyDiv w:val="1"/>
      <w:marLeft w:val="0"/>
      <w:marRight w:val="0"/>
      <w:marTop w:val="0"/>
      <w:marBottom w:val="0"/>
      <w:divBdr>
        <w:top w:val="none" w:sz="0" w:space="0" w:color="auto"/>
        <w:left w:val="none" w:sz="0" w:space="0" w:color="auto"/>
        <w:bottom w:val="none" w:sz="0" w:space="0" w:color="auto"/>
        <w:right w:val="none" w:sz="0" w:space="0" w:color="auto"/>
      </w:divBdr>
    </w:div>
    <w:div w:id="1163741794">
      <w:bodyDiv w:val="1"/>
      <w:marLeft w:val="0"/>
      <w:marRight w:val="0"/>
      <w:marTop w:val="0"/>
      <w:marBottom w:val="0"/>
      <w:divBdr>
        <w:top w:val="none" w:sz="0" w:space="0" w:color="auto"/>
        <w:left w:val="none" w:sz="0" w:space="0" w:color="auto"/>
        <w:bottom w:val="none" w:sz="0" w:space="0" w:color="auto"/>
        <w:right w:val="none" w:sz="0" w:space="0" w:color="auto"/>
      </w:divBdr>
    </w:div>
    <w:div w:id="1173301264">
      <w:bodyDiv w:val="1"/>
      <w:marLeft w:val="0"/>
      <w:marRight w:val="0"/>
      <w:marTop w:val="0"/>
      <w:marBottom w:val="0"/>
      <w:divBdr>
        <w:top w:val="none" w:sz="0" w:space="0" w:color="auto"/>
        <w:left w:val="none" w:sz="0" w:space="0" w:color="auto"/>
        <w:bottom w:val="none" w:sz="0" w:space="0" w:color="auto"/>
        <w:right w:val="none" w:sz="0" w:space="0" w:color="auto"/>
      </w:divBdr>
    </w:div>
    <w:div w:id="1177885389">
      <w:bodyDiv w:val="1"/>
      <w:marLeft w:val="0"/>
      <w:marRight w:val="0"/>
      <w:marTop w:val="0"/>
      <w:marBottom w:val="0"/>
      <w:divBdr>
        <w:top w:val="none" w:sz="0" w:space="0" w:color="auto"/>
        <w:left w:val="none" w:sz="0" w:space="0" w:color="auto"/>
        <w:bottom w:val="none" w:sz="0" w:space="0" w:color="auto"/>
        <w:right w:val="none" w:sz="0" w:space="0" w:color="auto"/>
      </w:divBdr>
    </w:div>
    <w:div w:id="1197354278">
      <w:bodyDiv w:val="1"/>
      <w:marLeft w:val="0"/>
      <w:marRight w:val="0"/>
      <w:marTop w:val="0"/>
      <w:marBottom w:val="0"/>
      <w:divBdr>
        <w:top w:val="none" w:sz="0" w:space="0" w:color="auto"/>
        <w:left w:val="none" w:sz="0" w:space="0" w:color="auto"/>
        <w:bottom w:val="none" w:sz="0" w:space="0" w:color="auto"/>
        <w:right w:val="none" w:sz="0" w:space="0" w:color="auto"/>
      </w:divBdr>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64150211">
      <w:bodyDiv w:val="1"/>
      <w:marLeft w:val="0"/>
      <w:marRight w:val="0"/>
      <w:marTop w:val="0"/>
      <w:marBottom w:val="0"/>
      <w:divBdr>
        <w:top w:val="none" w:sz="0" w:space="0" w:color="auto"/>
        <w:left w:val="none" w:sz="0" w:space="0" w:color="auto"/>
        <w:bottom w:val="none" w:sz="0" w:space="0" w:color="auto"/>
        <w:right w:val="none" w:sz="0" w:space="0" w:color="auto"/>
      </w:divBdr>
    </w:div>
    <w:div w:id="1273513580">
      <w:bodyDiv w:val="1"/>
      <w:marLeft w:val="0"/>
      <w:marRight w:val="0"/>
      <w:marTop w:val="0"/>
      <w:marBottom w:val="0"/>
      <w:divBdr>
        <w:top w:val="none" w:sz="0" w:space="0" w:color="auto"/>
        <w:left w:val="none" w:sz="0" w:space="0" w:color="auto"/>
        <w:bottom w:val="none" w:sz="0" w:space="0" w:color="auto"/>
        <w:right w:val="none" w:sz="0" w:space="0" w:color="auto"/>
      </w:divBdr>
    </w:div>
    <w:div w:id="1307124372">
      <w:bodyDiv w:val="1"/>
      <w:marLeft w:val="0"/>
      <w:marRight w:val="0"/>
      <w:marTop w:val="0"/>
      <w:marBottom w:val="0"/>
      <w:divBdr>
        <w:top w:val="none" w:sz="0" w:space="0" w:color="auto"/>
        <w:left w:val="none" w:sz="0" w:space="0" w:color="auto"/>
        <w:bottom w:val="none" w:sz="0" w:space="0" w:color="auto"/>
        <w:right w:val="none" w:sz="0" w:space="0" w:color="auto"/>
      </w:divBdr>
    </w:div>
    <w:div w:id="1357151255">
      <w:bodyDiv w:val="1"/>
      <w:marLeft w:val="0"/>
      <w:marRight w:val="0"/>
      <w:marTop w:val="0"/>
      <w:marBottom w:val="0"/>
      <w:divBdr>
        <w:top w:val="none" w:sz="0" w:space="0" w:color="auto"/>
        <w:left w:val="none" w:sz="0" w:space="0" w:color="auto"/>
        <w:bottom w:val="none" w:sz="0" w:space="0" w:color="auto"/>
        <w:right w:val="none" w:sz="0" w:space="0" w:color="auto"/>
      </w:divBdr>
    </w:div>
    <w:div w:id="1385594297">
      <w:bodyDiv w:val="1"/>
      <w:marLeft w:val="0"/>
      <w:marRight w:val="0"/>
      <w:marTop w:val="0"/>
      <w:marBottom w:val="0"/>
      <w:divBdr>
        <w:top w:val="none" w:sz="0" w:space="0" w:color="auto"/>
        <w:left w:val="none" w:sz="0" w:space="0" w:color="auto"/>
        <w:bottom w:val="none" w:sz="0" w:space="0" w:color="auto"/>
        <w:right w:val="none" w:sz="0" w:space="0" w:color="auto"/>
      </w:divBdr>
    </w:div>
    <w:div w:id="1405833177">
      <w:bodyDiv w:val="1"/>
      <w:marLeft w:val="0"/>
      <w:marRight w:val="0"/>
      <w:marTop w:val="0"/>
      <w:marBottom w:val="0"/>
      <w:divBdr>
        <w:top w:val="none" w:sz="0" w:space="0" w:color="auto"/>
        <w:left w:val="none" w:sz="0" w:space="0" w:color="auto"/>
        <w:bottom w:val="none" w:sz="0" w:space="0" w:color="auto"/>
        <w:right w:val="none" w:sz="0" w:space="0" w:color="auto"/>
      </w:divBdr>
    </w:div>
    <w:div w:id="1420444822">
      <w:bodyDiv w:val="1"/>
      <w:marLeft w:val="0"/>
      <w:marRight w:val="0"/>
      <w:marTop w:val="0"/>
      <w:marBottom w:val="0"/>
      <w:divBdr>
        <w:top w:val="none" w:sz="0" w:space="0" w:color="auto"/>
        <w:left w:val="none" w:sz="0" w:space="0" w:color="auto"/>
        <w:bottom w:val="none" w:sz="0" w:space="0" w:color="auto"/>
        <w:right w:val="none" w:sz="0" w:space="0" w:color="auto"/>
      </w:divBdr>
    </w:div>
    <w:div w:id="1424109639">
      <w:bodyDiv w:val="1"/>
      <w:marLeft w:val="0"/>
      <w:marRight w:val="0"/>
      <w:marTop w:val="0"/>
      <w:marBottom w:val="0"/>
      <w:divBdr>
        <w:top w:val="none" w:sz="0" w:space="0" w:color="auto"/>
        <w:left w:val="none" w:sz="0" w:space="0" w:color="auto"/>
        <w:bottom w:val="none" w:sz="0" w:space="0" w:color="auto"/>
        <w:right w:val="none" w:sz="0" w:space="0" w:color="auto"/>
      </w:divBdr>
    </w:div>
    <w:div w:id="1432436969">
      <w:bodyDiv w:val="1"/>
      <w:marLeft w:val="0"/>
      <w:marRight w:val="0"/>
      <w:marTop w:val="0"/>
      <w:marBottom w:val="0"/>
      <w:divBdr>
        <w:top w:val="none" w:sz="0" w:space="0" w:color="auto"/>
        <w:left w:val="none" w:sz="0" w:space="0" w:color="auto"/>
        <w:bottom w:val="none" w:sz="0" w:space="0" w:color="auto"/>
        <w:right w:val="none" w:sz="0" w:space="0" w:color="auto"/>
      </w:divBdr>
    </w:div>
    <w:div w:id="1444109894">
      <w:bodyDiv w:val="1"/>
      <w:marLeft w:val="0"/>
      <w:marRight w:val="0"/>
      <w:marTop w:val="0"/>
      <w:marBottom w:val="0"/>
      <w:divBdr>
        <w:top w:val="none" w:sz="0" w:space="0" w:color="auto"/>
        <w:left w:val="none" w:sz="0" w:space="0" w:color="auto"/>
        <w:bottom w:val="none" w:sz="0" w:space="0" w:color="auto"/>
        <w:right w:val="none" w:sz="0" w:space="0" w:color="auto"/>
      </w:divBdr>
    </w:div>
    <w:div w:id="1453015886">
      <w:bodyDiv w:val="1"/>
      <w:marLeft w:val="0"/>
      <w:marRight w:val="0"/>
      <w:marTop w:val="0"/>
      <w:marBottom w:val="0"/>
      <w:divBdr>
        <w:top w:val="none" w:sz="0" w:space="0" w:color="auto"/>
        <w:left w:val="none" w:sz="0" w:space="0" w:color="auto"/>
        <w:bottom w:val="none" w:sz="0" w:space="0" w:color="auto"/>
        <w:right w:val="none" w:sz="0" w:space="0" w:color="auto"/>
      </w:divBdr>
    </w:div>
    <w:div w:id="1456830378">
      <w:bodyDiv w:val="1"/>
      <w:marLeft w:val="0"/>
      <w:marRight w:val="0"/>
      <w:marTop w:val="0"/>
      <w:marBottom w:val="0"/>
      <w:divBdr>
        <w:top w:val="none" w:sz="0" w:space="0" w:color="auto"/>
        <w:left w:val="none" w:sz="0" w:space="0" w:color="auto"/>
        <w:bottom w:val="none" w:sz="0" w:space="0" w:color="auto"/>
        <w:right w:val="none" w:sz="0" w:space="0" w:color="auto"/>
      </w:divBdr>
    </w:div>
    <w:div w:id="1461457507">
      <w:bodyDiv w:val="1"/>
      <w:marLeft w:val="0"/>
      <w:marRight w:val="0"/>
      <w:marTop w:val="0"/>
      <w:marBottom w:val="0"/>
      <w:divBdr>
        <w:top w:val="none" w:sz="0" w:space="0" w:color="auto"/>
        <w:left w:val="none" w:sz="0" w:space="0" w:color="auto"/>
        <w:bottom w:val="none" w:sz="0" w:space="0" w:color="auto"/>
        <w:right w:val="none" w:sz="0" w:space="0" w:color="auto"/>
      </w:divBdr>
    </w:div>
    <w:div w:id="1468546464">
      <w:bodyDiv w:val="1"/>
      <w:marLeft w:val="0"/>
      <w:marRight w:val="0"/>
      <w:marTop w:val="0"/>
      <w:marBottom w:val="0"/>
      <w:divBdr>
        <w:top w:val="none" w:sz="0" w:space="0" w:color="auto"/>
        <w:left w:val="none" w:sz="0" w:space="0" w:color="auto"/>
        <w:bottom w:val="none" w:sz="0" w:space="0" w:color="auto"/>
        <w:right w:val="none" w:sz="0" w:space="0" w:color="auto"/>
      </w:divBdr>
    </w:div>
    <w:div w:id="1476483868">
      <w:bodyDiv w:val="1"/>
      <w:marLeft w:val="0"/>
      <w:marRight w:val="0"/>
      <w:marTop w:val="0"/>
      <w:marBottom w:val="0"/>
      <w:divBdr>
        <w:top w:val="none" w:sz="0" w:space="0" w:color="auto"/>
        <w:left w:val="none" w:sz="0" w:space="0" w:color="auto"/>
        <w:bottom w:val="none" w:sz="0" w:space="0" w:color="auto"/>
        <w:right w:val="none" w:sz="0" w:space="0" w:color="auto"/>
      </w:divBdr>
    </w:div>
    <w:div w:id="1478768473">
      <w:bodyDiv w:val="1"/>
      <w:marLeft w:val="0"/>
      <w:marRight w:val="0"/>
      <w:marTop w:val="0"/>
      <w:marBottom w:val="0"/>
      <w:divBdr>
        <w:top w:val="none" w:sz="0" w:space="0" w:color="auto"/>
        <w:left w:val="none" w:sz="0" w:space="0" w:color="auto"/>
        <w:bottom w:val="none" w:sz="0" w:space="0" w:color="auto"/>
        <w:right w:val="none" w:sz="0" w:space="0" w:color="auto"/>
      </w:divBdr>
    </w:div>
    <w:div w:id="1491554902">
      <w:bodyDiv w:val="1"/>
      <w:marLeft w:val="0"/>
      <w:marRight w:val="0"/>
      <w:marTop w:val="0"/>
      <w:marBottom w:val="0"/>
      <w:divBdr>
        <w:top w:val="none" w:sz="0" w:space="0" w:color="auto"/>
        <w:left w:val="none" w:sz="0" w:space="0" w:color="auto"/>
        <w:bottom w:val="none" w:sz="0" w:space="0" w:color="auto"/>
        <w:right w:val="none" w:sz="0" w:space="0" w:color="auto"/>
      </w:divBdr>
    </w:div>
    <w:div w:id="1500733551">
      <w:bodyDiv w:val="1"/>
      <w:marLeft w:val="0"/>
      <w:marRight w:val="0"/>
      <w:marTop w:val="0"/>
      <w:marBottom w:val="0"/>
      <w:divBdr>
        <w:top w:val="none" w:sz="0" w:space="0" w:color="auto"/>
        <w:left w:val="none" w:sz="0" w:space="0" w:color="auto"/>
        <w:bottom w:val="none" w:sz="0" w:space="0" w:color="auto"/>
        <w:right w:val="none" w:sz="0" w:space="0" w:color="auto"/>
      </w:divBdr>
    </w:div>
    <w:div w:id="1507944328">
      <w:bodyDiv w:val="1"/>
      <w:marLeft w:val="0"/>
      <w:marRight w:val="0"/>
      <w:marTop w:val="0"/>
      <w:marBottom w:val="0"/>
      <w:divBdr>
        <w:top w:val="none" w:sz="0" w:space="0" w:color="auto"/>
        <w:left w:val="none" w:sz="0" w:space="0" w:color="auto"/>
        <w:bottom w:val="none" w:sz="0" w:space="0" w:color="auto"/>
        <w:right w:val="none" w:sz="0" w:space="0" w:color="auto"/>
      </w:divBdr>
    </w:div>
    <w:div w:id="1508667275">
      <w:bodyDiv w:val="1"/>
      <w:marLeft w:val="0"/>
      <w:marRight w:val="0"/>
      <w:marTop w:val="0"/>
      <w:marBottom w:val="0"/>
      <w:divBdr>
        <w:top w:val="none" w:sz="0" w:space="0" w:color="auto"/>
        <w:left w:val="none" w:sz="0" w:space="0" w:color="auto"/>
        <w:bottom w:val="none" w:sz="0" w:space="0" w:color="auto"/>
        <w:right w:val="none" w:sz="0" w:space="0" w:color="auto"/>
      </w:divBdr>
    </w:div>
    <w:div w:id="1510178754">
      <w:bodyDiv w:val="1"/>
      <w:marLeft w:val="0"/>
      <w:marRight w:val="0"/>
      <w:marTop w:val="0"/>
      <w:marBottom w:val="0"/>
      <w:divBdr>
        <w:top w:val="none" w:sz="0" w:space="0" w:color="auto"/>
        <w:left w:val="none" w:sz="0" w:space="0" w:color="auto"/>
        <w:bottom w:val="none" w:sz="0" w:space="0" w:color="auto"/>
        <w:right w:val="none" w:sz="0" w:space="0" w:color="auto"/>
      </w:divBdr>
    </w:div>
    <w:div w:id="1510607971">
      <w:bodyDiv w:val="1"/>
      <w:marLeft w:val="0"/>
      <w:marRight w:val="0"/>
      <w:marTop w:val="0"/>
      <w:marBottom w:val="0"/>
      <w:divBdr>
        <w:top w:val="none" w:sz="0" w:space="0" w:color="auto"/>
        <w:left w:val="none" w:sz="0" w:space="0" w:color="auto"/>
        <w:bottom w:val="none" w:sz="0" w:space="0" w:color="auto"/>
        <w:right w:val="none" w:sz="0" w:space="0" w:color="auto"/>
      </w:divBdr>
    </w:div>
    <w:div w:id="1543664148">
      <w:bodyDiv w:val="1"/>
      <w:marLeft w:val="0"/>
      <w:marRight w:val="0"/>
      <w:marTop w:val="0"/>
      <w:marBottom w:val="0"/>
      <w:divBdr>
        <w:top w:val="none" w:sz="0" w:space="0" w:color="auto"/>
        <w:left w:val="none" w:sz="0" w:space="0" w:color="auto"/>
        <w:bottom w:val="none" w:sz="0" w:space="0" w:color="auto"/>
        <w:right w:val="none" w:sz="0" w:space="0" w:color="auto"/>
      </w:divBdr>
    </w:div>
    <w:div w:id="1543976525">
      <w:bodyDiv w:val="1"/>
      <w:marLeft w:val="0"/>
      <w:marRight w:val="0"/>
      <w:marTop w:val="0"/>
      <w:marBottom w:val="0"/>
      <w:divBdr>
        <w:top w:val="none" w:sz="0" w:space="0" w:color="auto"/>
        <w:left w:val="none" w:sz="0" w:space="0" w:color="auto"/>
        <w:bottom w:val="none" w:sz="0" w:space="0" w:color="auto"/>
        <w:right w:val="none" w:sz="0" w:space="0" w:color="auto"/>
      </w:divBdr>
    </w:div>
    <w:div w:id="1545025854">
      <w:bodyDiv w:val="1"/>
      <w:marLeft w:val="0"/>
      <w:marRight w:val="0"/>
      <w:marTop w:val="0"/>
      <w:marBottom w:val="0"/>
      <w:divBdr>
        <w:top w:val="none" w:sz="0" w:space="0" w:color="auto"/>
        <w:left w:val="none" w:sz="0" w:space="0" w:color="auto"/>
        <w:bottom w:val="none" w:sz="0" w:space="0" w:color="auto"/>
        <w:right w:val="none" w:sz="0" w:space="0" w:color="auto"/>
      </w:divBdr>
    </w:div>
    <w:div w:id="1550803150">
      <w:bodyDiv w:val="1"/>
      <w:marLeft w:val="0"/>
      <w:marRight w:val="0"/>
      <w:marTop w:val="0"/>
      <w:marBottom w:val="0"/>
      <w:divBdr>
        <w:top w:val="none" w:sz="0" w:space="0" w:color="auto"/>
        <w:left w:val="none" w:sz="0" w:space="0" w:color="auto"/>
        <w:bottom w:val="none" w:sz="0" w:space="0" w:color="auto"/>
        <w:right w:val="none" w:sz="0" w:space="0" w:color="auto"/>
      </w:divBdr>
    </w:div>
    <w:div w:id="1572231733">
      <w:bodyDiv w:val="1"/>
      <w:marLeft w:val="0"/>
      <w:marRight w:val="0"/>
      <w:marTop w:val="0"/>
      <w:marBottom w:val="0"/>
      <w:divBdr>
        <w:top w:val="none" w:sz="0" w:space="0" w:color="auto"/>
        <w:left w:val="none" w:sz="0" w:space="0" w:color="auto"/>
        <w:bottom w:val="none" w:sz="0" w:space="0" w:color="auto"/>
        <w:right w:val="none" w:sz="0" w:space="0" w:color="auto"/>
      </w:divBdr>
    </w:div>
    <w:div w:id="1576817660">
      <w:bodyDiv w:val="1"/>
      <w:marLeft w:val="0"/>
      <w:marRight w:val="0"/>
      <w:marTop w:val="0"/>
      <w:marBottom w:val="0"/>
      <w:divBdr>
        <w:top w:val="none" w:sz="0" w:space="0" w:color="auto"/>
        <w:left w:val="none" w:sz="0" w:space="0" w:color="auto"/>
        <w:bottom w:val="none" w:sz="0" w:space="0" w:color="auto"/>
        <w:right w:val="none" w:sz="0" w:space="0" w:color="auto"/>
      </w:divBdr>
    </w:div>
    <w:div w:id="1610510140">
      <w:bodyDiv w:val="1"/>
      <w:marLeft w:val="0"/>
      <w:marRight w:val="0"/>
      <w:marTop w:val="0"/>
      <w:marBottom w:val="0"/>
      <w:divBdr>
        <w:top w:val="none" w:sz="0" w:space="0" w:color="auto"/>
        <w:left w:val="none" w:sz="0" w:space="0" w:color="auto"/>
        <w:bottom w:val="none" w:sz="0" w:space="0" w:color="auto"/>
        <w:right w:val="none" w:sz="0" w:space="0" w:color="auto"/>
      </w:divBdr>
    </w:div>
    <w:div w:id="1610817859">
      <w:bodyDiv w:val="1"/>
      <w:marLeft w:val="0"/>
      <w:marRight w:val="0"/>
      <w:marTop w:val="0"/>
      <w:marBottom w:val="0"/>
      <w:divBdr>
        <w:top w:val="none" w:sz="0" w:space="0" w:color="auto"/>
        <w:left w:val="none" w:sz="0" w:space="0" w:color="auto"/>
        <w:bottom w:val="none" w:sz="0" w:space="0" w:color="auto"/>
        <w:right w:val="none" w:sz="0" w:space="0" w:color="auto"/>
      </w:divBdr>
    </w:div>
    <w:div w:id="1617371752">
      <w:bodyDiv w:val="1"/>
      <w:marLeft w:val="0"/>
      <w:marRight w:val="0"/>
      <w:marTop w:val="0"/>
      <w:marBottom w:val="0"/>
      <w:divBdr>
        <w:top w:val="none" w:sz="0" w:space="0" w:color="auto"/>
        <w:left w:val="none" w:sz="0" w:space="0" w:color="auto"/>
        <w:bottom w:val="none" w:sz="0" w:space="0" w:color="auto"/>
        <w:right w:val="none" w:sz="0" w:space="0" w:color="auto"/>
      </w:divBdr>
    </w:div>
    <w:div w:id="1619951510">
      <w:bodyDiv w:val="1"/>
      <w:marLeft w:val="0"/>
      <w:marRight w:val="0"/>
      <w:marTop w:val="0"/>
      <w:marBottom w:val="0"/>
      <w:divBdr>
        <w:top w:val="none" w:sz="0" w:space="0" w:color="auto"/>
        <w:left w:val="none" w:sz="0" w:space="0" w:color="auto"/>
        <w:bottom w:val="none" w:sz="0" w:space="0" w:color="auto"/>
        <w:right w:val="none" w:sz="0" w:space="0" w:color="auto"/>
      </w:divBdr>
    </w:div>
    <w:div w:id="1626809378">
      <w:bodyDiv w:val="1"/>
      <w:marLeft w:val="0"/>
      <w:marRight w:val="0"/>
      <w:marTop w:val="0"/>
      <w:marBottom w:val="0"/>
      <w:divBdr>
        <w:top w:val="none" w:sz="0" w:space="0" w:color="auto"/>
        <w:left w:val="none" w:sz="0" w:space="0" w:color="auto"/>
        <w:bottom w:val="none" w:sz="0" w:space="0" w:color="auto"/>
        <w:right w:val="none" w:sz="0" w:space="0" w:color="auto"/>
      </w:divBdr>
    </w:div>
    <w:div w:id="1655714499">
      <w:bodyDiv w:val="1"/>
      <w:marLeft w:val="0"/>
      <w:marRight w:val="0"/>
      <w:marTop w:val="0"/>
      <w:marBottom w:val="0"/>
      <w:divBdr>
        <w:top w:val="none" w:sz="0" w:space="0" w:color="auto"/>
        <w:left w:val="none" w:sz="0" w:space="0" w:color="auto"/>
        <w:bottom w:val="none" w:sz="0" w:space="0" w:color="auto"/>
        <w:right w:val="none" w:sz="0" w:space="0" w:color="auto"/>
      </w:divBdr>
    </w:div>
    <w:div w:id="1662850769">
      <w:bodyDiv w:val="1"/>
      <w:marLeft w:val="0"/>
      <w:marRight w:val="0"/>
      <w:marTop w:val="0"/>
      <w:marBottom w:val="0"/>
      <w:divBdr>
        <w:top w:val="none" w:sz="0" w:space="0" w:color="auto"/>
        <w:left w:val="none" w:sz="0" w:space="0" w:color="auto"/>
        <w:bottom w:val="none" w:sz="0" w:space="0" w:color="auto"/>
        <w:right w:val="none" w:sz="0" w:space="0" w:color="auto"/>
      </w:divBdr>
    </w:div>
    <w:div w:id="1665157613">
      <w:bodyDiv w:val="1"/>
      <w:marLeft w:val="0"/>
      <w:marRight w:val="0"/>
      <w:marTop w:val="0"/>
      <w:marBottom w:val="0"/>
      <w:divBdr>
        <w:top w:val="none" w:sz="0" w:space="0" w:color="auto"/>
        <w:left w:val="none" w:sz="0" w:space="0" w:color="auto"/>
        <w:bottom w:val="none" w:sz="0" w:space="0" w:color="auto"/>
        <w:right w:val="none" w:sz="0" w:space="0" w:color="auto"/>
      </w:divBdr>
    </w:div>
    <w:div w:id="1706324098">
      <w:bodyDiv w:val="1"/>
      <w:marLeft w:val="0"/>
      <w:marRight w:val="0"/>
      <w:marTop w:val="0"/>
      <w:marBottom w:val="0"/>
      <w:divBdr>
        <w:top w:val="none" w:sz="0" w:space="0" w:color="auto"/>
        <w:left w:val="none" w:sz="0" w:space="0" w:color="auto"/>
        <w:bottom w:val="none" w:sz="0" w:space="0" w:color="auto"/>
        <w:right w:val="none" w:sz="0" w:space="0" w:color="auto"/>
      </w:divBdr>
    </w:div>
    <w:div w:id="1708523645">
      <w:bodyDiv w:val="1"/>
      <w:marLeft w:val="0"/>
      <w:marRight w:val="0"/>
      <w:marTop w:val="0"/>
      <w:marBottom w:val="0"/>
      <w:divBdr>
        <w:top w:val="none" w:sz="0" w:space="0" w:color="auto"/>
        <w:left w:val="none" w:sz="0" w:space="0" w:color="auto"/>
        <w:bottom w:val="none" w:sz="0" w:space="0" w:color="auto"/>
        <w:right w:val="none" w:sz="0" w:space="0" w:color="auto"/>
      </w:divBdr>
    </w:div>
    <w:div w:id="1746495353">
      <w:bodyDiv w:val="1"/>
      <w:marLeft w:val="0"/>
      <w:marRight w:val="0"/>
      <w:marTop w:val="0"/>
      <w:marBottom w:val="0"/>
      <w:divBdr>
        <w:top w:val="none" w:sz="0" w:space="0" w:color="auto"/>
        <w:left w:val="none" w:sz="0" w:space="0" w:color="auto"/>
        <w:bottom w:val="none" w:sz="0" w:space="0" w:color="auto"/>
        <w:right w:val="none" w:sz="0" w:space="0" w:color="auto"/>
      </w:divBdr>
    </w:div>
    <w:div w:id="1751196383">
      <w:bodyDiv w:val="1"/>
      <w:marLeft w:val="0"/>
      <w:marRight w:val="0"/>
      <w:marTop w:val="0"/>
      <w:marBottom w:val="0"/>
      <w:divBdr>
        <w:top w:val="none" w:sz="0" w:space="0" w:color="auto"/>
        <w:left w:val="none" w:sz="0" w:space="0" w:color="auto"/>
        <w:bottom w:val="none" w:sz="0" w:space="0" w:color="auto"/>
        <w:right w:val="none" w:sz="0" w:space="0" w:color="auto"/>
      </w:divBdr>
    </w:div>
    <w:div w:id="1757434634">
      <w:bodyDiv w:val="1"/>
      <w:marLeft w:val="0"/>
      <w:marRight w:val="0"/>
      <w:marTop w:val="0"/>
      <w:marBottom w:val="0"/>
      <w:divBdr>
        <w:top w:val="none" w:sz="0" w:space="0" w:color="auto"/>
        <w:left w:val="none" w:sz="0" w:space="0" w:color="auto"/>
        <w:bottom w:val="none" w:sz="0" w:space="0" w:color="auto"/>
        <w:right w:val="none" w:sz="0" w:space="0" w:color="auto"/>
      </w:divBdr>
    </w:div>
    <w:div w:id="1787694442">
      <w:bodyDiv w:val="1"/>
      <w:marLeft w:val="0"/>
      <w:marRight w:val="0"/>
      <w:marTop w:val="0"/>
      <w:marBottom w:val="0"/>
      <w:divBdr>
        <w:top w:val="none" w:sz="0" w:space="0" w:color="auto"/>
        <w:left w:val="none" w:sz="0" w:space="0" w:color="auto"/>
        <w:bottom w:val="none" w:sz="0" w:space="0" w:color="auto"/>
        <w:right w:val="none" w:sz="0" w:space="0" w:color="auto"/>
      </w:divBdr>
    </w:div>
    <w:div w:id="1799909340">
      <w:bodyDiv w:val="1"/>
      <w:marLeft w:val="0"/>
      <w:marRight w:val="0"/>
      <w:marTop w:val="0"/>
      <w:marBottom w:val="0"/>
      <w:divBdr>
        <w:top w:val="none" w:sz="0" w:space="0" w:color="auto"/>
        <w:left w:val="none" w:sz="0" w:space="0" w:color="auto"/>
        <w:bottom w:val="none" w:sz="0" w:space="0" w:color="auto"/>
        <w:right w:val="none" w:sz="0" w:space="0" w:color="auto"/>
      </w:divBdr>
    </w:div>
    <w:div w:id="1824201032">
      <w:bodyDiv w:val="1"/>
      <w:marLeft w:val="0"/>
      <w:marRight w:val="0"/>
      <w:marTop w:val="0"/>
      <w:marBottom w:val="0"/>
      <w:divBdr>
        <w:top w:val="none" w:sz="0" w:space="0" w:color="auto"/>
        <w:left w:val="none" w:sz="0" w:space="0" w:color="auto"/>
        <w:bottom w:val="none" w:sz="0" w:space="0" w:color="auto"/>
        <w:right w:val="none" w:sz="0" w:space="0" w:color="auto"/>
      </w:divBdr>
    </w:div>
    <w:div w:id="1838687010">
      <w:bodyDiv w:val="1"/>
      <w:marLeft w:val="0"/>
      <w:marRight w:val="0"/>
      <w:marTop w:val="0"/>
      <w:marBottom w:val="0"/>
      <w:divBdr>
        <w:top w:val="none" w:sz="0" w:space="0" w:color="auto"/>
        <w:left w:val="none" w:sz="0" w:space="0" w:color="auto"/>
        <w:bottom w:val="none" w:sz="0" w:space="0" w:color="auto"/>
        <w:right w:val="none" w:sz="0" w:space="0" w:color="auto"/>
      </w:divBdr>
    </w:div>
    <w:div w:id="1840538315">
      <w:bodyDiv w:val="1"/>
      <w:marLeft w:val="0"/>
      <w:marRight w:val="0"/>
      <w:marTop w:val="0"/>
      <w:marBottom w:val="0"/>
      <w:divBdr>
        <w:top w:val="none" w:sz="0" w:space="0" w:color="auto"/>
        <w:left w:val="none" w:sz="0" w:space="0" w:color="auto"/>
        <w:bottom w:val="none" w:sz="0" w:space="0" w:color="auto"/>
        <w:right w:val="none" w:sz="0" w:space="0" w:color="auto"/>
      </w:divBdr>
    </w:div>
    <w:div w:id="1852522752">
      <w:bodyDiv w:val="1"/>
      <w:marLeft w:val="0"/>
      <w:marRight w:val="0"/>
      <w:marTop w:val="0"/>
      <w:marBottom w:val="0"/>
      <w:divBdr>
        <w:top w:val="none" w:sz="0" w:space="0" w:color="auto"/>
        <w:left w:val="none" w:sz="0" w:space="0" w:color="auto"/>
        <w:bottom w:val="none" w:sz="0" w:space="0" w:color="auto"/>
        <w:right w:val="none" w:sz="0" w:space="0" w:color="auto"/>
      </w:divBdr>
    </w:div>
    <w:div w:id="1868909517">
      <w:bodyDiv w:val="1"/>
      <w:marLeft w:val="0"/>
      <w:marRight w:val="0"/>
      <w:marTop w:val="0"/>
      <w:marBottom w:val="0"/>
      <w:divBdr>
        <w:top w:val="none" w:sz="0" w:space="0" w:color="auto"/>
        <w:left w:val="none" w:sz="0" w:space="0" w:color="auto"/>
        <w:bottom w:val="none" w:sz="0" w:space="0" w:color="auto"/>
        <w:right w:val="none" w:sz="0" w:space="0" w:color="auto"/>
      </w:divBdr>
    </w:div>
    <w:div w:id="1893078635">
      <w:bodyDiv w:val="1"/>
      <w:marLeft w:val="0"/>
      <w:marRight w:val="0"/>
      <w:marTop w:val="0"/>
      <w:marBottom w:val="0"/>
      <w:divBdr>
        <w:top w:val="none" w:sz="0" w:space="0" w:color="auto"/>
        <w:left w:val="none" w:sz="0" w:space="0" w:color="auto"/>
        <w:bottom w:val="none" w:sz="0" w:space="0" w:color="auto"/>
        <w:right w:val="none" w:sz="0" w:space="0" w:color="auto"/>
      </w:divBdr>
    </w:div>
    <w:div w:id="1900166893">
      <w:bodyDiv w:val="1"/>
      <w:marLeft w:val="0"/>
      <w:marRight w:val="0"/>
      <w:marTop w:val="0"/>
      <w:marBottom w:val="0"/>
      <w:divBdr>
        <w:top w:val="none" w:sz="0" w:space="0" w:color="auto"/>
        <w:left w:val="none" w:sz="0" w:space="0" w:color="auto"/>
        <w:bottom w:val="none" w:sz="0" w:space="0" w:color="auto"/>
        <w:right w:val="none" w:sz="0" w:space="0" w:color="auto"/>
      </w:divBdr>
    </w:div>
    <w:div w:id="1900751211">
      <w:bodyDiv w:val="1"/>
      <w:marLeft w:val="0"/>
      <w:marRight w:val="0"/>
      <w:marTop w:val="0"/>
      <w:marBottom w:val="0"/>
      <w:divBdr>
        <w:top w:val="none" w:sz="0" w:space="0" w:color="auto"/>
        <w:left w:val="none" w:sz="0" w:space="0" w:color="auto"/>
        <w:bottom w:val="none" w:sz="0" w:space="0" w:color="auto"/>
        <w:right w:val="none" w:sz="0" w:space="0" w:color="auto"/>
      </w:divBdr>
    </w:div>
    <w:div w:id="1928074392">
      <w:bodyDiv w:val="1"/>
      <w:marLeft w:val="0"/>
      <w:marRight w:val="0"/>
      <w:marTop w:val="0"/>
      <w:marBottom w:val="0"/>
      <w:divBdr>
        <w:top w:val="none" w:sz="0" w:space="0" w:color="auto"/>
        <w:left w:val="none" w:sz="0" w:space="0" w:color="auto"/>
        <w:bottom w:val="none" w:sz="0" w:space="0" w:color="auto"/>
        <w:right w:val="none" w:sz="0" w:space="0" w:color="auto"/>
      </w:divBdr>
    </w:div>
    <w:div w:id="1937515806">
      <w:bodyDiv w:val="1"/>
      <w:marLeft w:val="0"/>
      <w:marRight w:val="0"/>
      <w:marTop w:val="0"/>
      <w:marBottom w:val="0"/>
      <w:divBdr>
        <w:top w:val="none" w:sz="0" w:space="0" w:color="auto"/>
        <w:left w:val="none" w:sz="0" w:space="0" w:color="auto"/>
        <w:bottom w:val="none" w:sz="0" w:space="0" w:color="auto"/>
        <w:right w:val="none" w:sz="0" w:space="0" w:color="auto"/>
      </w:divBdr>
    </w:div>
    <w:div w:id="1945961038">
      <w:bodyDiv w:val="1"/>
      <w:marLeft w:val="0"/>
      <w:marRight w:val="0"/>
      <w:marTop w:val="0"/>
      <w:marBottom w:val="0"/>
      <w:divBdr>
        <w:top w:val="none" w:sz="0" w:space="0" w:color="auto"/>
        <w:left w:val="none" w:sz="0" w:space="0" w:color="auto"/>
        <w:bottom w:val="none" w:sz="0" w:space="0" w:color="auto"/>
        <w:right w:val="none" w:sz="0" w:space="0" w:color="auto"/>
      </w:divBdr>
    </w:div>
    <w:div w:id="1953632627">
      <w:bodyDiv w:val="1"/>
      <w:marLeft w:val="0"/>
      <w:marRight w:val="0"/>
      <w:marTop w:val="0"/>
      <w:marBottom w:val="0"/>
      <w:divBdr>
        <w:top w:val="none" w:sz="0" w:space="0" w:color="auto"/>
        <w:left w:val="none" w:sz="0" w:space="0" w:color="auto"/>
        <w:bottom w:val="none" w:sz="0" w:space="0" w:color="auto"/>
        <w:right w:val="none" w:sz="0" w:space="0" w:color="auto"/>
      </w:divBdr>
    </w:div>
    <w:div w:id="1962296083">
      <w:bodyDiv w:val="1"/>
      <w:marLeft w:val="0"/>
      <w:marRight w:val="0"/>
      <w:marTop w:val="0"/>
      <w:marBottom w:val="0"/>
      <w:divBdr>
        <w:top w:val="none" w:sz="0" w:space="0" w:color="auto"/>
        <w:left w:val="none" w:sz="0" w:space="0" w:color="auto"/>
        <w:bottom w:val="none" w:sz="0" w:space="0" w:color="auto"/>
        <w:right w:val="none" w:sz="0" w:space="0" w:color="auto"/>
      </w:divBdr>
    </w:div>
    <w:div w:id="1988388313">
      <w:bodyDiv w:val="1"/>
      <w:marLeft w:val="0"/>
      <w:marRight w:val="0"/>
      <w:marTop w:val="0"/>
      <w:marBottom w:val="0"/>
      <w:divBdr>
        <w:top w:val="none" w:sz="0" w:space="0" w:color="auto"/>
        <w:left w:val="none" w:sz="0" w:space="0" w:color="auto"/>
        <w:bottom w:val="none" w:sz="0" w:space="0" w:color="auto"/>
        <w:right w:val="none" w:sz="0" w:space="0" w:color="auto"/>
      </w:divBdr>
    </w:div>
    <w:div w:id="2012246925">
      <w:bodyDiv w:val="1"/>
      <w:marLeft w:val="0"/>
      <w:marRight w:val="0"/>
      <w:marTop w:val="0"/>
      <w:marBottom w:val="0"/>
      <w:divBdr>
        <w:top w:val="none" w:sz="0" w:space="0" w:color="auto"/>
        <w:left w:val="none" w:sz="0" w:space="0" w:color="auto"/>
        <w:bottom w:val="none" w:sz="0" w:space="0" w:color="auto"/>
        <w:right w:val="none" w:sz="0" w:space="0" w:color="auto"/>
      </w:divBdr>
    </w:div>
    <w:div w:id="2028943981">
      <w:bodyDiv w:val="1"/>
      <w:marLeft w:val="0"/>
      <w:marRight w:val="0"/>
      <w:marTop w:val="0"/>
      <w:marBottom w:val="0"/>
      <w:divBdr>
        <w:top w:val="none" w:sz="0" w:space="0" w:color="auto"/>
        <w:left w:val="none" w:sz="0" w:space="0" w:color="auto"/>
        <w:bottom w:val="none" w:sz="0" w:space="0" w:color="auto"/>
        <w:right w:val="none" w:sz="0" w:space="0" w:color="auto"/>
      </w:divBdr>
    </w:div>
    <w:div w:id="2068411087">
      <w:bodyDiv w:val="1"/>
      <w:marLeft w:val="0"/>
      <w:marRight w:val="0"/>
      <w:marTop w:val="0"/>
      <w:marBottom w:val="0"/>
      <w:divBdr>
        <w:top w:val="none" w:sz="0" w:space="0" w:color="auto"/>
        <w:left w:val="none" w:sz="0" w:space="0" w:color="auto"/>
        <w:bottom w:val="none" w:sz="0" w:space="0" w:color="auto"/>
        <w:right w:val="none" w:sz="0" w:space="0" w:color="auto"/>
      </w:divBdr>
    </w:div>
    <w:div w:id="2100827354">
      <w:bodyDiv w:val="1"/>
      <w:marLeft w:val="0"/>
      <w:marRight w:val="0"/>
      <w:marTop w:val="0"/>
      <w:marBottom w:val="0"/>
      <w:divBdr>
        <w:top w:val="none" w:sz="0" w:space="0" w:color="auto"/>
        <w:left w:val="none" w:sz="0" w:space="0" w:color="auto"/>
        <w:bottom w:val="none" w:sz="0" w:space="0" w:color="auto"/>
        <w:right w:val="none" w:sz="0" w:space="0" w:color="auto"/>
      </w:divBdr>
    </w:div>
    <w:div w:id="2103336334">
      <w:bodyDiv w:val="1"/>
      <w:marLeft w:val="0"/>
      <w:marRight w:val="0"/>
      <w:marTop w:val="0"/>
      <w:marBottom w:val="0"/>
      <w:divBdr>
        <w:top w:val="none" w:sz="0" w:space="0" w:color="auto"/>
        <w:left w:val="none" w:sz="0" w:space="0" w:color="auto"/>
        <w:bottom w:val="none" w:sz="0" w:space="0" w:color="auto"/>
        <w:right w:val="none" w:sz="0" w:space="0" w:color="auto"/>
      </w:divBdr>
    </w:div>
    <w:div w:id="2112891168">
      <w:bodyDiv w:val="1"/>
      <w:marLeft w:val="0"/>
      <w:marRight w:val="0"/>
      <w:marTop w:val="0"/>
      <w:marBottom w:val="0"/>
      <w:divBdr>
        <w:top w:val="none" w:sz="0" w:space="0" w:color="auto"/>
        <w:left w:val="none" w:sz="0" w:space="0" w:color="auto"/>
        <w:bottom w:val="none" w:sz="0" w:space="0" w:color="auto"/>
        <w:right w:val="none" w:sz="0" w:space="0" w:color="auto"/>
      </w:divBdr>
    </w:div>
    <w:div w:id="2139645714">
      <w:bodyDiv w:val="1"/>
      <w:marLeft w:val="0"/>
      <w:marRight w:val="0"/>
      <w:marTop w:val="0"/>
      <w:marBottom w:val="0"/>
      <w:divBdr>
        <w:top w:val="none" w:sz="0" w:space="0" w:color="auto"/>
        <w:left w:val="none" w:sz="0" w:space="0" w:color="auto"/>
        <w:bottom w:val="none" w:sz="0" w:space="0" w:color="auto"/>
        <w:right w:val="none" w:sz="0" w:space="0" w:color="auto"/>
      </w:divBdr>
    </w:div>
    <w:div w:id="2141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6950-99E0-4685-A0DA-E0816BF0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4154</Words>
  <Characters>24925</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Nr sprawy: CLO/ ZP / 17 /2004</vt:lpstr>
    </vt:vector>
  </TitlesOfParts>
  <Company/>
  <LinksUpToDate>false</LinksUpToDate>
  <CharactersWithSpaces>29021</CharactersWithSpaces>
  <SharedDoc>false</SharedDoc>
  <HLinks>
    <vt:vector size="30" baseType="variant">
      <vt:variant>
        <vt:i4>1835109</vt:i4>
      </vt:variant>
      <vt:variant>
        <vt:i4>12</vt:i4>
      </vt:variant>
      <vt:variant>
        <vt:i4>0</vt:i4>
      </vt:variant>
      <vt:variant>
        <vt:i4>5</vt:i4>
      </vt:variant>
      <vt:variant>
        <vt:lpwstr>mailto:clo@clo.com.pl</vt:lpwstr>
      </vt:variant>
      <vt:variant>
        <vt:lpwstr/>
      </vt:variant>
      <vt:variant>
        <vt:i4>7667736</vt:i4>
      </vt:variant>
      <vt:variant>
        <vt:i4>9</vt:i4>
      </vt:variant>
      <vt:variant>
        <vt:i4>0</vt:i4>
      </vt:variant>
      <vt:variant>
        <vt:i4>5</vt:i4>
      </vt:variant>
      <vt:variant>
        <vt:lpwstr>mailto:przetargi@clo.com.pl</vt:lpwstr>
      </vt:variant>
      <vt:variant>
        <vt:lpwstr/>
      </vt:variant>
      <vt:variant>
        <vt:i4>7667736</vt:i4>
      </vt:variant>
      <vt:variant>
        <vt:i4>6</vt:i4>
      </vt:variant>
      <vt:variant>
        <vt:i4>0</vt:i4>
      </vt:variant>
      <vt:variant>
        <vt:i4>5</vt:i4>
      </vt:variant>
      <vt:variant>
        <vt:lpwstr>mailto:przetargi@clo.com.pl</vt:lpwstr>
      </vt:variant>
      <vt:variant>
        <vt:lpwstr/>
      </vt:variant>
      <vt:variant>
        <vt:i4>8257580</vt:i4>
      </vt:variant>
      <vt:variant>
        <vt:i4>3</vt:i4>
      </vt:variant>
      <vt:variant>
        <vt:i4>0</vt:i4>
      </vt:variant>
      <vt:variant>
        <vt:i4>5</vt:i4>
      </vt:variant>
      <vt:variant>
        <vt:lpwstr>https://ezamowienia.gov.pl/</vt:lpwstr>
      </vt:variant>
      <vt:variant>
        <vt:lpwstr/>
      </vt:variant>
      <vt:variant>
        <vt:i4>7667736</vt:i4>
      </vt:variant>
      <vt:variant>
        <vt:i4>0</vt:i4>
      </vt:variant>
      <vt:variant>
        <vt:i4>0</vt:i4>
      </vt:variant>
      <vt:variant>
        <vt:i4>5</vt:i4>
      </vt:variant>
      <vt:variant>
        <vt:lpwstr>mailto:przetargi@clo.com.pl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CLO/ ZP / 17 /2004</dc:title>
  <dc:creator>Centrum Leczenia Oparzeń</dc:creator>
  <cp:lastModifiedBy>SInf</cp:lastModifiedBy>
  <cp:revision>8</cp:revision>
  <cp:lastPrinted>2023-09-20T08:37:00Z</cp:lastPrinted>
  <dcterms:created xsi:type="dcterms:W3CDTF">2023-09-22T07:26:00Z</dcterms:created>
  <dcterms:modified xsi:type="dcterms:W3CDTF">2023-09-22T14:42:00Z</dcterms:modified>
</cp:coreProperties>
</file>